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032EC" w14:textId="77777777" w:rsidR="00AD705F" w:rsidRDefault="007F31C9">
      <w:pPr>
        <w:spacing w:after="0" w:line="259" w:lineRule="auto"/>
        <w:ind w:left="0" w:firstLine="0"/>
      </w:pPr>
      <w:r>
        <w:rPr>
          <w:rFonts w:ascii="Calibri" w:eastAsia="Calibri" w:hAnsi="Calibri" w:cs="Calibri"/>
          <w:sz w:val="22"/>
        </w:rPr>
        <w:t xml:space="preserve"> </w:t>
      </w:r>
    </w:p>
    <w:p w14:paraId="7A5E6FCE" w14:textId="77777777" w:rsidR="00AD705F" w:rsidRDefault="007F31C9">
      <w:pPr>
        <w:spacing w:after="17" w:line="259" w:lineRule="auto"/>
        <w:ind w:left="0" w:firstLine="0"/>
      </w:pPr>
      <w:r>
        <w:t xml:space="preserve"> </w:t>
      </w:r>
    </w:p>
    <w:p w14:paraId="13F43D81" w14:textId="77777777" w:rsidR="00AD705F" w:rsidRDefault="007F31C9">
      <w:pPr>
        <w:spacing w:after="17" w:line="259" w:lineRule="auto"/>
        <w:ind w:left="0" w:firstLine="0"/>
      </w:pPr>
      <w:r>
        <w:t xml:space="preserve"> </w:t>
      </w:r>
    </w:p>
    <w:p w14:paraId="1BE84785" w14:textId="77777777" w:rsidR="00AD705F" w:rsidRDefault="007F31C9">
      <w:pPr>
        <w:spacing w:after="16" w:line="259" w:lineRule="auto"/>
        <w:ind w:left="0" w:firstLine="0"/>
      </w:pPr>
      <w:r>
        <w:t xml:space="preserve"> </w:t>
      </w:r>
    </w:p>
    <w:p w14:paraId="390C81FF" w14:textId="592C201B" w:rsidR="00AD705F" w:rsidRDefault="007F31C9">
      <w:pPr>
        <w:spacing w:after="42"/>
        <w:ind w:left="-5" w:right="930"/>
      </w:pPr>
      <w:r>
        <w:t>March 2026</w:t>
      </w:r>
    </w:p>
    <w:p w14:paraId="2FE3F4D2" w14:textId="77777777" w:rsidR="00AD705F" w:rsidRDefault="007F31C9">
      <w:pPr>
        <w:spacing w:after="17" w:line="259" w:lineRule="auto"/>
        <w:ind w:left="0" w:firstLine="0"/>
      </w:pPr>
      <w:r>
        <w:t xml:space="preserve"> </w:t>
      </w:r>
    </w:p>
    <w:p w14:paraId="5733E651" w14:textId="77777777" w:rsidR="00AD705F" w:rsidRDefault="007F31C9">
      <w:pPr>
        <w:ind w:left="-5" w:right="930"/>
      </w:pPr>
      <w:r>
        <w:t xml:space="preserve">Dear Parent/Carer, </w:t>
      </w:r>
    </w:p>
    <w:p w14:paraId="7D179CF2" w14:textId="77777777" w:rsidR="00AD705F" w:rsidRDefault="007F31C9">
      <w:pPr>
        <w:spacing w:after="14" w:line="259" w:lineRule="auto"/>
        <w:ind w:left="0" w:firstLine="0"/>
      </w:pPr>
      <w:r>
        <w:t xml:space="preserve"> </w:t>
      </w:r>
    </w:p>
    <w:p w14:paraId="0DECE2DC" w14:textId="6C91402F" w:rsidR="00AD705F" w:rsidRDefault="007F31C9">
      <w:pPr>
        <w:spacing w:after="0" w:line="259" w:lineRule="auto"/>
        <w:ind w:left="0" w:firstLine="0"/>
      </w:pPr>
      <w:r>
        <w:rPr>
          <w:b/>
        </w:rPr>
        <w:t>External Examinations A Level and GCSE 2026</w:t>
      </w:r>
      <w:r>
        <w:rPr>
          <w:b/>
        </w:rPr>
        <w:t xml:space="preserve"> </w:t>
      </w:r>
    </w:p>
    <w:p w14:paraId="53C7B79C" w14:textId="77777777" w:rsidR="00AD705F" w:rsidRDefault="007F31C9">
      <w:pPr>
        <w:spacing w:after="0" w:line="259" w:lineRule="auto"/>
        <w:ind w:left="0" w:firstLine="0"/>
      </w:pPr>
      <w:r>
        <w:t xml:space="preserve"> </w:t>
      </w:r>
    </w:p>
    <w:p w14:paraId="2FDBC386" w14:textId="25D3CE8A" w:rsidR="00AD705F" w:rsidRDefault="007F31C9">
      <w:pPr>
        <w:ind w:left="-5" w:right="930"/>
      </w:pPr>
      <w:r>
        <w:t>Your child will be taking external A Level or GCSE qualifications in Summer 2026</w:t>
      </w:r>
      <w:r>
        <w:t xml:space="preserve">. </w:t>
      </w:r>
    </w:p>
    <w:p w14:paraId="1CE8BC15" w14:textId="77777777" w:rsidR="00AD705F" w:rsidRDefault="007F31C9">
      <w:pPr>
        <w:spacing w:after="0" w:line="259" w:lineRule="auto"/>
        <w:ind w:left="0" w:firstLine="0"/>
      </w:pPr>
      <w:r>
        <w:t xml:space="preserve"> </w:t>
      </w:r>
    </w:p>
    <w:p w14:paraId="27842149" w14:textId="77777777" w:rsidR="00AD705F" w:rsidRDefault="007F31C9">
      <w:pPr>
        <w:pStyle w:val="Heading1"/>
        <w:ind w:left="-5"/>
      </w:pPr>
      <w:r>
        <w:t>Examination Dates</w:t>
      </w:r>
      <w:r>
        <w:rPr>
          <w:u w:val="none"/>
        </w:rPr>
        <w:t xml:space="preserve">  </w:t>
      </w:r>
    </w:p>
    <w:p w14:paraId="12FDB514" w14:textId="77777777" w:rsidR="00AD705F" w:rsidRDefault="007F31C9">
      <w:pPr>
        <w:spacing w:after="0" w:line="259" w:lineRule="auto"/>
        <w:ind w:left="0" w:firstLine="0"/>
      </w:pPr>
      <w:r>
        <w:rPr>
          <w:b/>
        </w:rPr>
        <w:t xml:space="preserve"> </w:t>
      </w:r>
    </w:p>
    <w:p w14:paraId="2A1885A7" w14:textId="07F24F21" w:rsidR="00AD705F" w:rsidRDefault="007F31C9">
      <w:pPr>
        <w:ind w:left="-5" w:right="930"/>
      </w:pPr>
      <w:r>
        <w:t>The main summer 2026</w:t>
      </w:r>
      <w:r>
        <w:t xml:space="preserve"> exam series begins on </w:t>
      </w:r>
      <w:r>
        <w:rPr>
          <w:b/>
        </w:rPr>
        <w:t>Thursday 7</w:t>
      </w:r>
      <w:r>
        <w:rPr>
          <w:b/>
          <w:vertAlign w:val="superscript"/>
        </w:rPr>
        <w:t>th</w:t>
      </w:r>
      <w:r>
        <w:rPr>
          <w:b/>
        </w:rPr>
        <w:t xml:space="preserve"> May 2026</w:t>
      </w:r>
      <w:r>
        <w:rPr>
          <w:b/>
        </w:rPr>
        <w:t xml:space="preserve"> and runs until Friday 19</w:t>
      </w:r>
      <w:r w:rsidRPr="007F31C9">
        <w:rPr>
          <w:b/>
          <w:vertAlign w:val="superscript"/>
        </w:rPr>
        <w:t>th</w:t>
      </w:r>
      <w:r>
        <w:rPr>
          <w:b/>
        </w:rPr>
        <w:t xml:space="preserve"> June 2026</w:t>
      </w:r>
      <w:r>
        <w:rPr>
          <w:b/>
        </w:rPr>
        <w:t xml:space="preserve"> </w:t>
      </w:r>
      <w:r>
        <w:t>(although some exams may take place prior to 7</w:t>
      </w:r>
      <w:r>
        <w:t xml:space="preserve">th May and the proposed exams and dates can be found on the published timetable detailed below). Students will not have examinations every day but will </w:t>
      </w:r>
      <w:r>
        <w:rPr>
          <w:b/>
        </w:rPr>
        <w:t xml:space="preserve">need to remain available throughout the series.   </w:t>
      </w:r>
    </w:p>
    <w:p w14:paraId="09CC12CA" w14:textId="77777777" w:rsidR="00AD705F" w:rsidRDefault="007F31C9">
      <w:pPr>
        <w:spacing w:after="0" w:line="259" w:lineRule="auto"/>
        <w:ind w:left="0" w:firstLine="0"/>
      </w:pPr>
      <w:r>
        <w:t xml:space="preserve"> </w:t>
      </w:r>
    </w:p>
    <w:p w14:paraId="74F98EEB" w14:textId="626C2FCD" w:rsidR="00AD705F" w:rsidRDefault="007F31C9">
      <w:pPr>
        <w:ind w:left="-5" w:right="930"/>
      </w:pPr>
      <w:r>
        <w:rPr>
          <w:noProof/>
        </w:rPr>
        <w:drawing>
          <wp:anchor distT="0" distB="0" distL="114300" distR="114300" simplePos="0" relativeHeight="251658240" behindDoc="0" locked="0" layoutInCell="1" allowOverlap="0" wp14:anchorId="4BC0AF5D" wp14:editId="3A146577">
            <wp:simplePos x="0" y="0"/>
            <wp:positionH relativeFrom="page">
              <wp:posOffset>0</wp:posOffset>
            </wp:positionH>
            <wp:positionV relativeFrom="page">
              <wp:posOffset>635</wp:posOffset>
            </wp:positionV>
            <wp:extent cx="7553325" cy="1647825"/>
            <wp:effectExtent l="0" t="0" r="0" b="0"/>
            <wp:wrapTopAndBottom/>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7553325" cy="1647825"/>
                    </a:xfrm>
                    <a:prstGeom prst="rect">
                      <a:avLst/>
                    </a:prstGeom>
                  </pic:spPr>
                </pic:pic>
              </a:graphicData>
            </a:graphic>
          </wp:anchor>
        </w:drawing>
      </w:r>
      <w:r>
        <w:t>The published GCSE and A Level timetables collated from the awarding bodies are available on the main school website: Our School&gt; C</w:t>
      </w:r>
      <w:r>
        <w:t>urriculum&gt; Exams&gt; S</w:t>
      </w:r>
      <w:r>
        <w:t>ummer 2026</w:t>
      </w:r>
      <w:r>
        <w:t>. Students will be provided with personal exam timetables, detailing the examination paper, the date and time of the exam, their exam room and seat number. Personal timetables will only vary from the generic timetable if a student has more than one exam scheduled at the same time. The exams department will resolve any clashed exams before personal timetables are issued after Easter 2026</w:t>
      </w:r>
      <w:r>
        <w:t xml:space="preserve">.  </w:t>
      </w:r>
    </w:p>
    <w:p w14:paraId="24ECCEC6" w14:textId="77777777" w:rsidR="00AD705F" w:rsidRDefault="007F31C9">
      <w:pPr>
        <w:spacing w:after="0" w:line="259" w:lineRule="auto"/>
        <w:ind w:left="0" w:firstLine="0"/>
      </w:pPr>
      <w:r>
        <w:t xml:space="preserve"> </w:t>
      </w:r>
    </w:p>
    <w:p w14:paraId="2BC55015" w14:textId="77777777" w:rsidR="00AD705F" w:rsidRDefault="007F31C9">
      <w:pPr>
        <w:pStyle w:val="Heading1"/>
        <w:ind w:left="-5"/>
      </w:pPr>
      <w:r>
        <w:t>Absence from Exams</w:t>
      </w:r>
      <w:r>
        <w:rPr>
          <w:u w:val="none"/>
        </w:rPr>
        <w:t xml:space="preserve"> </w:t>
      </w:r>
    </w:p>
    <w:p w14:paraId="4B9DFA6A" w14:textId="77777777" w:rsidR="00AD705F" w:rsidRDefault="007F31C9">
      <w:pPr>
        <w:ind w:left="-5" w:right="930"/>
      </w:pPr>
      <w:r>
        <w:t xml:space="preserve">Students must attend their exams on the correct date and at the correct </w:t>
      </w:r>
      <w:r>
        <w:t xml:space="preserve">time. Prince Henry’s High School facilitates examinations on behalf of the awarding bodies and cannot change the published timetable schedule. If a student misses an examination or arrives late, depending on the circumstances, this may result in withdrawal from the qualification and a fine.  </w:t>
      </w:r>
    </w:p>
    <w:p w14:paraId="069C849C" w14:textId="77777777" w:rsidR="00AD705F" w:rsidRDefault="007F31C9">
      <w:pPr>
        <w:spacing w:after="0" w:line="259" w:lineRule="auto"/>
        <w:ind w:left="0" w:firstLine="0"/>
      </w:pPr>
      <w:r>
        <w:t xml:space="preserve"> </w:t>
      </w:r>
    </w:p>
    <w:p w14:paraId="3D980ED1" w14:textId="77777777" w:rsidR="00AD705F" w:rsidRDefault="007F31C9">
      <w:pPr>
        <w:ind w:left="-5" w:right="930"/>
      </w:pPr>
      <w:r>
        <w:t xml:space="preserve">Any absence or lateness must be reported to the exams department at Prince Henry’s High School as soon as possible to avoid negative repercussions. </w:t>
      </w:r>
    </w:p>
    <w:p w14:paraId="0D7D3FF8" w14:textId="77777777" w:rsidR="00AD705F" w:rsidRDefault="007F31C9">
      <w:pPr>
        <w:spacing w:after="0" w:line="259" w:lineRule="auto"/>
        <w:ind w:left="0" w:firstLine="0"/>
      </w:pPr>
      <w:r>
        <w:t xml:space="preserve"> </w:t>
      </w:r>
    </w:p>
    <w:p w14:paraId="190BD0FB" w14:textId="232CFBBB" w:rsidR="00AD705F" w:rsidRDefault="007F31C9">
      <w:pPr>
        <w:pStyle w:val="Heading1"/>
        <w:ind w:left="-5"/>
      </w:pPr>
      <w:r>
        <w:t>Exams Contingency dates summer 2026</w:t>
      </w:r>
      <w:r>
        <w:rPr>
          <w:u w:val="none"/>
        </w:rPr>
        <w:t xml:space="preserve"> </w:t>
      </w:r>
    </w:p>
    <w:p w14:paraId="755CF663" w14:textId="58EC09C7" w:rsidR="00AD705F" w:rsidRDefault="007F31C9">
      <w:pPr>
        <w:ind w:left="-5" w:right="930"/>
      </w:pPr>
      <w:r>
        <w:t xml:space="preserve">The awarding bodies have allocated a </w:t>
      </w:r>
      <w:r>
        <w:t>contingency session</w:t>
      </w:r>
      <w:r>
        <w:t xml:space="preserve"> to the Summer 2026</w:t>
      </w:r>
      <w:r>
        <w:t xml:space="preserve"> examinations series as follows: </w:t>
      </w:r>
    </w:p>
    <w:p w14:paraId="6478AADB" w14:textId="1B74071E" w:rsidR="00AD705F" w:rsidRDefault="007F31C9">
      <w:pPr>
        <w:ind w:left="1450" w:right="930"/>
      </w:pPr>
      <w:r>
        <w:t>Wednesday 24</w:t>
      </w:r>
      <w:r>
        <w:rPr>
          <w:vertAlign w:val="superscript"/>
        </w:rPr>
        <w:t>th</w:t>
      </w:r>
      <w:r>
        <w:t xml:space="preserve"> June: AM &amp; PM </w:t>
      </w:r>
    </w:p>
    <w:p w14:paraId="043F81B5" w14:textId="77777777" w:rsidR="00AD705F" w:rsidRDefault="007F31C9">
      <w:pPr>
        <w:spacing w:after="0" w:line="259" w:lineRule="auto"/>
        <w:ind w:left="0" w:firstLine="0"/>
      </w:pPr>
      <w:r>
        <w:t xml:space="preserve">  </w:t>
      </w:r>
    </w:p>
    <w:p w14:paraId="135FB0AF" w14:textId="6103E302" w:rsidR="00AD705F" w:rsidRDefault="007F31C9">
      <w:pPr>
        <w:ind w:left="-5" w:right="930"/>
      </w:pPr>
      <w:r>
        <w:t>This</w:t>
      </w:r>
      <w:r>
        <w:t xml:space="preserve"> date</w:t>
      </w:r>
      <w:r>
        <w:t xml:space="preserve"> has</w:t>
      </w:r>
      <w:r>
        <w:t xml:space="preserve"> been set to enable the awarding bodies to manage the exam timetable in the event of a major national or local disruption to the published examination timetable. The awarding bodies have requested that all students taking examinations during Summer 2026</w:t>
      </w:r>
      <w:r>
        <w:t xml:space="preserve">, </w:t>
      </w:r>
      <w:r>
        <w:rPr>
          <w:b/>
        </w:rPr>
        <w:t>remain available up to and including</w:t>
      </w:r>
      <w:r>
        <w:t xml:space="preserve"> </w:t>
      </w:r>
      <w:r>
        <w:rPr>
          <w:b/>
        </w:rPr>
        <w:t>Wednesday 24</w:t>
      </w:r>
      <w:r>
        <w:rPr>
          <w:b/>
          <w:vertAlign w:val="superscript"/>
        </w:rPr>
        <w:t>th</w:t>
      </w:r>
      <w:r>
        <w:rPr>
          <w:b/>
        </w:rPr>
        <w:t xml:space="preserve"> June 2026</w:t>
      </w:r>
      <w:r>
        <w:t xml:space="preserve"> should an awarding body need to invoke its contingency plan. Please note that a contingency date cannot be used for individual students’ illness or absence. </w:t>
      </w:r>
    </w:p>
    <w:p w14:paraId="33259715" w14:textId="77777777" w:rsidR="007F31C9" w:rsidRDefault="007F31C9">
      <w:pPr>
        <w:pStyle w:val="Heading1"/>
        <w:ind w:left="-5"/>
      </w:pPr>
    </w:p>
    <w:p w14:paraId="5EF29FDB" w14:textId="77777777" w:rsidR="007F31C9" w:rsidRDefault="007F31C9">
      <w:pPr>
        <w:pStyle w:val="Heading1"/>
        <w:ind w:left="-5"/>
      </w:pPr>
    </w:p>
    <w:p w14:paraId="0F4D4CDA" w14:textId="77777777" w:rsidR="007F31C9" w:rsidRDefault="007F31C9">
      <w:pPr>
        <w:pStyle w:val="Heading1"/>
        <w:ind w:left="-5"/>
      </w:pPr>
    </w:p>
    <w:p w14:paraId="5909D854" w14:textId="1CEB70A6" w:rsidR="00AD705F" w:rsidRDefault="007F31C9">
      <w:pPr>
        <w:pStyle w:val="Heading1"/>
        <w:ind w:left="-5"/>
      </w:pPr>
      <w:r>
        <w:t>Review of Centre Assessed work.</w:t>
      </w:r>
      <w:r>
        <w:rPr>
          <w:u w:val="none"/>
        </w:rPr>
        <w:t xml:space="preserve"> </w:t>
      </w:r>
    </w:p>
    <w:p w14:paraId="69BCF58A" w14:textId="2CF3755B" w:rsidR="00AD705F" w:rsidRDefault="007F31C9">
      <w:pPr>
        <w:ind w:left="-5" w:right="930"/>
      </w:pPr>
      <w:r>
        <w:t>Coursework and non-examined assessments</w:t>
      </w:r>
      <w:r>
        <w:t xml:space="preserve"> </w:t>
      </w:r>
      <w:r>
        <w:t xml:space="preserve">(NEA), completed by students as part of their A Level or GCSE qualification, will be marked by Prince Henry’s High School teaching staff before it is sent to the awarding body for moderation.  </w:t>
      </w:r>
    </w:p>
    <w:p w14:paraId="1124A5F9" w14:textId="77777777" w:rsidR="00AD705F" w:rsidRDefault="007F31C9">
      <w:pPr>
        <w:spacing w:after="0" w:line="259" w:lineRule="auto"/>
        <w:ind w:left="0" w:firstLine="0"/>
      </w:pPr>
      <w:r>
        <w:lastRenderedPageBreak/>
        <w:t xml:space="preserve"> </w:t>
      </w:r>
    </w:p>
    <w:p w14:paraId="45FFF814" w14:textId="63764833" w:rsidR="00AD705F" w:rsidRDefault="007F31C9">
      <w:pPr>
        <w:ind w:left="-5" w:right="930"/>
      </w:pPr>
      <w:r>
        <w:t xml:space="preserve">Candidates will be working on their coursework/NEA over the duration of their course and will receive opportunities to make improvements to their work.  Teaching staff and awarding bodies use automated AI detection devices to check whether AI has been used. </w:t>
      </w:r>
    </w:p>
    <w:p w14:paraId="07DD0111" w14:textId="77777777" w:rsidR="00AD705F" w:rsidRDefault="007F31C9">
      <w:pPr>
        <w:spacing w:after="0" w:line="259" w:lineRule="auto"/>
        <w:ind w:left="0" w:firstLine="0"/>
      </w:pPr>
      <w:r>
        <w:t xml:space="preserve"> </w:t>
      </w:r>
    </w:p>
    <w:p w14:paraId="447EAEEF" w14:textId="77777777" w:rsidR="00AD705F" w:rsidRDefault="007F31C9">
      <w:pPr>
        <w:ind w:left="-5" w:right="930"/>
      </w:pPr>
      <w:r>
        <w:t xml:space="preserve">Each subject with coursework/NEA has a deadline set which all students are aware of and know they must work towards when completing their internally assessed work.   </w:t>
      </w:r>
    </w:p>
    <w:p w14:paraId="4B09E4C9" w14:textId="77777777" w:rsidR="00AD705F" w:rsidRDefault="007F31C9">
      <w:pPr>
        <w:spacing w:after="0" w:line="259" w:lineRule="auto"/>
        <w:ind w:left="0" w:firstLine="0"/>
      </w:pPr>
      <w:r>
        <w:t xml:space="preserve"> </w:t>
      </w:r>
    </w:p>
    <w:p w14:paraId="559AC451" w14:textId="77777777" w:rsidR="00AD705F" w:rsidRDefault="007F31C9">
      <w:pPr>
        <w:ind w:left="-5" w:right="930"/>
      </w:pPr>
      <w:r>
        <w:t xml:space="preserve">Student work is marked by their class teacher and moderated by department colleagues, to ensure the marking system has been applied fairly across the subject.  </w:t>
      </w:r>
    </w:p>
    <w:p w14:paraId="2D6A3457" w14:textId="77777777" w:rsidR="00AD705F" w:rsidRDefault="007F31C9">
      <w:pPr>
        <w:spacing w:after="0" w:line="259" w:lineRule="auto"/>
        <w:ind w:left="0" w:firstLine="0"/>
      </w:pPr>
      <w:r>
        <w:t xml:space="preserve"> </w:t>
      </w:r>
    </w:p>
    <w:p w14:paraId="5E66AA12" w14:textId="77777777" w:rsidR="00AD705F" w:rsidRDefault="007F31C9">
      <w:pPr>
        <w:ind w:left="-5" w:right="930"/>
      </w:pPr>
      <w:r>
        <w:t xml:space="preserve">Before the marks are sent to the awarding body, students will be informed of their mark, which will be a numeric figure; staff are unable to relate this mark to a grade as grade boundaries alter every year (any grade suggested would be an estimate and could change after external moderation by the awarding body). </w:t>
      </w:r>
    </w:p>
    <w:p w14:paraId="239764C9" w14:textId="77777777" w:rsidR="00AD705F" w:rsidRDefault="007F31C9">
      <w:pPr>
        <w:spacing w:after="0" w:line="259" w:lineRule="auto"/>
        <w:ind w:left="0" w:firstLine="0"/>
      </w:pPr>
      <w:r>
        <w:t xml:space="preserve"> </w:t>
      </w:r>
    </w:p>
    <w:p w14:paraId="02022A3F" w14:textId="77777777" w:rsidR="00AD705F" w:rsidRDefault="007F31C9">
      <w:pPr>
        <w:ind w:left="-5" w:right="930"/>
      </w:pPr>
      <w:r>
        <w:t xml:space="preserve">If students are unsure of the mark awarded or believe their mark may be incorrect, they should speak with their class teacher in the first instance. If they are still unsure, they should contact the exams department at school for further support.       </w:t>
      </w:r>
    </w:p>
    <w:p w14:paraId="281B6158" w14:textId="77777777" w:rsidR="00AD705F" w:rsidRDefault="007F31C9">
      <w:pPr>
        <w:spacing w:after="0" w:line="259" w:lineRule="auto"/>
        <w:ind w:left="0" w:firstLine="0"/>
      </w:pPr>
      <w:r>
        <w:t xml:space="preserve"> </w:t>
      </w:r>
    </w:p>
    <w:p w14:paraId="3D723820" w14:textId="77777777" w:rsidR="00AD705F" w:rsidRDefault="007F31C9">
      <w:pPr>
        <w:spacing w:after="190"/>
        <w:ind w:left="-5" w:right="930"/>
      </w:pPr>
      <w:r>
        <w:t>Once the marks are sent to the awarding body, they repeat the moderation process to ensure the marking is fair across the country. This can result in marks changing for students and potentially affecting overall qualification grades. This process is outside the control of Prince Henry’s High School</w:t>
      </w:r>
      <w:r>
        <w:rPr>
          <w:sz w:val="22"/>
        </w:rPr>
        <w:t xml:space="preserve">.  </w:t>
      </w:r>
    </w:p>
    <w:p w14:paraId="61DFF538" w14:textId="0D2E1F74" w:rsidR="00AD705F" w:rsidRDefault="00AD705F">
      <w:pPr>
        <w:spacing w:after="256" w:line="259" w:lineRule="auto"/>
        <w:ind w:left="0" w:firstLine="0"/>
      </w:pPr>
    </w:p>
    <w:tbl>
      <w:tblPr>
        <w:tblStyle w:val="TableGrid"/>
        <w:tblpPr w:vertAnchor="text" w:tblpX="-852" w:tblpY="-323"/>
        <w:tblOverlap w:val="never"/>
        <w:tblW w:w="10795" w:type="dxa"/>
        <w:tblInd w:w="0" w:type="dxa"/>
        <w:tblCellMar>
          <w:top w:w="54" w:type="dxa"/>
          <w:left w:w="108" w:type="dxa"/>
          <w:bottom w:w="0" w:type="dxa"/>
          <w:right w:w="46" w:type="dxa"/>
        </w:tblCellMar>
        <w:tblLook w:val="04A0" w:firstRow="1" w:lastRow="0" w:firstColumn="1" w:lastColumn="0" w:noHBand="0" w:noVBand="1"/>
      </w:tblPr>
      <w:tblGrid>
        <w:gridCol w:w="5442"/>
        <w:gridCol w:w="5353"/>
      </w:tblGrid>
      <w:tr w:rsidR="00AD705F" w14:paraId="4FDCB09F" w14:textId="77777777">
        <w:trPr>
          <w:trHeight w:val="269"/>
        </w:trPr>
        <w:tc>
          <w:tcPr>
            <w:tcW w:w="5442" w:type="dxa"/>
            <w:tcBorders>
              <w:top w:val="single" w:sz="4" w:space="0" w:color="000000"/>
              <w:left w:val="single" w:sz="4" w:space="0" w:color="000000"/>
              <w:bottom w:val="single" w:sz="4" w:space="0" w:color="000000"/>
              <w:right w:val="single" w:sz="4" w:space="0" w:color="000000"/>
            </w:tcBorders>
          </w:tcPr>
          <w:p w14:paraId="67CF5E20" w14:textId="77777777" w:rsidR="00AD705F" w:rsidRDefault="007F31C9">
            <w:pPr>
              <w:spacing w:after="0" w:line="259" w:lineRule="auto"/>
              <w:ind w:left="0" w:right="67" w:firstLine="0"/>
              <w:jc w:val="center"/>
            </w:pPr>
            <w:r>
              <w:rPr>
                <w:b/>
              </w:rPr>
              <w:t xml:space="preserve">A level Key Exam Dates </w:t>
            </w:r>
          </w:p>
        </w:tc>
        <w:tc>
          <w:tcPr>
            <w:tcW w:w="5353" w:type="dxa"/>
            <w:tcBorders>
              <w:top w:val="single" w:sz="4" w:space="0" w:color="000000"/>
              <w:left w:val="single" w:sz="4" w:space="0" w:color="000000"/>
              <w:bottom w:val="single" w:sz="4" w:space="0" w:color="000000"/>
              <w:right w:val="single" w:sz="4" w:space="0" w:color="000000"/>
            </w:tcBorders>
          </w:tcPr>
          <w:p w14:paraId="195AEA56" w14:textId="77777777" w:rsidR="00AD705F" w:rsidRDefault="007F31C9">
            <w:pPr>
              <w:spacing w:after="0" w:line="259" w:lineRule="auto"/>
              <w:ind w:left="0" w:right="67" w:firstLine="0"/>
              <w:jc w:val="center"/>
            </w:pPr>
            <w:r>
              <w:rPr>
                <w:b/>
              </w:rPr>
              <w:t xml:space="preserve">GCSE Key Exam Dates </w:t>
            </w:r>
          </w:p>
        </w:tc>
      </w:tr>
      <w:tr w:rsidR="00AD705F" w14:paraId="0AE6E37D" w14:textId="77777777">
        <w:trPr>
          <w:trHeight w:val="770"/>
        </w:trPr>
        <w:tc>
          <w:tcPr>
            <w:tcW w:w="5442" w:type="dxa"/>
            <w:tcBorders>
              <w:top w:val="single" w:sz="4" w:space="0" w:color="000000"/>
              <w:left w:val="single" w:sz="4" w:space="0" w:color="000000"/>
              <w:bottom w:val="single" w:sz="4" w:space="0" w:color="000000"/>
              <w:right w:val="single" w:sz="4" w:space="0" w:color="000000"/>
            </w:tcBorders>
          </w:tcPr>
          <w:p w14:paraId="0A4B63A1" w14:textId="310408AD" w:rsidR="00AD705F" w:rsidRDefault="007F31C9">
            <w:pPr>
              <w:spacing w:after="0" w:line="259" w:lineRule="auto"/>
              <w:ind w:left="0" w:right="66" w:firstLine="0"/>
              <w:jc w:val="both"/>
            </w:pPr>
            <w:r>
              <w:rPr>
                <w:b/>
              </w:rPr>
              <w:t xml:space="preserve">Internal Assessment timetables can </w:t>
            </w:r>
            <w:proofErr w:type="gramStart"/>
            <w:r>
              <w:rPr>
                <w:b/>
              </w:rPr>
              <w:t>be viewed</w:t>
            </w:r>
            <w:proofErr w:type="gramEnd"/>
            <w:r>
              <w:rPr>
                <w:b/>
              </w:rPr>
              <w:t xml:space="preserve"> in the exams section of the main school website under each year group tab. </w:t>
            </w:r>
          </w:p>
        </w:tc>
        <w:tc>
          <w:tcPr>
            <w:tcW w:w="5353" w:type="dxa"/>
            <w:tcBorders>
              <w:top w:val="single" w:sz="4" w:space="0" w:color="000000"/>
              <w:left w:val="single" w:sz="4" w:space="0" w:color="000000"/>
              <w:bottom w:val="single" w:sz="4" w:space="0" w:color="000000"/>
              <w:right w:val="single" w:sz="4" w:space="0" w:color="000000"/>
            </w:tcBorders>
          </w:tcPr>
          <w:p w14:paraId="0939D682" w14:textId="77777777" w:rsidR="00AD705F" w:rsidRDefault="007F31C9">
            <w:pPr>
              <w:spacing w:after="0" w:line="259" w:lineRule="auto"/>
              <w:ind w:left="0" w:right="66" w:firstLine="0"/>
              <w:jc w:val="both"/>
            </w:pPr>
            <w:r>
              <w:rPr>
                <w:b/>
              </w:rPr>
              <w:t xml:space="preserve">Internal Assessment timetables can be viewed in the exams section of the main school website under each year group tab.  </w:t>
            </w:r>
          </w:p>
        </w:tc>
      </w:tr>
      <w:tr w:rsidR="00AD705F" w14:paraId="02EF1880" w14:textId="77777777">
        <w:trPr>
          <w:trHeight w:val="434"/>
        </w:trPr>
        <w:tc>
          <w:tcPr>
            <w:tcW w:w="5442" w:type="dxa"/>
            <w:tcBorders>
              <w:top w:val="single" w:sz="4" w:space="0" w:color="000000"/>
              <w:left w:val="single" w:sz="4" w:space="0" w:color="000000"/>
              <w:bottom w:val="single" w:sz="4" w:space="0" w:color="000000"/>
              <w:right w:val="single" w:sz="4" w:space="0" w:color="000000"/>
            </w:tcBorders>
          </w:tcPr>
          <w:p w14:paraId="233E12D4" w14:textId="3BBA50B3" w:rsidR="00AD705F" w:rsidRDefault="007F31C9">
            <w:pPr>
              <w:spacing w:after="0" w:line="259" w:lineRule="auto"/>
              <w:ind w:left="0" w:firstLine="0"/>
            </w:pPr>
            <w:r>
              <w:t>A level results: Thursday 13</w:t>
            </w:r>
            <w:r>
              <w:t>th August 2026</w:t>
            </w:r>
            <w:r>
              <w:t xml:space="preserve"> </w:t>
            </w:r>
          </w:p>
        </w:tc>
        <w:tc>
          <w:tcPr>
            <w:tcW w:w="5353" w:type="dxa"/>
            <w:tcBorders>
              <w:top w:val="single" w:sz="4" w:space="0" w:color="000000"/>
              <w:left w:val="single" w:sz="4" w:space="0" w:color="000000"/>
              <w:bottom w:val="single" w:sz="4" w:space="0" w:color="000000"/>
              <w:right w:val="single" w:sz="4" w:space="0" w:color="000000"/>
            </w:tcBorders>
          </w:tcPr>
          <w:p w14:paraId="1F650EA2" w14:textId="4F9E7653" w:rsidR="00AD705F" w:rsidRDefault="007F31C9">
            <w:pPr>
              <w:spacing w:after="0" w:line="259" w:lineRule="auto"/>
              <w:ind w:left="0" w:firstLine="0"/>
            </w:pPr>
            <w:r>
              <w:t>GCSE results: Thursday 20th</w:t>
            </w:r>
            <w:r>
              <w:t xml:space="preserve"> August 2026</w:t>
            </w:r>
            <w:r>
              <w:t xml:space="preserve"> </w:t>
            </w:r>
          </w:p>
        </w:tc>
      </w:tr>
    </w:tbl>
    <w:p w14:paraId="1A43642C" w14:textId="73241AC8" w:rsidR="00AD705F" w:rsidRDefault="007F31C9" w:rsidP="007F31C9">
      <w:pPr>
        <w:spacing w:after="1752" w:line="259" w:lineRule="auto"/>
        <w:ind w:left="-1440" w:right="19" w:firstLine="0"/>
      </w:pPr>
      <w:r>
        <w:rPr>
          <w:noProof/>
        </w:rPr>
        <w:drawing>
          <wp:anchor distT="0" distB="0" distL="114300" distR="114300" simplePos="0" relativeHeight="251661312" behindDoc="0" locked="0" layoutInCell="1" allowOverlap="0" wp14:anchorId="3C546BE4" wp14:editId="4B246D68">
            <wp:simplePos x="0" y="0"/>
            <wp:positionH relativeFrom="margin">
              <wp:align>left</wp:align>
            </wp:positionH>
            <wp:positionV relativeFrom="paragraph">
              <wp:posOffset>504825</wp:posOffset>
            </wp:positionV>
            <wp:extent cx="1177708" cy="615307"/>
            <wp:effectExtent l="0" t="0" r="3810" b="0"/>
            <wp:wrapSquare wrapText="bothSides"/>
            <wp:docPr id="488298462" name="Picture 488298462"/>
            <wp:cNvGraphicFramePr/>
            <a:graphic xmlns:a="http://schemas.openxmlformats.org/drawingml/2006/main">
              <a:graphicData uri="http://schemas.openxmlformats.org/drawingml/2006/picture">
                <pic:pic xmlns:pic="http://schemas.openxmlformats.org/drawingml/2006/picture">
                  <pic:nvPicPr>
                    <pic:cNvPr id="569" name="Picture 569"/>
                    <pic:cNvPicPr/>
                  </pic:nvPicPr>
                  <pic:blipFill>
                    <a:blip r:embed="rId6"/>
                    <a:stretch>
                      <a:fillRect/>
                    </a:stretch>
                  </pic:blipFill>
                  <pic:spPr>
                    <a:xfrm>
                      <a:off x="0" y="0"/>
                      <a:ext cx="1177708" cy="615307"/>
                    </a:xfrm>
                    <a:prstGeom prst="rect">
                      <a:avLst/>
                    </a:prstGeom>
                  </pic:spPr>
                </pic:pic>
              </a:graphicData>
            </a:graphic>
          </wp:anchor>
        </w:drawing>
      </w:r>
      <w:r>
        <w:rPr>
          <w:noProof/>
        </w:rPr>
        <w:drawing>
          <wp:anchor distT="0" distB="0" distL="114300" distR="114300" simplePos="0" relativeHeight="251659264" behindDoc="0" locked="0" layoutInCell="1" allowOverlap="0" wp14:anchorId="3B856889" wp14:editId="0808359A">
            <wp:simplePos x="0" y="0"/>
            <wp:positionH relativeFrom="page">
              <wp:posOffset>171450</wp:posOffset>
            </wp:positionH>
            <wp:positionV relativeFrom="page">
              <wp:posOffset>9190850</wp:posOffset>
            </wp:positionV>
            <wp:extent cx="7376160" cy="822960"/>
            <wp:effectExtent l="0" t="0" r="0" b="0"/>
            <wp:wrapTopAndBottom/>
            <wp:docPr id="4196" name="Picture 4196"/>
            <wp:cNvGraphicFramePr/>
            <a:graphic xmlns:a="http://schemas.openxmlformats.org/drawingml/2006/main">
              <a:graphicData uri="http://schemas.openxmlformats.org/drawingml/2006/picture">
                <pic:pic xmlns:pic="http://schemas.openxmlformats.org/drawingml/2006/picture">
                  <pic:nvPicPr>
                    <pic:cNvPr id="4196" name="Picture 4196"/>
                    <pic:cNvPicPr/>
                  </pic:nvPicPr>
                  <pic:blipFill>
                    <a:blip r:embed="rId7"/>
                    <a:stretch>
                      <a:fillRect/>
                    </a:stretch>
                  </pic:blipFill>
                  <pic:spPr>
                    <a:xfrm>
                      <a:off x="0" y="0"/>
                      <a:ext cx="7376160" cy="822960"/>
                    </a:xfrm>
                    <a:prstGeom prst="rect">
                      <a:avLst/>
                    </a:prstGeom>
                  </pic:spPr>
                </pic:pic>
              </a:graphicData>
            </a:graphic>
          </wp:anchor>
        </w:drawing>
      </w:r>
      <w:r>
        <w:t xml:space="preserve">                         Kind regards</w:t>
      </w:r>
      <w:r>
        <w:rPr>
          <w:rFonts w:ascii="Calibri" w:eastAsia="Calibri" w:hAnsi="Calibri" w:cs="Calibri"/>
        </w:rPr>
        <w:t xml:space="preserve"> </w:t>
      </w:r>
      <w:r>
        <w:t xml:space="preserve"> </w:t>
      </w:r>
      <w:r>
        <w:tab/>
        <w:t xml:space="preserve"> </w:t>
      </w:r>
      <w:r>
        <w:tab/>
        <w:t xml:space="preserve"> </w:t>
      </w:r>
    </w:p>
    <w:p w14:paraId="2666AB27" w14:textId="0D39BB39" w:rsidR="00AD705F" w:rsidRDefault="007F31C9" w:rsidP="007F31C9">
      <w:pPr>
        <w:spacing w:after="0" w:line="259" w:lineRule="auto"/>
        <w:ind w:left="0" w:firstLine="0"/>
        <w:rPr>
          <w:rFonts w:ascii="Calibri" w:eastAsia="Calibri" w:hAnsi="Calibri" w:cs="Calibri"/>
          <w:sz w:val="22"/>
        </w:rPr>
      </w:pPr>
      <w:r>
        <w:rPr>
          <w:rFonts w:ascii="Calibri" w:eastAsia="Calibri" w:hAnsi="Calibri" w:cs="Calibri"/>
          <w:sz w:val="22"/>
        </w:rPr>
        <w:t xml:space="preserve"> Mrs H Green</w:t>
      </w:r>
    </w:p>
    <w:p w14:paraId="1E76805A" w14:textId="3CFA2550" w:rsidR="007F31C9" w:rsidRDefault="007F31C9" w:rsidP="007F31C9">
      <w:pPr>
        <w:spacing w:after="0" w:line="259" w:lineRule="auto"/>
        <w:ind w:left="0" w:firstLine="0"/>
      </w:pPr>
      <w:r>
        <w:rPr>
          <w:rFonts w:ascii="Calibri" w:eastAsia="Calibri" w:hAnsi="Calibri" w:cs="Calibri"/>
          <w:sz w:val="22"/>
        </w:rPr>
        <w:t>Examinations Officer</w:t>
      </w:r>
    </w:p>
    <w:sectPr w:rsidR="007F31C9">
      <w:pgSz w:w="11906" w:h="16838"/>
      <w:pgMar w:top="1489" w:right="504" w:bottom="70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05F"/>
    <w:rsid w:val="00083003"/>
    <w:rsid w:val="007F31C9"/>
    <w:rsid w:val="00AD70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70F21"/>
  <w15:docId w15:val="{FC3EE9FF-385F-42E8-835A-AECB475AC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10" w:hanging="10"/>
    </w:pPr>
    <w:rPr>
      <w:rFonts w:ascii="Tahoma" w:eastAsia="Tahoma" w:hAnsi="Tahoma" w:cs="Tahoma"/>
      <w:color w:val="000000"/>
      <w:sz w:val="20"/>
    </w:rPr>
  </w:style>
  <w:style w:type="paragraph" w:styleId="Heading1">
    <w:name w:val="heading 1"/>
    <w:next w:val="Normal"/>
    <w:link w:val="Heading1Char"/>
    <w:uiPriority w:val="9"/>
    <w:qFormat/>
    <w:pPr>
      <w:keepNext/>
      <w:keepLines/>
      <w:spacing w:after="0" w:line="259" w:lineRule="auto"/>
      <w:ind w:left="10" w:hanging="10"/>
      <w:outlineLvl w:val="0"/>
    </w:pPr>
    <w:rPr>
      <w:rFonts w:ascii="Tahoma" w:eastAsia="Tahoma" w:hAnsi="Tahoma" w:cs="Tahoma"/>
      <w:b/>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customXml" Target="../customXml/item3.xml"/><Relationship Id="rId5" Type="http://schemas.openxmlformats.org/officeDocument/2006/relationships/image" Target="media/image1.jp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12D8E77FFFB1F44B560DA76FFD921FA" ma:contentTypeVersion="11" ma:contentTypeDescription="Create a new document." ma:contentTypeScope="" ma:versionID="3e9a713d73439e9e439d1420cf133e25">
  <xsd:schema xmlns:xsd="http://www.w3.org/2001/XMLSchema" xmlns:xs="http://www.w3.org/2001/XMLSchema" xmlns:p="http://schemas.microsoft.com/office/2006/metadata/properties" xmlns:ns2="0f4a1930-5607-4929-bb7f-abbbd1803a7c" xmlns:ns3="1f04a6e1-fc55-4d38-b137-86a3955de66f" targetNamespace="http://schemas.microsoft.com/office/2006/metadata/properties" ma:root="true" ma:fieldsID="4ad05cd92b3f81f61cc4e76f42af2d19" ns2:_="" ns3:_="">
    <xsd:import namespace="0f4a1930-5607-4929-bb7f-abbbd1803a7c"/>
    <xsd:import namespace="1f04a6e1-fc55-4d38-b137-86a3955de6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a1930-5607-4929-bb7f-abbbd1803a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e81692-8aa6-4486-a5ce-008534fcd0e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04a6e1-fc55-4d38-b137-86a3955de66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081712-0a44-460a-957b-db04b58ae941}" ma:internalName="TaxCatchAll" ma:showField="CatchAllData" ma:web="1f04a6e1-fc55-4d38-b137-86a3955de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4a1930-5607-4929-bb7f-abbbd1803a7c">
      <Terms xmlns="http://schemas.microsoft.com/office/infopath/2007/PartnerControls"/>
    </lcf76f155ced4ddcb4097134ff3c332f>
    <TaxCatchAll xmlns="1f04a6e1-fc55-4d38-b137-86a3955de66f" xsi:nil="true"/>
  </documentManagement>
</p:properties>
</file>

<file path=customXml/itemProps1.xml><?xml version="1.0" encoding="utf-8"?>
<ds:datastoreItem xmlns:ds="http://schemas.openxmlformats.org/officeDocument/2006/customXml" ds:itemID="{32B3D06D-E4B7-4BD6-A21B-123439878BBA}">
  <ds:schemaRefs>
    <ds:schemaRef ds:uri="http://schemas.openxmlformats.org/officeDocument/2006/bibliography"/>
  </ds:schemaRefs>
</ds:datastoreItem>
</file>

<file path=customXml/itemProps2.xml><?xml version="1.0" encoding="utf-8"?>
<ds:datastoreItem xmlns:ds="http://schemas.openxmlformats.org/officeDocument/2006/customXml" ds:itemID="{2C0B87AD-E4C5-452A-9A97-3EFCDD7AD92F}"/>
</file>

<file path=customXml/itemProps3.xml><?xml version="1.0" encoding="utf-8"?>
<ds:datastoreItem xmlns:ds="http://schemas.openxmlformats.org/officeDocument/2006/customXml" ds:itemID="{311D7F2B-CBAF-48E9-8DFB-3C813B90289C}"/>
</file>

<file path=customXml/itemProps4.xml><?xml version="1.0" encoding="utf-8"?>
<ds:datastoreItem xmlns:ds="http://schemas.openxmlformats.org/officeDocument/2006/customXml" ds:itemID="{BF26B18F-D762-4B80-BEF1-31D4D242758A}"/>
</file>

<file path=docProps/app.xml><?xml version="1.0" encoding="utf-8"?>
<Properties xmlns="http://schemas.openxmlformats.org/officeDocument/2006/extended-properties" xmlns:vt="http://schemas.openxmlformats.org/officeDocument/2006/docPropsVTypes">
  <Template>Normal</Template>
  <TotalTime>3</TotalTime>
  <Pages>2</Pages>
  <Words>715</Words>
  <Characters>3795</Characters>
  <Application>Microsoft Office Word</Application>
  <DocSecurity>0</DocSecurity>
  <Lines>97</Lines>
  <Paragraphs>42</Paragraphs>
  <ScaleCrop>false</ScaleCrop>
  <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L Shephard</dc:creator>
  <cp:keywords/>
  <cp:lastModifiedBy>Mrs H Green</cp:lastModifiedBy>
  <cp:revision>2</cp:revision>
  <dcterms:created xsi:type="dcterms:W3CDTF">2026-03-10T14:57:00Z</dcterms:created>
  <dcterms:modified xsi:type="dcterms:W3CDTF">2026-03-10T14:57:00Z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0x010100112D8E77FFFB1F44B560DA76FFD921FA</vt:lpwstr>
  </property>
</Properties>
</file>