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AAB" w:rsidRPr="00D95B8F" w:rsidRDefault="00E23972">
      <w:pPr>
        <w:rPr>
          <w:rFonts w:ascii="Euphemia" w:hAnsi="Euphemia"/>
          <w:b/>
          <w:sz w:val="24"/>
          <w:szCs w:val="24"/>
        </w:rPr>
      </w:pPr>
      <w:bookmarkStart w:id="0" w:name="_GoBack"/>
      <w:bookmarkEnd w:id="0"/>
      <w:r w:rsidRPr="00D95B8F">
        <w:rPr>
          <w:rFonts w:ascii="Euphemia" w:hAnsi="Euphemia"/>
          <w:b/>
          <w:sz w:val="24"/>
          <w:szCs w:val="24"/>
        </w:rPr>
        <w:t>Crime and Punishment Revision Notes</w:t>
      </w:r>
    </w:p>
    <w:p w:rsidR="00E23972" w:rsidRPr="00D95B8F" w:rsidRDefault="00E23972">
      <w:pPr>
        <w:rPr>
          <w:rFonts w:ascii="Euphemia" w:hAnsi="Euphemia"/>
          <w:sz w:val="24"/>
          <w:szCs w:val="24"/>
        </w:rPr>
      </w:pPr>
      <w:r w:rsidRPr="00D95B8F">
        <w:rPr>
          <w:rFonts w:ascii="Euphemia" w:hAnsi="Euphemia"/>
          <w:sz w:val="24"/>
          <w:szCs w:val="24"/>
        </w:rPr>
        <w:t>Outline of Unit (exam board = AQA)</w:t>
      </w:r>
    </w:p>
    <w:p w:rsidR="00E23972" w:rsidRPr="00D95B8F" w:rsidRDefault="00E23972" w:rsidP="00E23972">
      <w:pPr>
        <w:spacing w:line="240" w:lineRule="auto"/>
        <w:rPr>
          <w:rFonts w:ascii="Euphemia" w:hAnsi="Euphemia"/>
          <w:sz w:val="24"/>
          <w:szCs w:val="24"/>
        </w:rPr>
      </w:pPr>
      <w:r w:rsidRPr="00D95B8F">
        <w:rPr>
          <w:rFonts w:ascii="Euphemia" w:hAnsi="Euphemia"/>
          <w:sz w:val="24"/>
          <w:szCs w:val="24"/>
        </w:rPr>
        <w:t>Theme E: Religion, crime and punishment</w:t>
      </w:r>
    </w:p>
    <w:p w:rsidR="00E23972" w:rsidRPr="00E23972" w:rsidRDefault="00E23972" w:rsidP="00E23972">
      <w:pPr>
        <w:spacing w:line="240" w:lineRule="auto"/>
        <w:rPr>
          <w:rFonts w:ascii="Euphemia" w:hAnsi="Euphemia"/>
        </w:rPr>
      </w:pPr>
      <w:r w:rsidRPr="00E23972">
        <w:rPr>
          <w:rFonts w:ascii="Euphemia" w:hAnsi="Euphemia"/>
        </w:rPr>
        <w:t>Good and evil intentions and actions, including whether it can ever be good to cause suffering.</w:t>
      </w:r>
    </w:p>
    <w:p w:rsidR="00E23972" w:rsidRPr="00E23972" w:rsidRDefault="00E23972" w:rsidP="00E23972">
      <w:pPr>
        <w:spacing w:line="240" w:lineRule="auto"/>
        <w:rPr>
          <w:rFonts w:ascii="Euphemia" w:hAnsi="Euphemia"/>
        </w:rPr>
      </w:pPr>
      <w:r w:rsidRPr="00E23972">
        <w:rPr>
          <w:rFonts w:ascii="Euphemia" w:hAnsi="Euphemia"/>
        </w:rPr>
        <w:t>Religion, crime and the causes of crime</w:t>
      </w:r>
    </w:p>
    <w:p w:rsidR="00E23972" w:rsidRPr="005F508E" w:rsidRDefault="00E23972" w:rsidP="005F508E">
      <w:pPr>
        <w:pStyle w:val="ListParagraph"/>
        <w:numPr>
          <w:ilvl w:val="0"/>
          <w:numId w:val="2"/>
        </w:numPr>
        <w:spacing w:line="240" w:lineRule="auto"/>
        <w:rPr>
          <w:rFonts w:ascii="Euphemia" w:hAnsi="Euphemia"/>
        </w:rPr>
      </w:pPr>
      <w:r w:rsidRPr="005F508E">
        <w:rPr>
          <w:rFonts w:ascii="Euphemia" w:hAnsi="Euphemia"/>
        </w:rPr>
        <w:t>Reasons for crime, including:</w:t>
      </w:r>
    </w:p>
    <w:p w:rsidR="00E23972" w:rsidRPr="005F508E" w:rsidRDefault="00E23972" w:rsidP="005F508E">
      <w:pPr>
        <w:pStyle w:val="ListParagraph"/>
        <w:numPr>
          <w:ilvl w:val="0"/>
          <w:numId w:val="2"/>
        </w:numPr>
        <w:spacing w:line="240" w:lineRule="auto"/>
        <w:rPr>
          <w:rFonts w:ascii="Euphemia" w:hAnsi="Euphemia"/>
        </w:rPr>
      </w:pPr>
      <w:r w:rsidRPr="005F508E">
        <w:rPr>
          <w:rFonts w:ascii="Euphemia" w:hAnsi="Euphemia"/>
        </w:rPr>
        <w:t>poverty and upbringing</w:t>
      </w:r>
    </w:p>
    <w:p w:rsidR="00E23972" w:rsidRPr="005F508E" w:rsidRDefault="00E23972" w:rsidP="005F508E">
      <w:pPr>
        <w:pStyle w:val="ListParagraph"/>
        <w:numPr>
          <w:ilvl w:val="0"/>
          <w:numId w:val="2"/>
        </w:numPr>
        <w:spacing w:line="240" w:lineRule="auto"/>
        <w:rPr>
          <w:rFonts w:ascii="Euphemia" w:hAnsi="Euphemia"/>
        </w:rPr>
      </w:pPr>
      <w:r w:rsidRPr="005F508E">
        <w:rPr>
          <w:rFonts w:ascii="Euphemia" w:hAnsi="Euphemia"/>
        </w:rPr>
        <w:t xml:space="preserve">mental illness and addiction </w:t>
      </w:r>
    </w:p>
    <w:p w:rsidR="00E23972" w:rsidRPr="005F508E" w:rsidRDefault="00E23972" w:rsidP="005F508E">
      <w:pPr>
        <w:pStyle w:val="ListParagraph"/>
        <w:numPr>
          <w:ilvl w:val="0"/>
          <w:numId w:val="2"/>
        </w:numPr>
        <w:spacing w:line="240" w:lineRule="auto"/>
        <w:rPr>
          <w:rFonts w:ascii="Euphemia" w:hAnsi="Euphemia"/>
        </w:rPr>
      </w:pPr>
      <w:r w:rsidRPr="005F508E">
        <w:rPr>
          <w:rFonts w:ascii="Euphemia" w:hAnsi="Euphemia"/>
        </w:rPr>
        <w:t xml:space="preserve">greed and hate </w:t>
      </w:r>
    </w:p>
    <w:p w:rsidR="00E23972" w:rsidRPr="005F508E" w:rsidRDefault="00E23972" w:rsidP="005F508E">
      <w:pPr>
        <w:pStyle w:val="ListParagraph"/>
        <w:numPr>
          <w:ilvl w:val="0"/>
          <w:numId w:val="2"/>
        </w:numPr>
        <w:spacing w:line="240" w:lineRule="auto"/>
        <w:rPr>
          <w:rFonts w:ascii="Euphemia" w:hAnsi="Euphemia"/>
        </w:rPr>
      </w:pPr>
      <w:r w:rsidRPr="005F508E">
        <w:rPr>
          <w:rFonts w:ascii="Euphemia" w:hAnsi="Euphemia"/>
        </w:rPr>
        <w:t>opposition to an unjust law.</w:t>
      </w:r>
    </w:p>
    <w:p w:rsidR="00E23972" w:rsidRPr="00E23972" w:rsidRDefault="00E23972" w:rsidP="00E23972">
      <w:pPr>
        <w:spacing w:line="240" w:lineRule="auto"/>
        <w:rPr>
          <w:rFonts w:ascii="Euphemia" w:hAnsi="Euphemia"/>
        </w:rPr>
      </w:pPr>
      <w:r w:rsidRPr="00E23972">
        <w:rPr>
          <w:rFonts w:ascii="Euphemia" w:hAnsi="Euphemia"/>
        </w:rPr>
        <w:t xml:space="preserve">Views about people who break the law for these reasons. </w:t>
      </w:r>
    </w:p>
    <w:p w:rsidR="005F508E" w:rsidRDefault="005F508E" w:rsidP="00E23972">
      <w:pPr>
        <w:spacing w:line="240" w:lineRule="auto"/>
        <w:rPr>
          <w:rFonts w:ascii="Euphemia" w:hAnsi="Euphemia"/>
        </w:rPr>
      </w:pPr>
      <w:r>
        <w:rPr>
          <w:rFonts w:ascii="Euphemia" w:hAnsi="Euphemia"/>
        </w:rPr>
        <w:t>V</w:t>
      </w:r>
      <w:r w:rsidR="00E23972" w:rsidRPr="00E23972">
        <w:rPr>
          <w:rFonts w:ascii="Euphemia" w:hAnsi="Euphemia"/>
        </w:rPr>
        <w:t>iews about diff</w:t>
      </w:r>
      <w:r>
        <w:rPr>
          <w:rFonts w:ascii="Euphemia" w:hAnsi="Euphemia"/>
        </w:rPr>
        <w:t>erent types of crime, including:</w:t>
      </w:r>
    </w:p>
    <w:p w:rsidR="005F508E" w:rsidRPr="005F508E" w:rsidRDefault="005F508E" w:rsidP="005F508E">
      <w:pPr>
        <w:pStyle w:val="ListParagraph"/>
        <w:numPr>
          <w:ilvl w:val="0"/>
          <w:numId w:val="4"/>
        </w:numPr>
        <w:spacing w:line="240" w:lineRule="auto"/>
        <w:rPr>
          <w:rFonts w:ascii="Euphemia" w:hAnsi="Euphemia"/>
        </w:rPr>
      </w:pPr>
      <w:r w:rsidRPr="005F508E">
        <w:rPr>
          <w:rFonts w:ascii="Euphemia" w:hAnsi="Euphemia"/>
        </w:rPr>
        <w:t>hate crimes</w:t>
      </w:r>
    </w:p>
    <w:p w:rsidR="005F508E" w:rsidRDefault="005F508E" w:rsidP="005F508E">
      <w:pPr>
        <w:pStyle w:val="ListParagraph"/>
        <w:numPr>
          <w:ilvl w:val="0"/>
          <w:numId w:val="4"/>
        </w:numPr>
        <w:spacing w:line="240" w:lineRule="auto"/>
        <w:rPr>
          <w:rFonts w:ascii="Euphemia" w:hAnsi="Euphemia"/>
        </w:rPr>
      </w:pPr>
      <w:r>
        <w:rPr>
          <w:rFonts w:ascii="Euphemia" w:hAnsi="Euphemia"/>
        </w:rPr>
        <w:t>theft</w:t>
      </w:r>
    </w:p>
    <w:p w:rsidR="00D95B8F" w:rsidRDefault="00E23972" w:rsidP="00D95B8F">
      <w:pPr>
        <w:spacing w:line="240" w:lineRule="auto"/>
        <w:rPr>
          <w:rFonts w:ascii="Euphemia" w:hAnsi="Euphemia"/>
        </w:rPr>
      </w:pPr>
      <w:r w:rsidRPr="00D95B8F">
        <w:rPr>
          <w:rFonts w:ascii="Euphemia" w:hAnsi="Euphemia"/>
        </w:rPr>
        <w:t xml:space="preserve">The aims of punishment, including: </w:t>
      </w:r>
    </w:p>
    <w:p w:rsidR="00D95B8F" w:rsidRPr="00D95B8F" w:rsidRDefault="00E23972" w:rsidP="00D95B8F">
      <w:pPr>
        <w:pStyle w:val="ListParagraph"/>
        <w:numPr>
          <w:ilvl w:val="0"/>
          <w:numId w:val="8"/>
        </w:numPr>
        <w:spacing w:line="240" w:lineRule="auto"/>
        <w:rPr>
          <w:rFonts w:ascii="Euphemia" w:hAnsi="Euphemia"/>
        </w:rPr>
      </w:pPr>
      <w:r w:rsidRPr="00D95B8F">
        <w:rPr>
          <w:rFonts w:ascii="Euphemia" w:hAnsi="Euphemia"/>
        </w:rPr>
        <w:t xml:space="preserve">retribution </w:t>
      </w:r>
    </w:p>
    <w:p w:rsidR="00D95B8F" w:rsidRPr="00D95B8F" w:rsidRDefault="00E23972" w:rsidP="00D95B8F">
      <w:pPr>
        <w:pStyle w:val="ListParagraph"/>
        <w:numPr>
          <w:ilvl w:val="0"/>
          <w:numId w:val="6"/>
        </w:numPr>
        <w:spacing w:line="240" w:lineRule="auto"/>
        <w:rPr>
          <w:rFonts w:ascii="Euphemia" w:hAnsi="Euphemia"/>
        </w:rPr>
      </w:pPr>
      <w:r w:rsidRPr="00D95B8F">
        <w:rPr>
          <w:rFonts w:ascii="Euphemia" w:hAnsi="Euphemia"/>
        </w:rPr>
        <w:t xml:space="preserve">deterrence </w:t>
      </w:r>
    </w:p>
    <w:p w:rsidR="00E23972" w:rsidRPr="00D95B8F" w:rsidRDefault="00D95B8F" w:rsidP="00D95B8F">
      <w:pPr>
        <w:pStyle w:val="ListParagraph"/>
        <w:numPr>
          <w:ilvl w:val="0"/>
          <w:numId w:val="6"/>
        </w:numPr>
        <w:spacing w:line="240" w:lineRule="auto"/>
        <w:rPr>
          <w:rFonts w:ascii="Euphemia" w:hAnsi="Euphemia"/>
        </w:rPr>
      </w:pPr>
      <w:r>
        <w:rPr>
          <w:rFonts w:ascii="Euphemia" w:hAnsi="Euphemia"/>
        </w:rPr>
        <w:t>reformation and different Christian views on these.</w:t>
      </w:r>
    </w:p>
    <w:p w:rsidR="00E23972" w:rsidRPr="00E23972" w:rsidRDefault="00E23972" w:rsidP="00E23972">
      <w:pPr>
        <w:spacing w:line="240" w:lineRule="auto"/>
        <w:rPr>
          <w:rFonts w:ascii="Euphemia" w:hAnsi="Euphemia"/>
        </w:rPr>
      </w:pPr>
      <w:r w:rsidRPr="00E23972">
        <w:rPr>
          <w:rFonts w:ascii="Euphemia" w:hAnsi="Euphemia"/>
        </w:rPr>
        <w:t xml:space="preserve">The treatment of criminals, including: </w:t>
      </w:r>
    </w:p>
    <w:p w:rsidR="00D95B8F" w:rsidRPr="00D95B8F" w:rsidRDefault="00E23972" w:rsidP="00D95B8F">
      <w:pPr>
        <w:pStyle w:val="ListParagraph"/>
        <w:numPr>
          <w:ilvl w:val="0"/>
          <w:numId w:val="6"/>
        </w:numPr>
        <w:spacing w:line="240" w:lineRule="auto"/>
        <w:rPr>
          <w:rFonts w:ascii="Euphemia" w:hAnsi="Euphemia"/>
        </w:rPr>
      </w:pPr>
      <w:r w:rsidRPr="00D95B8F">
        <w:rPr>
          <w:rFonts w:ascii="Euphemia" w:hAnsi="Euphemia"/>
        </w:rPr>
        <w:t xml:space="preserve">prison </w:t>
      </w:r>
    </w:p>
    <w:p w:rsidR="00E23972" w:rsidRPr="00D95B8F" w:rsidRDefault="00E23972" w:rsidP="00D95B8F">
      <w:pPr>
        <w:pStyle w:val="ListParagraph"/>
        <w:numPr>
          <w:ilvl w:val="0"/>
          <w:numId w:val="6"/>
        </w:numPr>
        <w:spacing w:line="240" w:lineRule="auto"/>
        <w:rPr>
          <w:rFonts w:ascii="Euphemia" w:hAnsi="Euphemia"/>
        </w:rPr>
      </w:pPr>
      <w:r w:rsidRPr="00D95B8F">
        <w:rPr>
          <w:rFonts w:ascii="Euphemia" w:hAnsi="Euphemia"/>
        </w:rPr>
        <w:t>corporal punishment</w:t>
      </w:r>
    </w:p>
    <w:p w:rsidR="00E23972" w:rsidRPr="00D95B8F" w:rsidRDefault="00E23972" w:rsidP="00D95B8F">
      <w:pPr>
        <w:pStyle w:val="ListParagraph"/>
        <w:numPr>
          <w:ilvl w:val="0"/>
          <w:numId w:val="6"/>
        </w:numPr>
        <w:spacing w:line="240" w:lineRule="auto"/>
        <w:rPr>
          <w:rFonts w:ascii="Euphemia" w:hAnsi="Euphemia"/>
        </w:rPr>
      </w:pPr>
      <w:r w:rsidRPr="00D95B8F">
        <w:rPr>
          <w:rFonts w:ascii="Euphemia" w:hAnsi="Euphemia"/>
        </w:rPr>
        <w:t>community service.</w:t>
      </w:r>
    </w:p>
    <w:p w:rsidR="00D95B8F" w:rsidRPr="00D95B8F" w:rsidRDefault="00E23972" w:rsidP="00D95B8F">
      <w:pPr>
        <w:pStyle w:val="ListParagraph"/>
        <w:numPr>
          <w:ilvl w:val="0"/>
          <w:numId w:val="6"/>
        </w:numPr>
        <w:spacing w:line="240" w:lineRule="auto"/>
        <w:rPr>
          <w:rFonts w:ascii="Euphemia" w:hAnsi="Euphemia"/>
        </w:rPr>
      </w:pPr>
      <w:r w:rsidRPr="00D95B8F">
        <w:rPr>
          <w:rFonts w:ascii="Euphemia" w:hAnsi="Euphemia"/>
        </w:rPr>
        <w:t xml:space="preserve">Forgiveness. </w:t>
      </w:r>
    </w:p>
    <w:p w:rsidR="00E23972" w:rsidRPr="00D95B8F" w:rsidRDefault="00D95B8F" w:rsidP="00D95B8F">
      <w:pPr>
        <w:pStyle w:val="ListParagraph"/>
        <w:numPr>
          <w:ilvl w:val="0"/>
          <w:numId w:val="6"/>
        </w:numPr>
        <w:spacing w:line="240" w:lineRule="auto"/>
        <w:rPr>
          <w:rFonts w:ascii="Euphemia" w:hAnsi="Euphemia"/>
        </w:rPr>
      </w:pPr>
      <w:r>
        <w:rPr>
          <w:rFonts w:ascii="Euphemia" w:hAnsi="Euphemia"/>
        </w:rPr>
        <w:t>The death penalty and different Christian views on these</w:t>
      </w:r>
    </w:p>
    <w:p w:rsidR="00E23972" w:rsidRDefault="00E23972" w:rsidP="00E23972">
      <w:pPr>
        <w:spacing w:line="240" w:lineRule="auto"/>
        <w:rPr>
          <w:rFonts w:ascii="Euphemia" w:hAnsi="Euphemia"/>
        </w:rPr>
      </w:pPr>
      <w:r w:rsidRPr="00E23972">
        <w:rPr>
          <w:rFonts w:ascii="Euphemia" w:hAnsi="Euphemia"/>
        </w:rPr>
        <w:t>Ethical arguments related to the death penalty, including those based on the principle of utility and sanctity of life.</w:t>
      </w:r>
    </w:p>
    <w:p w:rsidR="0016572D" w:rsidRDefault="0016572D" w:rsidP="00E23972">
      <w:pPr>
        <w:spacing w:line="240" w:lineRule="auto"/>
        <w:rPr>
          <w:rFonts w:ascii="Euphemia" w:hAnsi="Euphemia"/>
        </w:rPr>
      </w:pPr>
    </w:p>
    <w:p w:rsidR="0016572D" w:rsidRDefault="0016572D" w:rsidP="00E23972">
      <w:pPr>
        <w:spacing w:line="240" w:lineRule="auto"/>
        <w:rPr>
          <w:rFonts w:ascii="Euphemia" w:hAnsi="Euphemia"/>
        </w:rPr>
      </w:pPr>
      <w:r>
        <w:rPr>
          <w:rFonts w:ascii="Euphemia" w:hAnsi="Euphemia"/>
        </w:rPr>
        <w:t xml:space="preserve">You should use these notes in conjunction with your notes from your book.  </w:t>
      </w:r>
    </w:p>
    <w:p w:rsidR="00D95B8F" w:rsidRDefault="00D95B8F" w:rsidP="00E23972">
      <w:pPr>
        <w:spacing w:line="240" w:lineRule="auto"/>
        <w:rPr>
          <w:rFonts w:ascii="Euphemia" w:hAnsi="Euphemia"/>
        </w:rPr>
      </w:pPr>
    </w:p>
    <w:p w:rsidR="00D95B8F" w:rsidRDefault="00D95B8F" w:rsidP="00E23972">
      <w:pPr>
        <w:spacing w:line="240" w:lineRule="auto"/>
        <w:rPr>
          <w:rFonts w:ascii="Euphemia" w:hAnsi="Euphemia"/>
        </w:rPr>
      </w:pPr>
    </w:p>
    <w:p w:rsidR="00D95B8F" w:rsidRPr="00E23972" w:rsidRDefault="00D95B8F" w:rsidP="00E23972">
      <w:pPr>
        <w:spacing w:line="240" w:lineRule="auto"/>
        <w:rPr>
          <w:rFonts w:ascii="Euphemia" w:hAnsi="Euphemia"/>
          <w:sz w:val="28"/>
        </w:rPr>
      </w:pPr>
    </w:p>
    <w:p w:rsidR="00E23972" w:rsidRDefault="00E23972">
      <w:pPr>
        <w:spacing w:line="240" w:lineRule="auto"/>
        <w:rPr>
          <w:rFonts w:ascii="Euphemia" w:hAnsi="Euphemia"/>
          <w:sz w:val="28"/>
        </w:rPr>
      </w:pPr>
    </w:p>
    <w:p w:rsidR="0016572D" w:rsidRDefault="0016572D">
      <w:pPr>
        <w:spacing w:line="240" w:lineRule="auto"/>
        <w:rPr>
          <w:rFonts w:ascii="Euphemia" w:hAnsi="Euphemia"/>
          <w:sz w:val="28"/>
        </w:rPr>
      </w:pPr>
    </w:p>
    <w:p w:rsidR="00FD0D5A" w:rsidRDefault="00FD0D5A" w:rsidP="0016572D">
      <w:pPr>
        <w:spacing w:line="240" w:lineRule="auto"/>
        <w:rPr>
          <w:rFonts w:ascii="Euphemia" w:hAnsi="Euphemia"/>
          <w:b/>
        </w:rPr>
      </w:pPr>
    </w:p>
    <w:p w:rsidR="00FD0D5A" w:rsidRDefault="00FD0D5A" w:rsidP="0016572D">
      <w:pPr>
        <w:spacing w:line="240" w:lineRule="auto"/>
        <w:rPr>
          <w:rFonts w:ascii="Euphemia" w:hAnsi="Euphemia"/>
          <w:b/>
        </w:rPr>
      </w:pPr>
    </w:p>
    <w:p w:rsidR="00FD0D5A" w:rsidRDefault="00FD0D5A" w:rsidP="0016572D">
      <w:pPr>
        <w:spacing w:line="240" w:lineRule="auto"/>
        <w:rPr>
          <w:rFonts w:ascii="Euphemia" w:hAnsi="Euphemia"/>
          <w:b/>
        </w:rPr>
      </w:pPr>
    </w:p>
    <w:p w:rsidR="00FD0D5A" w:rsidRDefault="00FD0D5A" w:rsidP="0016572D">
      <w:pPr>
        <w:spacing w:line="240" w:lineRule="auto"/>
        <w:rPr>
          <w:rFonts w:ascii="Euphemia" w:hAnsi="Euphemia"/>
          <w:b/>
        </w:rPr>
      </w:pPr>
    </w:p>
    <w:p w:rsidR="004A172B" w:rsidRDefault="004A172B" w:rsidP="0016572D">
      <w:pPr>
        <w:spacing w:line="240" w:lineRule="auto"/>
        <w:rPr>
          <w:rFonts w:ascii="Euphemia" w:hAnsi="Euphemia"/>
          <w:b/>
        </w:rPr>
      </w:pPr>
      <w:r>
        <w:rPr>
          <w:rFonts w:ascii="Euphemia" w:hAnsi="Euphemia"/>
          <w:b/>
        </w:rPr>
        <w:lastRenderedPageBreak/>
        <w:t>The Law</w:t>
      </w:r>
    </w:p>
    <w:p w:rsidR="004A172B" w:rsidRDefault="004A172B" w:rsidP="0016572D">
      <w:pPr>
        <w:spacing w:line="240" w:lineRule="auto"/>
        <w:rPr>
          <w:rFonts w:ascii="Euphemia" w:hAnsi="Euphemia"/>
          <w:b/>
        </w:rPr>
      </w:pPr>
      <w:r>
        <w:rPr>
          <w:noProof/>
          <w:lang w:eastAsia="en-GB"/>
        </w:rPr>
        <w:drawing>
          <wp:inline distT="0" distB="0" distL="0" distR="0" wp14:anchorId="3F2DE4E8" wp14:editId="2AE95DF8">
            <wp:extent cx="6479540" cy="27489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79540" cy="2748915"/>
                    </a:xfrm>
                    <a:prstGeom prst="rect">
                      <a:avLst/>
                    </a:prstGeom>
                  </pic:spPr>
                </pic:pic>
              </a:graphicData>
            </a:graphic>
          </wp:inline>
        </w:drawing>
      </w:r>
    </w:p>
    <w:p w:rsidR="0016572D" w:rsidRDefault="0016572D" w:rsidP="0016572D">
      <w:pPr>
        <w:spacing w:line="240" w:lineRule="auto"/>
        <w:rPr>
          <w:rFonts w:ascii="Euphemia" w:hAnsi="Euphemia"/>
          <w:b/>
        </w:rPr>
      </w:pPr>
      <w:r w:rsidRPr="0016572D">
        <w:rPr>
          <w:rFonts w:ascii="Euphemia" w:hAnsi="Euphemia"/>
          <w:b/>
        </w:rPr>
        <w:t xml:space="preserve">Good and evil intentions and actions, including whether it can </w:t>
      </w:r>
      <w:r>
        <w:rPr>
          <w:rFonts w:ascii="Euphemia" w:hAnsi="Euphemia"/>
          <w:b/>
        </w:rPr>
        <w:t>ever be good to cause suffering</w:t>
      </w:r>
    </w:p>
    <w:p w:rsidR="0016572D" w:rsidRPr="00A86459" w:rsidRDefault="00A86459" w:rsidP="00A86459">
      <w:pPr>
        <w:pStyle w:val="ListParagraph"/>
        <w:numPr>
          <w:ilvl w:val="0"/>
          <w:numId w:val="9"/>
        </w:numPr>
        <w:spacing w:line="240" w:lineRule="auto"/>
        <w:rPr>
          <w:rFonts w:ascii="Euphemia" w:hAnsi="Euphemia"/>
          <w:b/>
        </w:rPr>
      </w:pPr>
      <w:r>
        <w:rPr>
          <w:rFonts w:ascii="Euphemia" w:hAnsi="Euphemia"/>
        </w:rPr>
        <w:t>Teachings in the Bible show that for Christians the intentions behind an action are crucial – it is not enough just to do the right thing; you should also be doing it for the right reason.</w:t>
      </w:r>
    </w:p>
    <w:p w:rsidR="00A86459" w:rsidRPr="00A86459" w:rsidRDefault="00A86459" w:rsidP="00A86459">
      <w:pPr>
        <w:pStyle w:val="ListParagraph"/>
        <w:numPr>
          <w:ilvl w:val="0"/>
          <w:numId w:val="9"/>
        </w:numPr>
        <w:spacing w:line="240" w:lineRule="auto"/>
        <w:rPr>
          <w:rFonts w:ascii="Euphemia" w:hAnsi="Euphemia"/>
          <w:b/>
        </w:rPr>
      </w:pPr>
      <w:r>
        <w:rPr>
          <w:rFonts w:ascii="Euphemia" w:hAnsi="Euphemia"/>
          <w:noProof/>
          <w:lang w:eastAsia="en-GB"/>
        </w:rPr>
        <mc:AlternateContent>
          <mc:Choice Requires="wps">
            <w:drawing>
              <wp:anchor distT="0" distB="0" distL="114300" distR="114300" simplePos="0" relativeHeight="251655168" behindDoc="0" locked="0" layoutInCell="1" allowOverlap="1">
                <wp:simplePos x="0" y="0"/>
                <wp:positionH relativeFrom="column">
                  <wp:posOffset>-319405</wp:posOffset>
                </wp:positionH>
                <wp:positionV relativeFrom="paragraph">
                  <wp:posOffset>589915</wp:posOffset>
                </wp:positionV>
                <wp:extent cx="7101445" cy="415637"/>
                <wp:effectExtent l="0" t="0" r="23495" b="22860"/>
                <wp:wrapNone/>
                <wp:docPr id="1" name="Text Box 1"/>
                <wp:cNvGraphicFramePr/>
                <a:graphic xmlns:a="http://schemas.openxmlformats.org/drawingml/2006/main">
                  <a:graphicData uri="http://schemas.microsoft.com/office/word/2010/wordprocessingShape">
                    <wps:wsp>
                      <wps:cNvSpPr txBox="1"/>
                      <wps:spPr>
                        <a:xfrm>
                          <a:off x="0" y="0"/>
                          <a:ext cx="7101445" cy="415637"/>
                        </a:xfrm>
                        <a:prstGeom prst="rect">
                          <a:avLst/>
                        </a:prstGeom>
                        <a:solidFill>
                          <a:schemeClr val="bg2">
                            <a:lumMod val="90000"/>
                          </a:schemeClr>
                        </a:solidFill>
                        <a:ln w="6350">
                          <a:solidFill>
                            <a:prstClr val="black"/>
                          </a:solidFill>
                        </a:ln>
                      </wps:spPr>
                      <wps:txbx>
                        <w:txbxContent>
                          <w:p w:rsidR="00A86459" w:rsidRDefault="00A86459" w:rsidP="00A86459">
                            <w:pPr>
                              <w:spacing w:line="240" w:lineRule="auto"/>
                              <w:ind w:left="360"/>
                              <w:rPr>
                                <w:rFonts w:ascii="Verdana" w:hAnsi="Verdana"/>
                                <w:i/>
                                <w:color w:val="000000"/>
                                <w:shd w:val="clear" w:color="auto" w:fill="FFFFFF"/>
                              </w:rPr>
                            </w:pPr>
                            <w:r w:rsidRPr="00A86459">
                              <w:rPr>
                                <w:rStyle w:val="woj"/>
                                <w:rFonts w:ascii="Arial" w:hAnsi="Arial" w:cs="Arial"/>
                                <w:b/>
                                <w:bCs/>
                                <w:i/>
                                <w:color w:val="000000"/>
                                <w:sz w:val="18"/>
                                <w:szCs w:val="18"/>
                                <w:shd w:val="clear" w:color="auto" w:fill="FFFFFF"/>
                                <w:vertAlign w:val="superscript"/>
                              </w:rPr>
                              <w:t>27 </w:t>
                            </w:r>
                            <w:r w:rsidRPr="00A86459">
                              <w:rPr>
                                <w:rStyle w:val="woj"/>
                                <w:rFonts w:ascii="Verdana" w:hAnsi="Verdana"/>
                                <w:i/>
                                <w:color w:val="000000"/>
                                <w:shd w:val="clear" w:color="auto" w:fill="FFFFFF"/>
                              </w:rPr>
                              <w:t>“You have heard that it was said, ‘You shall not commit adultery.</w:t>
                            </w:r>
                            <w:r w:rsidRPr="00A86459">
                              <w:rPr>
                                <w:rStyle w:val="woj"/>
                                <w:rFonts w:ascii="Verdana" w:hAnsi="Verdana"/>
                                <w:i/>
                                <w:color w:val="000000"/>
                                <w:sz w:val="15"/>
                                <w:szCs w:val="15"/>
                                <w:shd w:val="clear" w:color="auto" w:fill="FFFFFF"/>
                                <w:vertAlign w:val="superscript"/>
                              </w:rPr>
                              <w:t>]</w:t>
                            </w:r>
                            <w:r w:rsidRPr="00A86459">
                              <w:rPr>
                                <w:rStyle w:val="woj"/>
                                <w:rFonts w:ascii="Arial" w:hAnsi="Arial" w:cs="Arial"/>
                                <w:b/>
                                <w:bCs/>
                                <w:i/>
                                <w:color w:val="000000"/>
                                <w:sz w:val="18"/>
                                <w:szCs w:val="18"/>
                                <w:shd w:val="clear" w:color="auto" w:fill="FFFFFF"/>
                                <w:vertAlign w:val="superscript"/>
                              </w:rPr>
                              <w:t>28 </w:t>
                            </w:r>
                            <w:r w:rsidRPr="00A86459">
                              <w:rPr>
                                <w:rStyle w:val="woj"/>
                                <w:rFonts w:ascii="Verdana" w:hAnsi="Verdana"/>
                                <w:i/>
                                <w:color w:val="000000"/>
                                <w:shd w:val="clear" w:color="auto" w:fill="FFFFFF"/>
                              </w:rPr>
                              <w:t>But I tell you that anyone who looks at a woman lustfully has already committed adultery with her in his heart.</w:t>
                            </w:r>
                            <w:r w:rsidRPr="00A86459">
                              <w:rPr>
                                <w:rFonts w:ascii="Verdana" w:hAnsi="Verdana"/>
                                <w:i/>
                                <w:color w:val="000000"/>
                                <w:shd w:val="clear" w:color="auto" w:fill="FFFFFF"/>
                              </w:rPr>
                              <w:t> </w:t>
                            </w:r>
                            <w:r>
                              <w:rPr>
                                <w:rFonts w:ascii="Verdana" w:hAnsi="Verdana"/>
                                <w:i/>
                                <w:color w:val="000000"/>
                                <w:shd w:val="clear" w:color="auto" w:fill="FFFFFF"/>
                              </w:rPr>
                              <w:t>“</w:t>
                            </w:r>
                          </w:p>
                          <w:p w:rsidR="00A86459" w:rsidRDefault="00A864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5.15pt;margin-top:46.45pt;width:559.15pt;height:3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" fillcolor="#ddd8c2 [2894]" strokeweight=".5pt">
                <v:textbox>
                  <w:txbxContent>
                    <w:p w:rsidR="00A86459" w:rsidRDefault="00A86459" w:rsidP="00A86459">
                      <w:pPr>
                        <w:spacing w:line="240" w:lineRule="auto"/>
                        <w:ind w:left="360"/>
                        <w:rPr>
                          <w:rFonts w:ascii="Verdana" w:hAnsi="Verdana"/>
                          <w:i/>
                          <w:color w:val="000000"/>
                          <w:shd w:val="clear" w:color="auto" w:fill="FFFFFF"/>
                        </w:rPr>
                      </w:pPr>
                      <w:r w:rsidRPr="00A86459">
                        <w:rPr>
                          <w:rStyle w:val="woj"/>
                          <w:rFonts w:ascii="Arial" w:hAnsi="Arial" w:cs="Arial"/>
                          <w:b/>
                          <w:bCs/>
                          <w:i/>
                          <w:color w:val="000000"/>
                          <w:sz w:val="18"/>
                          <w:szCs w:val="18"/>
                          <w:shd w:val="clear" w:color="auto" w:fill="FFFFFF"/>
                          <w:vertAlign w:val="superscript"/>
                        </w:rPr>
                        <w:t>27 </w:t>
                      </w:r>
                      <w:r w:rsidRPr="00A86459">
                        <w:rPr>
                          <w:rStyle w:val="woj"/>
                          <w:rFonts w:ascii="Verdana" w:hAnsi="Verdana"/>
                          <w:i/>
                          <w:color w:val="000000"/>
                          <w:shd w:val="clear" w:color="auto" w:fill="FFFFFF"/>
                        </w:rPr>
                        <w:t>“You have heard that it was said, ‘You shall not commit adultery.</w:t>
                      </w:r>
                      <w:r w:rsidRPr="00A86459">
                        <w:rPr>
                          <w:rStyle w:val="woj"/>
                          <w:rFonts w:ascii="Verdana" w:hAnsi="Verdana"/>
                          <w:i/>
                          <w:color w:val="000000"/>
                          <w:sz w:val="15"/>
                          <w:szCs w:val="15"/>
                          <w:shd w:val="clear" w:color="auto" w:fill="FFFFFF"/>
                          <w:vertAlign w:val="superscript"/>
                        </w:rPr>
                        <w:t>]</w:t>
                      </w:r>
                      <w:r w:rsidRPr="00A86459">
                        <w:rPr>
                          <w:rStyle w:val="woj"/>
                          <w:rFonts w:ascii="Arial" w:hAnsi="Arial" w:cs="Arial"/>
                          <w:b/>
                          <w:bCs/>
                          <w:i/>
                          <w:color w:val="000000"/>
                          <w:sz w:val="18"/>
                          <w:szCs w:val="18"/>
                          <w:shd w:val="clear" w:color="auto" w:fill="FFFFFF"/>
                          <w:vertAlign w:val="superscript"/>
                        </w:rPr>
                        <w:t>28 </w:t>
                      </w:r>
                      <w:r w:rsidRPr="00A86459">
                        <w:rPr>
                          <w:rStyle w:val="woj"/>
                          <w:rFonts w:ascii="Verdana" w:hAnsi="Verdana"/>
                          <w:i/>
                          <w:color w:val="000000"/>
                          <w:shd w:val="clear" w:color="auto" w:fill="FFFFFF"/>
                        </w:rPr>
                        <w:t>But I tell you that anyone who looks at a woman lustfully has already committed adultery with her in his heart.</w:t>
                      </w:r>
                      <w:r w:rsidRPr="00A86459">
                        <w:rPr>
                          <w:rFonts w:ascii="Verdana" w:hAnsi="Verdana"/>
                          <w:i/>
                          <w:color w:val="000000"/>
                          <w:shd w:val="clear" w:color="auto" w:fill="FFFFFF"/>
                        </w:rPr>
                        <w:t> </w:t>
                      </w:r>
                      <w:r>
                        <w:rPr>
                          <w:rFonts w:ascii="Verdana" w:hAnsi="Verdana"/>
                          <w:i/>
                          <w:color w:val="000000"/>
                          <w:shd w:val="clear" w:color="auto" w:fill="FFFFFF"/>
                        </w:rPr>
                        <w:t>“</w:t>
                      </w:r>
                    </w:p>
                    <w:p w:rsidR="00A86459" w:rsidRDefault="00A86459"/>
                  </w:txbxContent>
                </v:textbox>
              </v:shape>
            </w:pict>
          </mc:Fallback>
        </mc:AlternateContent>
      </w:r>
      <w:r>
        <w:rPr>
          <w:rFonts w:ascii="Euphemia" w:hAnsi="Euphemia"/>
        </w:rPr>
        <w:t>Jesus teaches that it’s not just wrong to sleep with someone else’s wife but also to think about doing it – you have already committed the sin in your heart even if you haven’t done it in practice:  Matthew, chapter 5 says:</w:t>
      </w:r>
    </w:p>
    <w:p w:rsidR="00A86459" w:rsidRDefault="00A86459" w:rsidP="00A86459">
      <w:pPr>
        <w:spacing w:line="240" w:lineRule="auto"/>
        <w:rPr>
          <w:rFonts w:ascii="Euphemia" w:hAnsi="Euphemia"/>
          <w:b/>
        </w:rPr>
      </w:pPr>
    </w:p>
    <w:p w:rsidR="00A86459" w:rsidRDefault="00A86459" w:rsidP="00A86459">
      <w:pPr>
        <w:spacing w:line="240" w:lineRule="auto"/>
        <w:rPr>
          <w:rFonts w:ascii="Euphemia" w:hAnsi="Euphemia"/>
          <w:b/>
        </w:rPr>
      </w:pPr>
    </w:p>
    <w:p w:rsidR="00A86459" w:rsidRPr="00A86459" w:rsidRDefault="00A86459" w:rsidP="00A86459">
      <w:pPr>
        <w:pStyle w:val="ListParagraph"/>
        <w:numPr>
          <w:ilvl w:val="0"/>
          <w:numId w:val="9"/>
        </w:numPr>
        <w:spacing w:line="240" w:lineRule="auto"/>
        <w:rPr>
          <w:rFonts w:ascii="Euphemia" w:hAnsi="Euphemia"/>
          <w:b/>
        </w:rPr>
      </w:pPr>
      <w:r>
        <w:rPr>
          <w:rFonts w:ascii="Euphemia" w:hAnsi="Euphemia"/>
        </w:rPr>
        <w:t xml:space="preserve">In this country and many others actions that although some would consider to be wrong, are not illegal – committing adultery for example.  </w:t>
      </w:r>
    </w:p>
    <w:p w:rsidR="00A86459" w:rsidRPr="00335F52" w:rsidRDefault="00A86459" w:rsidP="00A86459">
      <w:pPr>
        <w:pStyle w:val="ListParagraph"/>
        <w:numPr>
          <w:ilvl w:val="0"/>
          <w:numId w:val="9"/>
        </w:numPr>
        <w:spacing w:line="240" w:lineRule="auto"/>
        <w:rPr>
          <w:rFonts w:ascii="Euphemia" w:hAnsi="Euphemia"/>
          <w:b/>
        </w:rPr>
      </w:pPr>
      <w:r>
        <w:rPr>
          <w:rFonts w:ascii="Euphemia" w:hAnsi="Euphemia"/>
        </w:rPr>
        <w:t xml:space="preserve">The Law makes rules for people to live by so people can go about their lives without being frightened of being harmed, or having their property stolen.  In this way the Law protects people, but it doesn’t </w:t>
      </w:r>
      <w:r w:rsidR="00335F52">
        <w:rPr>
          <w:rFonts w:ascii="Euphemia" w:hAnsi="Euphemia"/>
        </w:rPr>
        <w:t>necessarily interfere with areas of life that are personal.</w:t>
      </w:r>
    </w:p>
    <w:p w:rsidR="00335F52" w:rsidRPr="00335F52" w:rsidRDefault="00335F52" w:rsidP="00A86459">
      <w:pPr>
        <w:pStyle w:val="ListParagraph"/>
        <w:numPr>
          <w:ilvl w:val="0"/>
          <w:numId w:val="9"/>
        </w:numPr>
        <w:spacing w:line="240" w:lineRule="auto"/>
        <w:rPr>
          <w:rFonts w:ascii="Euphemia" w:hAnsi="Euphemia"/>
          <w:b/>
        </w:rPr>
      </w:pPr>
      <w:r>
        <w:rPr>
          <w:rFonts w:ascii="Euphemia" w:hAnsi="Euphemia"/>
        </w:rPr>
        <w:t>Christian teaching would say that we should be kind, generous, faithful and truthful because this is the right thing to do and ensures that others are treated well.  The opposite would be sinful and causes harm, but these things are not a matter of Law in our country.</w:t>
      </w:r>
    </w:p>
    <w:p w:rsidR="00335F52" w:rsidRDefault="00335F52" w:rsidP="00335F52">
      <w:pPr>
        <w:spacing w:line="240" w:lineRule="auto"/>
        <w:ind w:left="360"/>
        <w:rPr>
          <w:rFonts w:ascii="Euphemia" w:hAnsi="Euphemia"/>
          <w:b/>
        </w:rPr>
      </w:pPr>
      <w:r>
        <w:rPr>
          <w:rFonts w:ascii="Euphemia" w:hAnsi="Euphemia"/>
          <w:b/>
        </w:rPr>
        <w:t>Can it ever be good to cause suffering?</w:t>
      </w:r>
    </w:p>
    <w:p w:rsidR="00335F52" w:rsidRPr="00335F52" w:rsidRDefault="00335F52" w:rsidP="00335F52">
      <w:pPr>
        <w:pStyle w:val="ListParagraph"/>
        <w:numPr>
          <w:ilvl w:val="0"/>
          <w:numId w:val="10"/>
        </w:numPr>
        <w:spacing w:line="240" w:lineRule="auto"/>
        <w:rPr>
          <w:rFonts w:ascii="Euphemia" w:hAnsi="Euphemia"/>
          <w:b/>
        </w:rPr>
      </w:pPr>
      <w:r>
        <w:rPr>
          <w:rFonts w:ascii="Euphemia" w:hAnsi="Euphemia"/>
        </w:rPr>
        <w:t>Some Christians would argue that it is NEVER right to deliberately do anything that causes harm – it can never be right to kill an innocent person for example.</w:t>
      </w:r>
    </w:p>
    <w:p w:rsidR="00335F52" w:rsidRPr="00335F52" w:rsidRDefault="00335F52" w:rsidP="00335F52">
      <w:pPr>
        <w:pStyle w:val="ListParagraph"/>
        <w:numPr>
          <w:ilvl w:val="0"/>
          <w:numId w:val="10"/>
        </w:numPr>
        <w:spacing w:line="240" w:lineRule="auto"/>
        <w:rPr>
          <w:rFonts w:ascii="Euphemia" w:hAnsi="Euphemia"/>
          <w:b/>
        </w:rPr>
      </w:pPr>
      <w:r>
        <w:rPr>
          <w:rFonts w:ascii="Euphemia" w:hAnsi="Euphemia"/>
        </w:rPr>
        <w:t>Others may argue that we must look at the consequences – it may be that in the short term it is better to cause suffering to avoid more suffering in the long term.  This point of view may be taken in Wartime – it is better to go to War and risk people being killed than allow an enemy beat you and bring even more suffering.</w:t>
      </w:r>
    </w:p>
    <w:p w:rsidR="00335F52" w:rsidRPr="00335F52" w:rsidRDefault="00335F52" w:rsidP="00335F52">
      <w:pPr>
        <w:pStyle w:val="ListParagraph"/>
        <w:numPr>
          <w:ilvl w:val="0"/>
          <w:numId w:val="10"/>
        </w:numPr>
        <w:spacing w:line="240" w:lineRule="auto"/>
        <w:rPr>
          <w:rFonts w:ascii="Euphemia" w:hAnsi="Euphemia"/>
          <w:b/>
        </w:rPr>
      </w:pPr>
    </w:p>
    <w:p w:rsidR="00335F52" w:rsidRPr="00335F52" w:rsidRDefault="00335F52" w:rsidP="00335F52">
      <w:pPr>
        <w:spacing w:line="240" w:lineRule="auto"/>
        <w:rPr>
          <w:rFonts w:ascii="Euphemia" w:hAnsi="Euphemia"/>
          <w:b/>
        </w:rPr>
      </w:pPr>
      <w:r w:rsidRPr="00335F52">
        <w:rPr>
          <w:rFonts w:ascii="Euphemia" w:hAnsi="Euphemia"/>
          <w:b/>
        </w:rPr>
        <w:t>Religion, crime and the causes of crime</w:t>
      </w:r>
      <w:r>
        <w:rPr>
          <w:rFonts w:ascii="Euphemia" w:hAnsi="Euphemia"/>
          <w:b/>
        </w:rPr>
        <w:t xml:space="preserve">, </w:t>
      </w:r>
      <w:r w:rsidRPr="00335F52">
        <w:rPr>
          <w:rFonts w:ascii="Euphemia" w:hAnsi="Euphemia"/>
          <w:b/>
        </w:rPr>
        <w:t>including:</w:t>
      </w:r>
    </w:p>
    <w:p w:rsidR="00335F52" w:rsidRPr="00335F52" w:rsidRDefault="00335F52" w:rsidP="00335F52">
      <w:pPr>
        <w:pStyle w:val="ListParagraph"/>
        <w:numPr>
          <w:ilvl w:val="0"/>
          <w:numId w:val="2"/>
        </w:numPr>
        <w:spacing w:line="240" w:lineRule="auto"/>
        <w:rPr>
          <w:rFonts w:ascii="Euphemia" w:hAnsi="Euphemia"/>
          <w:b/>
        </w:rPr>
      </w:pPr>
      <w:r w:rsidRPr="00335F52">
        <w:rPr>
          <w:rFonts w:ascii="Euphemia" w:hAnsi="Euphemia"/>
          <w:b/>
        </w:rPr>
        <w:t>poverty and upbringing</w:t>
      </w:r>
    </w:p>
    <w:p w:rsidR="00335F52" w:rsidRPr="00335F52" w:rsidRDefault="00335F52" w:rsidP="00335F52">
      <w:pPr>
        <w:pStyle w:val="ListParagraph"/>
        <w:numPr>
          <w:ilvl w:val="0"/>
          <w:numId w:val="2"/>
        </w:numPr>
        <w:spacing w:line="240" w:lineRule="auto"/>
        <w:rPr>
          <w:rFonts w:ascii="Euphemia" w:hAnsi="Euphemia"/>
          <w:b/>
        </w:rPr>
      </w:pPr>
      <w:r w:rsidRPr="00335F52">
        <w:rPr>
          <w:rFonts w:ascii="Euphemia" w:hAnsi="Euphemia"/>
          <w:b/>
        </w:rPr>
        <w:t xml:space="preserve">mental illness and addiction </w:t>
      </w:r>
    </w:p>
    <w:p w:rsidR="00335F52" w:rsidRPr="00335F52" w:rsidRDefault="00335F52" w:rsidP="00335F52">
      <w:pPr>
        <w:pStyle w:val="ListParagraph"/>
        <w:numPr>
          <w:ilvl w:val="0"/>
          <w:numId w:val="2"/>
        </w:numPr>
        <w:spacing w:line="240" w:lineRule="auto"/>
        <w:rPr>
          <w:rFonts w:ascii="Euphemia" w:hAnsi="Euphemia"/>
          <w:b/>
        </w:rPr>
      </w:pPr>
      <w:r w:rsidRPr="00335F52">
        <w:rPr>
          <w:rFonts w:ascii="Euphemia" w:hAnsi="Euphemia"/>
          <w:b/>
        </w:rPr>
        <w:t xml:space="preserve">greed and hate </w:t>
      </w:r>
    </w:p>
    <w:p w:rsidR="00335F52" w:rsidRDefault="00335F52" w:rsidP="00335F52">
      <w:pPr>
        <w:pStyle w:val="ListParagraph"/>
        <w:numPr>
          <w:ilvl w:val="0"/>
          <w:numId w:val="2"/>
        </w:numPr>
        <w:spacing w:line="240" w:lineRule="auto"/>
        <w:rPr>
          <w:rFonts w:ascii="Euphemia" w:hAnsi="Euphemia"/>
          <w:b/>
        </w:rPr>
      </w:pPr>
      <w:r>
        <w:rPr>
          <w:rFonts w:ascii="Euphemia" w:hAnsi="Euphemia"/>
          <w:b/>
        </w:rPr>
        <w:t>opposition to an unjust law</w:t>
      </w:r>
    </w:p>
    <w:p w:rsidR="00335F52" w:rsidRDefault="00335F52" w:rsidP="00335F52">
      <w:pPr>
        <w:spacing w:line="240" w:lineRule="auto"/>
        <w:rPr>
          <w:rFonts w:ascii="Euphemia" w:hAnsi="Euphemia"/>
        </w:rPr>
      </w:pPr>
    </w:p>
    <w:p w:rsidR="00335F52" w:rsidRPr="00C7502C" w:rsidRDefault="00335F52" w:rsidP="00E9189A">
      <w:pPr>
        <w:pStyle w:val="ListParagraph"/>
        <w:numPr>
          <w:ilvl w:val="0"/>
          <w:numId w:val="10"/>
        </w:numPr>
        <w:spacing w:line="240" w:lineRule="auto"/>
        <w:rPr>
          <w:rFonts w:ascii="Euphemia" w:hAnsi="Euphemia"/>
        </w:rPr>
      </w:pPr>
      <w:r>
        <w:rPr>
          <w:rFonts w:ascii="Euphemia" w:hAnsi="Euphemia"/>
        </w:rPr>
        <w:t xml:space="preserve">The reasons that people commit crime is extremely complex and is probably a combination of different factors:  </w:t>
      </w:r>
      <w:r>
        <w:rPr>
          <w:rFonts w:ascii="Euphemia" w:hAnsi="Euphemia"/>
          <w:i/>
        </w:rPr>
        <w:t>poverty, drug abuse, mental illness, con</w:t>
      </w:r>
      <w:r w:rsidR="00C7502C">
        <w:rPr>
          <w:rFonts w:ascii="Euphemia" w:hAnsi="Euphemia"/>
          <w:i/>
        </w:rPr>
        <w:t>viction of their conscience.</w:t>
      </w:r>
    </w:p>
    <w:p w:rsidR="009717F3" w:rsidRPr="00C7502C" w:rsidRDefault="00C7502C" w:rsidP="00C7502C">
      <w:pPr>
        <w:pStyle w:val="ListParagraph"/>
        <w:numPr>
          <w:ilvl w:val="0"/>
          <w:numId w:val="10"/>
        </w:numPr>
        <w:spacing w:line="240" w:lineRule="auto"/>
        <w:rPr>
          <w:rFonts w:ascii="Euphemia" w:hAnsi="Euphemia"/>
        </w:rPr>
      </w:pPr>
      <w:r>
        <w:rPr>
          <w:rFonts w:ascii="Euphemia" w:hAnsi="Euphemia"/>
        </w:rPr>
        <w:t xml:space="preserve">In the past there has been a belief that criminals were born with a criminal disposition.  </w:t>
      </w:r>
      <w:r w:rsidR="00586554" w:rsidRPr="00C7502C">
        <w:rPr>
          <w:rFonts w:ascii="Euphemia" w:hAnsi="Euphemia"/>
        </w:rPr>
        <w:t>In the 19</w:t>
      </w:r>
      <w:r w:rsidR="00586554" w:rsidRPr="00C7502C">
        <w:rPr>
          <w:rFonts w:ascii="Euphemia" w:hAnsi="Euphemia"/>
          <w:vertAlign w:val="superscript"/>
        </w:rPr>
        <w:t>th</w:t>
      </w:r>
      <w:r w:rsidR="00586554" w:rsidRPr="00C7502C">
        <w:rPr>
          <w:rFonts w:ascii="Euphemia" w:hAnsi="Euphemia"/>
        </w:rPr>
        <w:t xml:space="preserve"> Century Italian Criminologist Lombroso argued that certain people were born with a criminal nature.</w:t>
      </w:r>
    </w:p>
    <w:p w:rsidR="00C7502C" w:rsidRPr="00C7502C" w:rsidRDefault="00C7502C" w:rsidP="00C7502C">
      <w:pPr>
        <w:pStyle w:val="ListParagraph"/>
        <w:numPr>
          <w:ilvl w:val="0"/>
          <w:numId w:val="10"/>
        </w:numPr>
        <w:rPr>
          <w:rFonts w:ascii="Euphemia" w:hAnsi="Euphemia"/>
        </w:rPr>
      </w:pPr>
      <w:r w:rsidRPr="00C7502C">
        <w:rPr>
          <w:rFonts w:ascii="Euphemia" w:hAnsi="Euphemia"/>
        </w:rPr>
        <w:t>His idea was called ‘atavism’ – he argued that criminals shared similar physical cha</w:t>
      </w:r>
      <w:r>
        <w:rPr>
          <w:rFonts w:ascii="Euphemia" w:hAnsi="Euphemia"/>
        </w:rPr>
        <w:t>racteristics and were less evolved than the rest of humanity.</w:t>
      </w:r>
    </w:p>
    <w:p w:rsidR="00C7502C" w:rsidRDefault="005D028E" w:rsidP="00C7502C">
      <w:pPr>
        <w:pStyle w:val="ListParagraph"/>
        <w:numPr>
          <w:ilvl w:val="0"/>
          <w:numId w:val="10"/>
        </w:numPr>
        <w:rPr>
          <w:rFonts w:ascii="Euphemia" w:hAnsi="Euphemia"/>
        </w:rPr>
      </w:pPr>
      <w:r>
        <w:rPr>
          <w:rFonts w:ascii="Euphemia" w:hAnsi="Euphemia"/>
          <w:noProof/>
          <w:lang w:eastAsia="en-GB"/>
        </w:rPr>
        <mc:AlternateContent>
          <mc:Choice Requires="wps">
            <w:drawing>
              <wp:anchor distT="0" distB="0" distL="114300" distR="114300" simplePos="0" relativeHeight="251659264" behindDoc="0" locked="0" layoutInCell="1" allowOverlap="1">
                <wp:simplePos x="0" y="0"/>
                <wp:positionH relativeFrom="column">
                  <wp:posOffset>2286000</wp:posOffset>
                </wp:positionH>
                <wp:positionV relativeFrom="paragraph">
                  <wp:posOffset>467360</wp:posOffset>
                </wp:positionV>
                <wp:extent cx="4162425" cy="8001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4162425" cy="800100"/>
                        </a:xfrm>
                        <a:prstGeom prst="rect">
                          <a:avLst/>
                        </a:prstGeom>
                        <a:solidFill>
                          <a:schemeClr val="lt1"/>
                        </a:solidFill>
                        <a:ln w="6350">
                          <a:solidFill>
                            <a:prstClr val="black"/>
                          </a:solidFill>
                        </a:ln>
                      </wps:spPr>
                      <wps:txbx>
                        <w:txbxContent>
                          <w:p w:rsidR="005D028E" w:rsidRDefault="005D028E">
                            <w:r>
                              <w:t>Most Christians would say that despite human nature carrying original sin we do have freewill and therefore have a choice over how we behave.  No one is born ‘evil’ and destined to be a criminal.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left:0;text-align:left;margin-left:180pt;margin-top:36.8pt;width:327.7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" fillcolor="white [3201]" strokeweight=".5pt">
                <v:textbox>
                  <w:txbxContent>
                    <w:p w:rsidR="005D028E" w:rsidRDefault="005D028E">
                      <w:r>
                        <w:t>Most Christians would say that despite human nature carrying original sin we do have freewill and therefore have a choice over how we behave.  No one is born ‘evil’ and destined to be a criminal.</w:t>
                      </w:r>
                    </w:p>
                  </w:txbxContent>
                </v:textbox>
              </v:shape>
            </w:pict>
          </mc:Fallback>
        </mc:AlternateContent>
      </w:r>
      <w:r w:rsidR="00C7502C" w:rsidRPr="00C7502C">
        <w:rPr>
          <w:rFonts w:ascii="Euphemia" w:hAnsi="Euphemia"/>
        </w:rPr>
        <w:t>Murders were said to have bloodshot eyes, curly hair and a prominent jaw!</w:t>
      </w:r>
      <w:r w:rsidR="00C7502C">
        <w:rPr>
          <w:rFonts w:ascii="Euphemia" w:hAnsi="Euphemia"/>
        </w:rPr>
        <w:t xml:space="preserve">  </w:t>
      </w:r>
      <w:r w:rsidR="00C7502C" w:rsidRPr="00C7502C">
        <w:rPr>
          <w:rFonts w:ascii="Euphemia" w:hAnsi="Euphemia"/>
          <w:noProof/>
          <w:lang w:eastAsia="en-GB"/>
        </w:rPr>
        <w:drawing>
          <wp:inline distT="0" distB="0" distL="0" distR="0" wp14:anchorId="5C5973B0" wp14:editId="6EB8068B">
            <wp:extent cx="1047750" cy="1114486"/>
            <wp:effectExtent l="0" t="0" r="0" b="952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6" cstate="print"/>
                    <a:srcRect/>
                    <a:stretch>
                      <a:fillRect/>
                    </a:stretch>
                  </pic:blipFill>
                  <pic:spPr bwMode="auto">
                    <a:xfrm>
                      <a:off x="0" y="0"/>
                      <a:ext cx="1071889" cy="1140162"/>
                    </a:xfrm>
                    <a:prstGeom prst="rect">
                      <a:avLst/>
                    </a:prstGeom>
                    <a:noFill/>
                    <a:ln w="9525">
                      <a:noFill/>
                      <a:miter lim="800000"/>
                      <a:headEnd/>
                      <a:tailEnd/>
                    </a:ln>
                  </pic:spPr>
                </pic:pic>
              </a:graphicData>
            </a:graphic>
          </wp:inline>
        </w:drawing>
      </w:r>
    </w:p>
    <w:p w:rsidR="005D028E" w:rsidRDefault="005D028E" w:rsidP="00FD0D5A">
      <w:pPr>
        <w:pStyle w:val="ListParagraph"/>
        <w:ind w:left="1080"/>
        <w:rPr>
          <w:rFonts w:ascii="Euphemia" w:hAnsi="Euphemia"/>
        </w:rPr>
      </w:pPr>
      <w:r>
        <w:rPr>
          <w:rFonts w:ascii="Euphemia" w:hAnsi="Euphemia"/>
          <w:noProof/>
          <w:lang w:eastAsia="en-GB"/>
        </w:rPr>
        <mc:AlternateContent>
          <mc:Choice Requires="wps">
            <w:drawing>
              <wp:anchor distT="0" distB="0" distL="114300" distR="114300" simplePos="0" relativeHeight="251654144" behindDoc="0" locked="0" layoutInCell="1" allowOverlap="1">
                <wp:simplePos x="0" y="0"/>
                <wp:positionH relativeFrom="column">
                  <wp:posOffset>2669540</wp:posOffset>
                </wp:positionH>
                <wp:positionV relativeFrom="paragraph">
                  <wp:posOffset>10160</wp:posOffset>
                </wp:positionV>
                <wp:extent cx="4038600" cy="16954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4038600" cy="1695450"/>
                        </a:xfrm>
                        <a:prstGeom prst="rect">
                          <a:avLst/>
                        </a:prstGeom>
                        <a:solidFill>
                          <a:schemeClr val="lt1"/>
                        </a:solidFill>
                        <a:ln w="6350">
                          <a:solidFill>
                            <a:prstClr val="black"/>
                          </a:solidFill>
                        </a:ln>
                      </wps:spPr>
                      <wps:txbx>
                        <w:txbxContent>
                          <w:p w:rsidR="009717F3" w:rsidRPr="005D028E" w:rsidRDefault="00586554" w:rsidP="005D028E">
                            <w:pPr>
                              <w:numPr>
                                <w:ilvl w:val="0"/>
                                <w:numId w:val="12"/>
                              </w:numPr>
                            </w:pPr>
                            <w:r w:rsidRPr="005D028E">
                              <w:t>What we  become in adulthood is a result of our habits and learnt behaviours in our childhood years.</w:t>
                            </w:r>
                          </w:p>
                          <w:p w:rsidR="009717F3" w:rsidRPr="005D028E" w:rsidRDefault="00586554" w:rsidP="005D028E">
                            <w:pPr>
                              <w:numPr>
                                <w:ilvl w:val="0"/>
                                <w:numId w:val="12"/>
                              </w:numPr>
                            </w:pPr>
                            <w:r w:rsidRPr="005D028E">
                              <w:t>It is in our childhood that we learn to be compassionate, empathise with others, learn that other people matter, understand that we can’t always have what we want.</w:t>
                            </w:r>
                          </w:p>
                          <w:p w:rsidR="005D028E" w:rsidRPr="005D028E" w:rsidRDefault="005D028E" w:rsidP="005D028E">
                            <w:r w:rsidRPr="005D028E">
                              <w:rPr>
                                <w:i/>
                                <w:iCs/>
                              </w:rPr>
                              <w:t>If these lessons aren’t learnt</w:t>
                            </w:r>
                            <w:r>
                              <w:rPr>
                                <w:i/>
                                <w:iCs/>
                              </w:rPr>
                              <w:t>,</w:t>
                            </w:r>
                            <w:r w:rsidRPr="005D028E">
                              <w:rPr>
                                <w:i/>
                                <w:iCs/>
                              </w:rPr>
                              <w:t xml:space="preserve"> we may find it harder to resist breaking the law.</w:t>
                            </w:r>
                          </w:p>
                          <w:p w:rsidR="005D028E" w:rsidRDefault="005D02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210.2pt;margin-top:.8pt;width:318pt;height:13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" fillcolor="white [3201]" strokeweight=".5pt">
                <v:textbox>
                  <w:txbxContent>
                    <w:p w:rsidR="009717F3" w:rsidRPr="005D028E" w:rsidRDefault="00586554" w:rsidP="005D028E">
                      <w:pPr>
                        <w:numPr>
                          <w:ilvl w:val="0"/>
                          <w:numId w:val="12"/>
                        </w:numPr>
                      </w:pPr>
                      <w:r w:rsidRPr="005D028E">
                        <w:t xml:space="preserve">What </w:t>
                      </w:r>
                      <w:proofErr w:type="gramStart"/>
                      <w:r w:rsidRPr="005D028E">
                        <w:t>we  become</w:t>
                      </w:r>
                      <w:proofErr w:type="gramEnd"/>
                      <w:r w:rsidRPr="005D028E">
                        <w:t xml:space="preserve"> in adulthood is a result of our habits and learnt behaviours in our childhood years.</w:t>
                      </w:r>
                    </w:p>
                    <w:p w:rsidR="009717F3" w:rsidRPr="005D028E" w:rsidRDefault="00586554" w:rsidP="005D028E">
                      <w:pPr>
                        <w:numPr>
                          <w:ilvl w:val="0"/>
                          <w:numId w:val="12"/>
                        </w:numPr>
                      </w:pPr>
                      <w:r w:rsidRPr="005D028E">
                        <w:t>It is in our childhood that we learn to be compassionate, empathise with others, learn that other people matter, understand that we can’t always have what we want.</w:t>
                      </w:r>
                    </w:p>
                    <w:p w:rsidR="005D028E" w:rsidRPr="005D028E" w:rsidRDefault="005D028E" w:rsidP="005D028E">
                      <w:r w:rsidRPr="005D028E">
                        <w:rPr>
                          <w:i/>
                          <w:iCs/>
                        </w:rPr>
                        <w:t>If these lessons aren’t learnt</w:t>
                      </w:r>
                      <w:r>
                        <w:rPr>
                          <w:i/>
                          <w:iCs/>
                        </w:rPr>
                        <w:t>,</w:t>
                      </w:r>
                      <w:r w:rsidRPr="005D028E">
                        <w:rPr>
                          <w:i/>
                          <w:iCs/>
                        </w:rPr>
                        <w:t xml:space="preserve"> we may find it harder to resist breaking the law.</w:t>
                      </w:r>
                    </w:p>
                    <w:p w:rsidR="005D028E" w:rsidRDefault="005D028E"/>
                  </w:txbxContent>
                </v:textbox>
              </v:shape>
            </w:pict>
          </mc:Fallback>
        </mc:AlternateContent>
      </w:r>
    </w:p>
    <w:p w:rsidR="005D028E" w:rsidRPr="00C7502C" w:rsidRDefault="005D028E" w:rsidP="005D028E">
      <w:pPr>
        <w:pStyle w:val="ListParagraph"/>
        <w:ind w:left="1080"/>
        <w:rPr>
          <w:rFonts w:ascii="Euphemia" w:hAnsi="Euphemia"/>
        </w:rPr>
      </w:pPr>
    </w:p>
    <w:p w:rsidR="00C7502C" w:rsidRDefault="00C7502C" w:rsidP="00FD0D5A">
      <w:pPr>
        <w:pStyle w:val="ListParagraph"/>
        <w:spacing w:line="240" w:lineRule="auto"/>
        <w:ind w:left="1080"/>
        <w:rPr>
          <w:rFonts w:ascii="Euphemia" w:hAnsi="Euphemia"/>
        </w:rPr>
      </w:pPr>
      <w:r>
        <w:rPr>
          <w:noProof/>
          <w:lang w:eastAsia="en-GB"/>
        </w:rPr>
        <w:drawing>
          <wp:inline distT="0" distB="0" distL="0" distR="0" wp14:anchorId="55E2ECB7" wp14:editId="0EF3C719">
            <wp:extent cx="1828800" cy="1281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42750" cy="1291109"/>
                    </a:xfrm>
                    <a:prstGeom prst="rect">
                      <a:avLst/>
                    </a:prstGeom>
                  </pic:spPr>
                </pic:pic>
              </a:graphicData>
            </a:graphic>
          </wp:inline>
        </w:drawing>
      </w:r>
    </w:p>
    <w:p w:rsidR="005D028E" w:rsidRPr="005D028E" w:rsidRDefault="005D028E" w:rsidP="005D028E">
      <w:pPr>
        <w:pStyle w:val="ListParagraph"/>
        <w:rPr>
          <w:rFonts w:ascii="Euphemia" w:hAnsi="Euphemia"/>
        </w:rPr>
      </w:pPr>
    </w:p>
    <w:p w:rsidR="005D028E" w:rsidRDefault="005D028E" w:rsidP="00E9189A">
      <w:pPr>
        <w:pStyle w:val="ListParagraph"/>
        <w:numPr>
          <w:ilvl w:val="0"/>
          <w:numId w:val="10"/>
        </w:numPr>
        <w:spacing w:line="240" w:lineRule="auto"/>
        <w:rPr>
          <w:rFonts w:ascii="Euphemia" w:hAnsi="Euphemia"/>
        </w:rPr>
      </w:pPr>
      <w:r>
        <w:rPr>
          <w:rFonts w:ascii="Euphemia" w:hAnsi="Euphemia"/>
        </w:rPr>
        <w:t>Other reasons that people may break the law may be because they believe the Law to be unjust – in the 1950s and 60s the Civil Rights Movement in America challenged the Segregation Laws by breaking them:</w:t>
      </w:r>
    </w:p>
    <w:p w:rsidR="005D028E" w:rsidRPr="005D028E" w:rsidRDefault="005D028E" w:rsidP="005D028E">
      <w:pPr>
        <w:pStyle w:val="ListParagraph"/>
        <w:rPr>
          <w:rFonts w:ascii="Euphemia" w:hAnsi="Euphemia"/>
        </w:rPr>
      </w:pPr>
      <w:r>
        <w:rPr>
          <w:rFonts w:ascii="Euphemia" w:hAnsi="Euphemia"/>
          <w:noProof/>
          <w:lang w:eastAsia="en-GB"/>
        </w:rPr>
        <mc:AlternateContent>
          <mc:Choice Requires="wps">
            <w:drawing>
              <wp:anchor distT="0" distB="0" distL="114300" distR="114300" simplePos="0" relativeHeight="251656192" behindDoc="0" locked="0" layoutInCell="1" allowOverlap="1">
                <wp:simplePos x="0" y="0"/>
                <wp:positionH relativeFrom="column">
                  <wp:posOffset>2933700</wp:posOffset>
                </wp:positionH>
                <wp:positionV relativeFrom="paragraph">
                  <wp:posOffset>92710</wp:posOffset>
                </wp:positionV>
                <wp:extent cx="3381375" cy="11239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3381375" cy="1123950"/>
                        </a:xfrm>
                        <a:prstGeom prst="rect">
                          <a:avLst/>
                        </a:prstGeom>
                        <a:solidFill>
                          <a:schemeClr val="lt1"/>
                        </a:solidFill>
                        <a:ln w="6350">
                          <a:solidFill>
                            <a:prstClr val="black"/>
                          </a:solidFill>
                        </a:ln>
                      </wps:spPr>
                      <wps:txbx>
                        <w:txbxContent>
                          <w:p w:rsidR="005D028E" w:rsidRDefault="005D028E">
                            <w:r>
                              <w:t>Rosa Parks refused to give up her seat for a white person as was the law at the time.  She was arrested which prompted mass protests against the segregation laws and black Americans’ not being able to votes.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9" type="#_x0000_t202" style="position:absolute;left:0;text-align:left;margin-left:231pt;margin-top:7.3pt;width:266.25pt;height:88.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" fillcolor="white [3201]" strokeweight=".5pt">
                <v:textbox>
                  <w:txbxContent>
                    <w:p w:rsidR="005D028E" w:rsidRDefault="005D028E">
                      <w:r>
                        <w:t>Rosa Parks refused to give up her seat for a white person as was the law at the time.  She was arrested which prompted mass protests against the segregation laws and black Americans’ not being able to votes.</w:t>
                      </w:r>
                    </w:p>
                  </w:txbxContent>
                </v:textbox>
              </v:shape>
            </w:pict>
          </mc:Fallback>
        </mc:AlternateContent>
      </w:r>
    </w:p>
    <w:p w:rsidR="005D028E" w:rsidRDefault="005D028E" w:rsidP="005D028E">
      <w:pPr>
        <w:pStyle w:val="ListParagraph"/>
        <w:spacing w:line="240" w:lineRule="auto"/>
        <w:ind w:left="1080"/>
        <w:rPr>
          <w:rFonts w:ascii="Euphemia" w:hAnsi="Euphemia"/>
        </w:rPr>
      </w:pPr>
      <w:r>
        <w:rPr>
          <w:noProof/>
          <w:lang w:eastAsia="en-GB"/>
        </w:rPr>
        <mc:AlternateContent>
          <mc:Choice Requires="wps">
            <w:drawing>
              <wp:inline distT="0" distB="0" distL="0" distR="0">
                <wp:extent cx="304800" cy="304800"/>
                <wp:effectExtent l="0" t="0" r="0" b="0"/>
                <wp:docPr id="4" name="Rectangle 4" descr="Image result for rosa park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BE8D09" id="Rectangle 4" o:spid="_x0000_s1026" alt="Image result for rosa park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tl+cfMAgAA2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5D028E">
        <w:rPr>
          <w:noProof/>
          <w:lang w:eastAsia="en-GB"/>
        </w:rPr>
        <w:t xml:space="preserve"> </w:t>
      </w:r>
      <w:r>
        <w:rPr>
          <w:noProof/>
          <w:lang w:eastAsia="en-GB"/>
        </w:rPr>
        <w:drawing>
          <wp:inline distT="0" distB="0" distL="0" distR="0" wp14:anchorId="7BEF86C9" wp14:editId="53E50C38">
            <wp:extent cx="1684989" cy="9575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10201" cy="971908"/>
                    </a:xfrm>
                    <a:prstGeom prst="rect">
                      <a:avLst/>
                    </a:prstGeom>
                  </pic:spPr>
                </pic:pic>
              </a:graphicData>
            </a:graphic>
          </wp:inline>
        </w:drawing>
      </w:r>
    </w:p>
    <w:p w:rsidR="005D028E" w:rsidRPr="005D028E" w:rsidRDefault="005D028E" w:rsidP="005D028E">
      <w:pPr>
        <w:pStyle w:val="ListParagraph"/>
        <w:rPr>
          <w:rFonts w:ascii="Euphemia" w:hAnsi="Euphemia"/>
        </w:rPr>
      </w:pPr>
    </w:p>
    <w:p w:rsidR="005D028E" w:rsidRDefault="00FD0D5A" w:rsidP="00E9189A">
      <w:pPr>
        <w:pStyle w:val="ListParagraph"/>
        <w:numPr>
          <w:ilvl w:val="0"/>
          <w:numId w:val="10"/>
        </w:numPr>
        <w:spacing w:line="240" w:lineRule="auto"/>
        <w:rPr>
          <w:rFonts w:ascii="Euphemia" w:hAnsi="Euphemia"/>
        </w:rPr>
      </w:pPr>
      <w:r>
        <w:rPr>
          <w:rFonts w:ascii="Euphemia" w:hAnsi="Euphemia"/>
        </w:rPr>
        <w:t>Some people’s crimes are motivated by hate – in recent years there are even crimes that are called ‘hate crimes’ that focus on the motivation of the crime as well as the action itself.  These are usually as a result of prejudice that someone holds against a person or a perceived difference they have.  For example some murders are racially motivated or are due to homophobia.</w:t>
      </w:r>
    </w:p>
    <w:p w:rsidR="00FD0D5A" w:rsidRDefault="00FD0D5A" w:rsidP="00E9189A">
      <w:pPr>
        <w:pStyle w:val="ListParagraph"/>
        <w:numPr>
          <w:ilvl w:val="0"/>
          <w:numId w:val="10"/>
        </w:numPr>
        <w:spacing w:line="240" w:lineRule="auto"/>
        <w:rPr>
          <w:rFonts w:ascii="Euphemia" w:hAnsi="Euphemia"/>
        </w:rPr>
      </w:pPr>
      <w:r>
        <w:rPr>
          <w:rFonts w:ascii="Euphemia" w:hAnsi="Euphemia"/>
        </w:rPr>
        <w:t xml:space="preserve">These crimes seem particularly horrible since the person has done nothing themselves.  The law punishes these crimes really harshly.  </w:t>
      </w:r>
    </w:p>
    <w:p w:rsidR="00FD0D5A" w:rsidRDefault="00FD0D5A" w:rsidP="00E9189A">
      <w:pPr>
        <w:pStyle w:val="ListParagraph"/>
        <w:numPr>
          <w:ilvl w:val="0"/>
          <w:numId w:val="10"/>
        </w:numPr>
        <w:spacing w:line="240" w:lineRule="auto"/>
        <w:rPr>
          <w:rFonts w:ascii="Euphemia" w:hAnsi="Euphemia"/>
        </w:rPr>
      </w:pPr>
      <w:r>
        <w:rPr>
          <w:rFonts w:ascii="Euphemia" w:hAnsi="Euphemia"/>
        </w:rPr>
        <w:t xml:space="preserve">Gee and Domnique Walker decided to forgive the killers of their son/brother – it was a hate crime because he was black.  They believed that as Christian they had no choice.  When asked how many times we should forgive, Jesus answers ‘seventy times seven’ – as many times as necessary.  In the Lord’s Prayer Christians pray: </w:t>
      </w:r>
      <w:r>
        <w:rPr>
          <w:rFonts w:ascii="Euphemia" w:hAnsi="Euphemia"/>
          <w:i/>
        </w:rPr>
        <w:t xml:space="preserve">‘forgive us our sins as we forgive those who sin against us …’  </w:t>
      </w:r>
      <w:r>
        <w:rPr>
          <w:rFonts w:ascii="Euphemia" w:hAnsi="Euphemia"/>
        </w:rPr>
        <w:t>No one is perfect and if we don’t forgive others God will not forgive us.</w:t>
      </w:r>
    </w:p>
    <w:p w:rsidR="004A172B" w:rsidRDefault="004A172B" w:rsidP="004A172B">
      <w:pPr>
        <w:spacing w:line="240" w:lineRule="auto"/>
        <w:rPr>
          <w:rFonts w:ascii="Euphemia" w:hAnsi="Euphemia"/>
        </w:rPr>
      </w:pPr>
    </w:p>
    <w:p w:rsidR="004A172B" w:rsidRPr="004A172B" w:rsidRDefault="004A172B" w:rsidP="004A172B">
      <w:pPr>
        <w:spacing w:line="240" w:lineRule="auto"/>
        <w:rPr>
          <w:rFonts w:ascii="Euphemia" w:hAnsi="Euphemia"/>
        </w:rPr>
      </w:pPr>
    </w:p>
    <w:p w:rsidR="00FD0D5A" w:rsidRDefault="00FD0D5A" w:rsidP="00E9189A">
      <w:pPr>
        <w:pStyle w:val="ListParagraph"/>
        <w:numPr>
          <w:ilvl w:val="0"/>
          <w:numId w:val="10"/>
        </w:numPr>
        <w:spacing w:line="240" w:lineRule="auto"/>
        <w:rPr>
          <w:rFonts w:ascii="Euphemia" w:hAnsi="Euphemia"/>
        </w:rPr>
      </w:pPr>
      <w:r>
        <w:rPr>
          <w:rFonts w:ascii="Euphemia" w:hAnsi="Euphemia"/>
          <w:noProof/>
          <w:lang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-38100</wp:posOffset>
                </wp:positionH>
                <wp:positionV relativeFrom="paragraph">
                  <wp:posOffset>268605</wp:posOffset>
                </wp:positionV>
                <wp:extent cx="6953250" cy="30670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953250" cy="3067050"/>
                        </a:xfrm>
                        <a:prstGeom prst="rect">
                          <a:avLst/>
                        </a:prstGeom>
                        <a:solidFill>
                          <a:schemeClr val="lt1"/>
                        </a:solidFill>
                        <a:ln w="6350">
                          <a:solidFill>
                            <a:prstClr val="black"/>
                          </a:solidFill>
                        </a:ln>
                      </wps:spPr>
                      <wps:txbx>
                        <w:txbxContent>
                          <w:p w:rsidR="00FD0D5A" w:rsidRPr="00FD0D5A" w:rsidRDefault="00FD0D5A" w:rsidP="00FD0D5A">
                            <w:pPr>
                              <w:shd w:val="clear" w:color="auto" w:fill="FFFFFF"/>
                              <w:spacing w:after="0" w:line="240" w:lineRule="auto"/>
                              <w:outlineLvl w:val="0"/>
                              <w:rPr>
                                <w:rFonts w:ascii="Verdana" w:eastAsia="Times New Roman" w:hAnsi="Verdana" w:cs="Times New Roman"/>
                                <w:color w:val="000000"/>
                                <w:kern w:val="36"/>
                                <w:sz w:val="20"/>
                                <w:szCs w:val="20"/>
                                <w:lang w:eastAsia="en-GB"/>
                              </w:rPr>
                            </w:pPr>
                            <w:r w:rsidRPr="00FD0D5A">
                              <w:rPr>
                                <w:rFonts w:ascii="Verdana" w:eastAsia="Times New Roman" w:hAnsi="Verdana" w:cs="Times New Roman"/>
                                <w:color w:val="000000"/>
                                <w:kern w:val="36"/>
                                <w:sz w:val="20"/>
                                <w:szCs w:val="20"/>
                                <w:lang w:eastAsia="en-GB"/>
                              </w:rPr>
                              <w:t>John 8:1-11</w:t>
                            </w:r>
                            <w:r>
                              <w:rPr>
                                <w:rFonts w:ascii="Verdana" w:eastAsia="Times New Roman" w:hAnsi="Verdana" w:cs="Times New Roman"/>
                                <w:color w:val="000000"/>
                                <w:kern w:val="36"/>
                                <w:sz w:val="20"/>
                                <w:szCs w:val="20"/>
                                <w:lang w:eastAsia="en-GB"/>
                              </w:rPr>
                              <w:t xml:space="preserve">  </w:t>
                            </w:r>
                            <w:r w:rsidRPr="00FD0D5A">
                              <w:rPr>
                                <w:rFonts w:ascii="Verdana" w:eastAsia="Times New Roman" w:hAnsi="Verdana" w:cs="Times New Roman"/>
                                <w:color w:val="000000"/>
                                <w:sz w:val="20"/>
                                <w:szCs w:val="20"/>
                                <w:lang w:eastAsia="en-GB"/>
                              </w:rPr>
                              <w:t>A Woman Caught in Adultery</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lang w:eastAsia="en-GB"/>
                              </w:rPr>
                              <w:t>8 </w:t>
                            </w:r>
                            <w:r w:rsidRPr="00FD0D5A">
                              <w:rPr>
                                <w:rFonts w:ascii="Verdana" w:eastAsia="Times New Roman" w:hAnsi="Verdana" w:cs="Times New Roman"/>
                                <w:color w:val="000000"/>
                                <w:sz w:val="20"/>
                                <w:szCs w:val="20"/>
                                <w:lang w:eastAsia="en-GB"/>
                              </w:rPr>
                              <w:t>Jesus returned to the Mount of Olives, </w:t>
                            </w:r>
                            <w:r w:rsidRPr="00FD0D5A">
                              <w:rPr>
                                <w:rFonts w:ascii="Arial" w:eastAsia="Times New Roman" w:hAnsi="Arial" w:cs="Arial"/>
                                <w:b/>
                                <w:bCs/>
                                <w:color w:val="000000"/>
                                <w:sz w:val="20"/>
                                <w:szCs w:val="20"/>
                                <w:vertAlign w:val="superscript"/>
                                <w:lang w:eastAsia="en-GB"/>
                              </w:rPr>
                              <w:t>2 </w:t>
                            </w:r>
                            <w:r w:rsidRPr="00FD0D5A">
                              <w:rPr>
                                <w:rFonts w:ascii="Verdana" w:eastAsia="Times New Roman" w:hAnsi="Verdana" w:cs="Times New Roman"/>
                                <w:color w:val="000000"/>
                                <w:sz w:val="20"/>
                                <w:szCs w:val="20"/>
                                <w:lang w:eastAsia="en-GB"/>
                              </w:rPr>
                              <w:t>but early the next morning he was back again at the Temple. A crowd soon gathered, and he sat down and taught them. </w:t>
                            </w:r>
                            <w:r w:rsidRPr="00FD0D5A">
                              <w:rPr>
                                <w:rFonts w:ascii="Arial" w:eastAsia="Times New Roman" w:hAnsi="Arial" w:cs="Arial"/>
                                <w:b/>
                                <w:bCs/>
                                <w:color w:val="000000"/>
                                <w:sz w:val="20"/>
                                <w:szCs w:val="20"/>
                                <w:vertAlign w:val="superscript"/>
                                <w:lang w:eastAsia="en-GB"/>
                              </w:rPr>
                              <w:t>3 </w:t>
                            </w:r>
                            <w:r w:rsidRPr="00FD0D5A">
                              <w:rPr>
                                <w:rFonts w:ascii="Verdana" w:eastAsia="Times New Roman" w:hAnsi="Verdana" w:cs="Times New Roman"/>
                                <w:color w:val="000000"/>
                                <w:sz w:val="20"/>
                                <w:szCs w:val="20"/>
                                <w:lang w:eastAsia="en-GB"/>
                              </w:rPr>
                              <w:t>As he was speaking, the teachers of religious law and the Pharisees brought a woman who had been caught in the act of adultery. They put her in front of the crowd.</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vertAlign w:val="superscript"/>
                                <w:lang w:eastAsia="en-GB"/>
                              </w:rPr>
                              <w:t>4 </w:t>
                            </w:r>
                            <w:r w:rsidRPr="00FD0D5A">
                              <w:rPr>
                                <w:rFonts w:ascii="Verdana" w:eastAsia="Times New Roman" w:hAnsi="Verdana" w:cs="Times New Roman"/>
                                <w:color w:val="000000"/>
                                <w:sz w:val="20"/>
                                <w:szCs w:val="20"/>
                                <w:lang w:eastAsia="en-GB"/>
                              </w:rPr>
                              <w:t>“Teacher,” they said to Jesus, “this woman was caught in the act of adultery. </w:t>
                            </w:r>
                            <w:r w:rsidRPr="00FD0D5A">
                              <w:rPr>
                                <w:rFonts w:ascii="Arial" w:eastAsia="Times New Roman" w:hAnsi="Arial" w:cs="Arial"/>
                                <w:b/>
                                <w:bCs/>
                                <w:color w:val="000000"/>
                                <w:sz w:val="20"/>
                                <w:szCs w:val="20"/>
                                <w:vertAlign w:val="superscript"/>
                                <w:lang w:eastAsia="en-GB"/>
                              </w:rPr>
                              <w:t>5 </w:t>
                            </w:r>
                            <w:r w:rsidRPr="00FD0D5A">
                              <w:rPr>
                                <w:rFonts w:ascii="Verdana" w:eastAsia="Times New Roman" w:hAnsi="Verdana" w:cs="Times New Roman"/>
                                <w:color w:val="000000"/>
                                <w:sz w:val="20"/>
                                <w:szCs w:val="20"/>
                                <w:lang w:eastAsia="en-GB"/>
                              </w:rPr>
                              <w:t>The law of Moses says to stone her. What do you say?”</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vertAlign w:val="superscript"/>
                                <w:lang w:eastAsia="en-GB"/>
                              </w:rPr>
                              <w:t>6 </w:t>
                            </w:r>
                            <w:r w:rsidRPr="00FD0D5A">
                              <w:rPr>
                                <w:rFonts w:ascii="Verdana" w:eastAsia="Times New Roman" w:hAnsi="Verdana" w:cs="Times New Roman"/>
                                <w:color w:val="000000"/>
                                <w:sz w:val="20"/>
                                <w:szCs w:val="20"/>
                                <w:lang w:eastAsia="en-GB"/>
                              </w:rPr>
                              <w:t>They were trying to trap him into saying something they could use against him, but Jesus stooped down and wrote in the dust with his finger. </w:t>
                            </w:r>
                            <w:r w:rsidRPr="00FD0D5A">
                              <w:rPr>
                                <w:rFonts w:ascii="Arial" w:eastAsia="Times New Roman" w:hAnsi="Arial" w:cs="Arial"/>
                                <w:b/>
                                <w:bCs/>
                                <w:color w:val="000000"/>
                                <w:sz w:val="20"/>
                                <w:szCs w:val="20"/>
                                <w:vertAlign w:val="superscript"/>
                                <w:lang w:eastAsia="en-GB"/>
                              </w:rPr>
                              <w:t>7 </w:t>
                            </w:r>
                            <w:r w:rsidRPr="00FD0D5A">
                              <w:rPr>
                                <w:rFonts w:ascii="Verdana" w:eastAsia="Times New Roman" w:hAnsi="Verdana" w:cs="Times New Roman"/>
                                <w:color w:val="000000"/>
                                <w:sz w:val="20"/>
                                <w:szCs w:val="20"/>
                                <w:lang w:eastAsia="en-GB"/>
                              </w:rPr>
                              <w:t>They kept demanding an answer, so he stood up again and said, “All right, but let the one who has never sinned throw the first stone!”</w:t>
                            </w:r>
                            <w:r w:rsidRPr="00FD0D5A">
                              <w:rPr>
                                <w:rFonts w:ascii="Arial" w:eastAsia="Times New Roman" w:hAnsi="Arial" w:cs="Arial"/>
                                <w:b/>
                                <w:bCs/>
                                <w:color w:val="000000"/>
                                <w:sz w:val="20"/>
                                <w:szCs w:val="20"/>
                                <w:vertAlign w:val="superscript"/>
                                <w:lang w:eastAsia="en-GB"/>
                              </w:rPr>
                              <w:t>8 </w:t>
                            </w:r>
                            <w:r w:rsidRPr="00FD0D5A">
                              <w:rPr>
                                <w:rFonts w:ascii="Verdana" w:eastAsia="Times New Roman" w:hAnsi="Verdana" w:cs="Times New Roman"/>
                                <w:color w:val="000000"/>
                                <w:sz w:val="20"/>
                                <w:szCs w:val="20"/>
                                <w:lang w:eastAsia="en-GB"/>
                              </w:rPr>
                              <w:t>Then he stooped down again and wrote in the dust.</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vertAlign w:val="superscript"/>
                                <w:lang w:eastAsia="en-GB"/>
                              </w:rPr>
                              <w:t>9 </w:t>
                            </w:r>
                            <w:r w:rsidRPr="00FD0D5A">
                              <w:rPr>
                                <w:rFonts w:ascii="Verdana" w:eastAsia="Times New Roman" w:hAnsi="Verdana" w:cs="Times New Roman"/>
                                <w:color w:val="000000"/>
                                <w:sz w:val="20"/>
                                <w:szCs w:val="20"/>
                                <w:lang w:eastAsia="en-GB"/>
                              </w:rPr>
                              <w:t>When the accusers heard this, they slipped away one by one, beginning with the oldest, until only Jesus was left in the middle of the crowd with the woman. </w:t>
                            </w:r>
                            <w:r w:rsidRPr="00FD0D5A">
                              <w:rPr>
                                <w:rFonts w:ascii="Arial" w:eastAsia="Times New Roman" w:hAnsi="Arial" w:cs="Arial"/>
                                <w:b/>
                                <w:bCs/>
                                <w:color w:val="000000"/>
                                <w:sz w:val="20"/>
                                <w:szCs w:val="20"/>
                                <w:vertAlign w:val="superscript"/>
                                <w:lang w:eastAsia="en-GB"/>
                              </w:rPr>
                              <w:t>10 </w:t>
                            </w:r>
                            <w:r w:rsidRPr="00FD0D5A">
                              <w:rPr>
                                <w:rFonts w:ascii="Verdana" w:eastAsia="Times New Roman" w:hAnsi="Verdana" w:cs="Times New Roman"/>
                                <w:color w:val="000000"/>
                                <w:sz w:val="20"/>
                                <w:szCs w:val="20"/>
                                <w:lang w:eastAsia="en-GB"/>
                              </w:rPr>
                              <w:t>Then Jesus stood up again and said to the woman, “Where are your accusers? Didn’t even one of them condemn you?”</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vertAlign w:val="superscript"/>
                                <w:lang w:eastAsia="en-GB"/>
                              </w:rPr>
                              <w:t>11 </w:t>
                            </w:r>
                            <w:r w:rsidRPr="00FD0D5A">
                              <w:rPr>
                                <w:rFonts w:ascii="Verdana" w:eastAsia="Times New Roman" w:hAnsi="Verdana" w:cs="Times New Roman"/>
                                <w:color w:val="000000"/>
                                <w:sz w:val="20"/>
                                <w:szCs w:val="20"/>
                                <w:lang w:eastAsia="en-GB"/>
                              </w:rPr>
                              <w:t>“No, Lord,” she said.</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Verdana" w:eastAsia="Times New Roman" w:hAnsi="Verdana" w:cs="Times New Roman"/>
                                <w:color w:val="000000"/>
                                <w:sz w:val="20"/>
                                <w:szCs w:val="20"/>
                                <w:lang w:eastAsia="en-GB"/>
                              </w:rPr>
                              <w:t>And Jesus said, “Neither do I. Go and sin no more.”</w:t>
                            </w:r>
                          </w:p>
                          <w:p w:rsidR="00FD0D5A" w:rsidRPr="00FD0D5A" w:rsidRDefault="00FD0D5A" w:rsidP="00FD0D5A">
                            <w:pPr>
                              <w:spacing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30" type="#_x0000_t202" style="position:absolute;left:0;text-align:left;margin-left:-3pt;margin-top:21.15pt;width:547.5pt;height:24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" fillcolor="white [3201]" strokeweight=".5pt">
                <v:textbox>
                  <w:txbxContent>
                    <w:p w:rsidR="00FD0D5A" w:rsidRPr="00FD0D5A" w:rsidRDefault="00FD0D5A" w:rsidP="00FD0D5A">
                      <w:pPr>
                        <w:shd w:val="clear" w:color="auto" w:fill="FFFFFF"/>
                        <w:spacing w:after="0" w:line="240" w:lineRule="auto"/>
                        <w:outlineLvl w:val="0"/>
                        <w:rPr>
                          <w:rFonts w:ascii="Verdana" w:eastAsia="Times New Roman" w:hAnsi="Verdana" w:cs="Times New Roman"/>
                          <w:color w:val="000000"/>
                          <w:kern w:val="36"/>
                          <w:sz w:val="20"/>
                          <w:szCs w:val="20"/>
                          <w:lang w:eastAsia="en-GB"/>
                        </w:rPr>
                      </w:pPr>
                      <w:r w:rsidRPr="00FD0D5A">
                        <w:rPr>
                          <w:rFonts w:ascii="Verdana" w:eastAsia="Times New Roman" w:hAnsi="Verdana" w:cs="Times New Roman"/>
                          <w:color w:val="000000"/>
                          <w:kern w:val="36"/>
                          <w:sz w:val="20"/>
                          <w:szCs w:val="20"/>
                          <w:lang w:eastAsia="en-GB"/>
                        </w:rPr>
                        <w:t>John 8:1-</w:t>
                      </w:r>
                      <w:proofErr w:type="gramStart"/>
                      <w:r w:rsidRPr="00FD0D5A">
                        <w:rPr>
                          <w:rFonts w:ascii="Verdana" w:eastAsia="Times New Roman" w:hAnsi="Verdana" w:cs="Times New Roman"/>
                          <w:color w:val="000000"/>
                          <w:kern w:val="36"/>
                          <w:sz w:val="20"/>
                          <w:szCs w:val="20"/>
                          <w:lang w:eastAsia="en-GB"/>
                        </w:rPr>
                        <w:t>11</w:t>
                      </w:r>
                      <w:r>
                        <w:rPr>
                          <w:rFonts w:ascii="Verdana" w:eastAsia="Times New Roman" w:hAnsi="Verdana" w:cs="Times New Roman"/>
                          <w:color w:val="000000"/>
                          <w:kern w:val="36"/>
                          <w:sz w:val="20"/>
                          <w:szCs w:val="20"/>
                          <w:lang w:eastAsia="en-GB"/>
                        </w:rPr>
                        <w:t xml:space="preserve">  </w:t>
                      </w:r>
                      <w:r w:rsidRPr="00FD0D5A">
                        <w:rPr>
                          <w:rFonts w:ascii="Verdana" w:eastAsia="Times New Roman" w:hAnsi="Verdana" w:cs="Times New Roman"/>
                          <w:color w:val="000000"/>
                          <w:sz w:val="20"/>
                          <w:szCs w:val="20"/>
                          <w:lang w:eastAsia="en-GB"/>
                        </w:rPr>
                        <w:t>A</w:t>
                      </w:r>
                      <w:proofErr w:type="gramEnd"/>
                      <w:r w:rsidRPr="00FD0D5A">
                        <w:rPr>
                          <w:rFonts w:ascii="Verdana" w:eastAsia="Times New Roman" w:hAnsi="Verdana" w:cs="Times New Roman"/>
                          <w:color w:val="000000"/>
                          <w:sz w:val="20"/>
                          <w:szCs w:val="20"/>
                          <w:lang w:eastAsia="en-GB"/>
                        </w:rPr>
                        <w:t xml:space="preserve"> Woman Caught in Adultery</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lang w:eastAsia="en-GB"/>
                        </w:rPr>
                        <w:t>8 </w:t>
                      </w:r>
                      <w:r w:rsidRPr="00FD0D5A">
                        <w:rPr>
                          <w:rFonts w:ascii="Verdana" w:eastAsia="Times New Roman" w:hAnsi="Verdana" w:cs="Times New Roman"/>
                          <w:color w:val="000000"/>
                          <w:sz w:val="20"/>
                          <w:szCs w:val="20"/>
                          <w:lang w:eastAsia="en-GB"/>
                        </w:rPr>
                        <w:t>Jesus returned to the Mount of Olives, </w:t>
                      </w:r>
                      <w:r w:rsidRPr="00FD0D5A">
                        <w:rPr>
                          <w:rFonts w:ascii="Arial" w:eastAsia="Times New Roman" w:hAnsi="Arial" w:cs="Arial"/>
                          <w:b/>
                          <w:bCs/>
                          <w:color w:val="000000"/>
                          <w:sz w:val="20"/>
                          <w:szCs w:val="20"/>
                          <w:vertAlign w:val="superscript"/>
                          <w:lang w:eastAsia="en-GB"/>
                        </w:rPr>
                        <w:t>2 </w:t>
                      </w:r>
                      <w:r w:rsidRPr="00FD0D5A">
                        <w:rPr>
                          <w:rFonts w:ascii="Verdana" w:eastAsia="Times New Roman" w:hAnsi="Verdana" w:cs="Times New Roman"/>
                          <w:color w:val="000000"/>
                          <w:sz w:val="20"/>
                          <w:szCs w:val="20"/>
                          <w:lang w:eastAsia="en-GB"/>
                        </w:rPr>
                        <w:t>but early the next morning he was back again at the Temple. A crowd soon gathered, and he sat down and taught them. </w:t>
                      </w:r>
                      <w:r w:rsidRPr="00FD0D5A">
                        <w:rPr>
                          <w:rFonts w:ascii="Arial" w:eastAsia="Times New Roman" w:hAnsi="Arial" w:cs="Arial"/>
                          <w:b/>
                          <w:bCs/>
                          <w:color w:val="000000"/>
                          <w:sz w:val="20"/>
                          <w:szCs w:val="20"/>
                          <w:vertAlign w:val="superscript"/>
                          <w:lang w:eastAsia="en-GB"/>
                        </w:rPr>
                        <w:t>3 </w:t>
                      </w:r>
                      <w:r w:rsidRPr="00FD0D5A">
                        <w:rPr>
                          <w:rFonts w:ascii="Verdana" w:eastAsia="Times New Roman" w:hAnsi="Verdana" w:cs="Times New Roman"/>
                          <w:color w:val="000000"/>
                          <w:sz w:val="20"/>
                          <w:szCs w:val="20"/>
                          <w:lang w:eastAsia="en-GB"/>
                        </w:rPr>
                        <w:t>As he was speaking, the teachers of religious law and the Pharisees brought a woman who had been caught in the act of adultery. They put her in front of the crowd.</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vertAlign w:val="superscript"/>
                          <w:lang w:eastAsia="en-GB"/>
                        </w:rPr>
                        <w:t>4 </w:t>
                      </w:r>
                      <w:r w:rsidRPr="00FD0D5A">
                        <w:rPr>
                          <w:rFonts w:ascii="Verdana" w:eastAsia="Times New Roman" w:hAnsi="Verdana" w:cs="Times New Roman"/>
                          <w:color w:val="000000"/>
                          <w:sz w:val="20"/>
                          <w:szCs w:val="20"/>
                          <w:lang w:eastAsia="en-GB"/>
                        </w:rPr>
                        <w:t>“Teacher,” they said to Jesus, “this woman was caught in the act of adultery. </w:t>
                      </w:r>
                      <w:r w:rsidRPr="00FD0D5A">
                        <w:rPr>
                          <w:rFonts w:ascii="Arial" w:eastAsia="Times New Roman" w:hAnsi="Arial" w:cs="Arial"/>
                          <w:b/>
                          <w:bCs/>
                          <w:color w:val="000000"/>
                          <w:sz w:val="20"/>
                          <w:szCs w:val="20"/>
                          <w:vertAlign w:val="superscript"/>
                          <w:lang w:eastAsia="en-GB"/>
                        </w:rPr>
                        <w:t>5 </w:t>
                      </w:r>
                      <w:r w:rsidRPr="00FD0D5A">
                        <w:rPr>
                          <w:rFonts w:ascii="Verdana" w:eastAsia="Times New Roman" w:hAnsi="Verdana" w:cs="Times New Roman"/>
                          <w:color w:val="000000"/>
                          <w:sz w:val="20"/>
                          <w:szCs w:val="20"/>
                          <w:lang w:eastAsia="en-GB"/>
                        </w:rPr>
                        <w:t>The law of Moses says to stone her. What do you say?”</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vertAlign w:val="superscript"/>
                          <w:lang w:eastAsia="en-GB"/>
                        </w:rPr>
                        <w:t>6 </w:t>
                      </w:r>
                      <w:r w:rsidRPr="00FD0D5A">
                        <w:rPr>
                          <w:rFonts w:ascii="Verdana" w:eastAsia="Times New Roman" w:hAnsi="Verdana" w:cs="Times New Roman"/>
                          <w:color w:val="000000"/>
                          <w:sz w:val="20"/>
                          <w:szCs w:val="20"/>
                          <w:lang w:eastAsia="en-GB"/>
                        </w:rPr>
                        <w:t>They were trying to trap him into saying something they could use against him, but Jesus stooped down and wrote in the dust with his finger. </w:t>
                      </w:r>
                      <w:r w:rsidRPr="00FD0D5A">
                        <w:rPr>
                          <w:rFonts w:ascii="Arial" w:eastAsia="Times New Roman" w:hAnsi="Arial" w:cs="Arial"/>
                          <w:b/>
                          <w:bCs/>
                          <w:color w:val="000000"/>
                          <w:sz w:val="20"/>
                          <w:szCs w:val="20"/>
                          <w:vertAlign w:val="superscript"/>
                          <w:lang w:eastAsia="en-GB"/>
                        </w:rPr>
                        <w:t>7 </w:t>
                      </w:r>
                      <w:r w:rsidRPr="00FD0D5A">
                        <w:rPr>
                          <w:rFonts w:ascii="Verdana" w:eastAsia="Times New Roman" w:hAnsi="Verdana" w:cs="Times New Roman"/>
                          <w:color w:val="000000"/>
                          <w:sz w:val="20"/>
                          <w:szCs w:val="20"/>
                          <w:lang w:eastAsia="en-GB"/>
                        </w:rPr>
                        <w:t>They kept demanding an answer, so he stood up again and said, “All right, but let the one who has never sinned throw the first stone!”</w:t>
                      </w:r>
                      <w:r w:rsidRPr="00FD0D5A">
                        <w:rPr>
                          <w:rFonts w:ascii="Arial" w:eastAsia="Times New Roman" w:hAnsi="Arial" w:cs="Arial"/>
                          <w:b/>
                          <w:bCs/>
                          <w:color w:val="000000"/>
                          <w:sz w:val="20"/>
                          <w:szCs w:val="20"/>
                          <w:vertAlign w:val="superscript"/>
                          <w:lang w:eastAsia="en-GB"/>
                        </w:rPr>
                        <w:t>8 </w:t>
                      </w:r>
                      <w:r w:rsidRPr="00FD0D5A">
                        <w:rPr>
                          <w:rFonts w:ascii="Verdana" w:eastAsia="Times New Roman" w:hAnsi="Verdana" w:cs="Times New Roman"/>
                          <w:color w:val="000000"/>
                          <w:sz w:val="20"/>
                          <w:szCs w:val="20"/>
                          <w:lang w:eastAsia="en-GB"/>
                        </w:rPr>
                        <w:t>Then he stooped down again and wrote in the dust.</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vertAlign w:val="superscript"/>
                          <w:lang w:eastAsia="en-GB"/>
                        </w:rPr>
                        <w:t>9 </w:t>
                      </w:r>
                      <w:r w:rsidRPr="00FD0D5A">
                        <w:rPr>
                          <w:rFonts w:ascii="Verdana" w:eastAsia="Times New Roman" w:hAnsi="Verdana" w:cs="Times New Roman"/>
                          <w:color w:val="000000"/>
                          <w:sz w:val="20"/>
                          <w:szCs w:val="20"/>
                          <w:lang w:eastAsia="en-GB"/>
                        </w:rPr>
                        <w:t>When the accusers heard this, they slipped away one by one, beginning with the oldest, until only Jesus was left in the middle of the crowd with the woman. </w:t>
                      </w:r>
                      <w:r w:rsidRPr="00FD0D5A">
                        <w:rPr>
                          <w:rFonts w:ascii="Arial" w:eastAsia="Times New Roman" w:hAnsi="Arial" w:cs="Arial"/>
                          <w:b/>
                          <w:bCs/>
                          <w:color w:val="000000"/>
                          <w:sz w:val="20"/>
                          <w:szCs w:val="20"/>
                          <w:vertAlign w:val="superscript"/>
                          <w:lang w:eastAsia="en-GB"/>
                        </w:rPr>
                        <w:t>10 </w:t>
                      </w:r>
                      <w:r w:rsidRPr="00FD0D5A">
                        <w:rPr>
                          <w:rFonts w:ascii="Verdana" w:eastAsia="Times New Roman" w:hAnsi="Verdana" w:cs="Times New Roman"/>
                          <w:color w:val="000000"/>
                          <w:sz w:val="20"/>
                          <w:szCs w:val="20"/>
                          <w:lang w:eastAsia="en-GB"/>
                        </w:rPr>
                        <w:t>Then Jesus stood up again and said to the woman, “Where are your accusers? Didn’t even one of them condemn you?”</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Arial" w:eastAsia="Times New Roman" w:hAnsi="Arial" w:cs="Arial"/>
                          <w:b/>
                          <w:bCs/>
                          <w:color w:val="000000"/>
                          <w:sz w:val="20"/>
                          <w:szCs w:val="20"/>
                          <w:vertAlign w:val="superscript"/>
                          <w:lang w:eastAsia="en-GB"/>
                        </w:rPr>
                        <w:t>11 </w:t>
                      </w:r>
                      <w:r w:rsidRPr="00FD0D5A">
                        <w:rPr>
                          <w:rFonts w:ascii="Verdana" w:eastAsia="Times New Roman" w:hAnsi="Verdana" w:cs="Times New Roman"/>
                          <w:color w:val="000000"/>
                          <w:sz w:val="20"/>
                          <w:szCs w:val="20"/>
                          <w:lang w:eastAsia="en-GB"/>
                        </w:rPr>
                        <w:t>“No, Lord,” she said.</w:t>
                      </w:r>
                    </w:p>
                    <w:p w:rsidR="00FD0D5A" w:rsidRPr="00FD0D5A" w:rsidRDefault="00FD0D5A" w:rsidP="00FD0D5A">
                      <w:pPr>
                        <w:shd w:val="clear" w:color="auto" w:fill="FFFFFF"/>
                        <w:spacing w:after="150" w:line="240" w:lineRule="auto"/>
                        <w:rPr>
                          <w:rFonts w:ascii="Verdana" w:eastAsia="Times New Roman" w:hAnsi="Verdana" w:cs="Times New Roman"/>
                          <w:color w:val="000000"/>
                          <w:sz w:val="20"/>
                          <w:szCs w:val="20"/>
                          <w:lang w:eastAsia="en-GB"/>
                        </w:rPr>
                      </w:pPr>
                      <w:r w:rsidRPr="00FD0D5A">
                        <w:rPr>
                          <w:rFonts w:ascii="Verdana" w:eastAsia="Times New Roman" w:hAnsi="Verdana" w:cs="Times New Roman"/>
                          <w:color w:val="000000"/>
                          <w:sz w:val="20"/>
                          <w:szCs w:val="20"/>
                          <w:lang w:eastAsia="en-GB"/>
                        </w:rPr>
                        <w:t>And Jesus said, “Neither do I. Go and sin no more.”</w:t>
                      </w:r>
                    </w:p>
                    <w:p w:rsidR="00FD0D5A" w:rsidRPr="00FD0D5A" w:rsidRDefault="00FD0D5A" w:rsidP="00FD0D5A">
                      <w:pPr>
                        <w:spacing w:line="240" w:lineRule="auto"/>
                        <w:rPr>
                          <w:sz w:val="20"/>
                          <w:szCs w:val="20"/>
                        </w:rPr>
                      </w:pPr>
                    </w:p>
                  </w:txbxContent>
                </v:textbox>
              </v:shape>
            </w:pict>
          </mc:Fallback>
        </mc:AlternateContent>
      </w:r>
      <w:r>
        <w:rPr>
          <w:rFonts w:ascii="Euphemia" w:hAnsi="Euphemia"/>
        </w:rPr>
        <w:t>In the story of the woman caught in adultery:</w:t>
      </w:r>
    </w:p>
    <w:p w:rsidR="00FD0D5A" w:rsidRDefault="00FD0D5A" w:rsidP="00FD0D5A">
      <w:pPr>
        <w:spacing w:line="240" w:lineRule="auto"/>
        <w:rPr>
          <w:rFonts w:ascii="Euphemia" w:hAnsi="Euphemia"/>
        </w:rPr>
      </w:pPr>
    </w:p>
    <w:p w:rsidR="00FD0D5A" w:rsidRDefault="00FD0D5A" w:rsidP="00FD0D5A">
      <w:pPr>
        <w:spacing w:line="240" w:lineRule="auto"/>
        <w:rPr>
          <w:rFonts w:ascii="Euphemia" w:hAnsi="Euphemia"/>
        </w:rPr>
      </w:pPr>
    </w:p>
    <w:p w:rsidR="00FD0D5A" w:rsidRDefault="00FD0D5A" w:rsidP="00FD0D5A">
      <w:pPr>
        <w:spacing w:line="240" w:lineRule="auto"/>
        <w:rPr>
          <w:rFonts w:ascii="Euphemia" w:hAnsi="Euphemia"/>
        </w:rPr>
      </w:pPr>
    </w:p>
    <w:p w:rsidR="00FD0D5A" w:rsidRDefault="00FD0D5A" w:rsidP="00FD0D5A">
      <w:pPr>
        <w:spacing w:line="240" w:lineRule="auto"/>
        <w:rPr>
          <w:rFonts w:ascii="Euphemia" w:hAnsi="Euphemia"/>
        </w:rPr>
      </w:pPr>
    </w:p>
    <w:p w:rsidR="00FD0D5A" w:rsidRDefault="00FD0D5A" w:rsidP="00FD0D5A">
      <w:pPr>
        <w:spacing w:line="240" w:lineRule="auto"/>
        <w:rPr>
          <w:rFonts w:ascii="Euphemia" w:hAnsi="Euphemia"/>
        </w:rPr>
      </w:pPr>
    </w:p>
    <w:p w:rsidR="00FD0D5A" w:rsidRDefault="00FD0D5A" w:rsidP="00FD0D5A">
      <w:pPr>
        <w:spacing w:line="240" w:lineRule="auto"/>
        <w:rPr>
          <w:rFonts w:ascii="Euphemia" w:hAnsi="Euphemia"/>
        </w:rPr>
      </w:pPr>
    </w:p>
    <w:p w:rsidR="00FD0D5A" w:rsidRDefault="00FD0D5A" w:rsidP="00FD0D5A">
      <w:pPr>
        <w:spacing w:line="240" w:lineRule="auto"/>
        <w:rPr>
          <w:rFonts w:ascii="Euphemia" w:hAnsi="Euphemia"/>
        </w:rPr>
      </w:pPr>
    </w:p>
    <w:p w:rsidR="00FD0D5A" w:rsidRDefault="00FD0D5A" w:rsidP="00FD0D5A">
      <w:pPr>
        <w:spacing w:line="240" w:lineRule="auto"/>
        <w:rPr>
          <w:rFonts w:ascii="Euphemia" w:hAnsi="Euphemia"/>
        </w:rPr>
      </w:pPr>
    </w:p>
    <w:p w:rsidR="00FD0D5A" w:rsidRDefault="00FD0D5A" w:rsidP="00FD0D5A">
      <w:pPr>
        <w:spacing w:line="240" w:lineRule="auto"/>
        <w:rPr>
          <w:rFonts w:ascii="Euphemia" w:hAnsi="Euphemia"/>
        </w:rPr>
      </w:pPr>
    </w:p>
    <w:p w:rsidR="00FD0D5A" w:rsidRPr="00FD0D5A" w:rsidRDefault="00FD0D5A" w:rsidP="00FD0D5A">
      <w:pPr>
        <w:spacing w:line="240" w:lineRule="auto"/>
        <w:rPr>
          <w:rFonts w:ascii="Euphemia" w:hAnsi="Euphemia"/>
        </w:rPr>
      </w:pPr>
    </w:p>
    <w:p w:rsidR="00335F52" w:rsidRDefault="006C397C" w:rsidP="006C397C">
      <w:pPr>
        <w:pStyle w:val="ListParagraph"/>
        <w:numPr>
          <w:ilvl w:val="0"/>
          <w:numId w:val="14"/>
        </w:numPr>
        <w:spacing w:line="240" w:lineRule="auto"/>
        <w:rPr>
          <w:rFonts w:ascii="Euphemia" w:hAnsi="Euphemia"/>
        </w:rPr>
      </w:pPr>
      <w:r>
        <w:rPr>
          <w:rFonts w:ascii="Euphemia" w:hAnsi="Euphemia"/>
        </w:rPr>
        <w:t>Only God is perfect and is entitled to judge – we are none of us perfect and therefore are not in a position to ‘point the finger’.</w:t>
      </w:r>
    </w:p>
    <w:p w:rsidR="006C397C" w:rsidRDefault="006C397C" w:rsidP="006C397C">
      <w:pPr>
        <w:pStyle w:val="ListParagraph"/>
        <w:numPr>
          <w:ilvl w:val="0"/>
          <w:numId w:val="14"/>
        </w:numPr>
        <w:spacing w:line="240" w:lineRule="auto"/>
        <w:rPr>
          <w:rFonts w:ascii="Euphemia" w:hAnsi="Euphemia"/>
        </w:rPr>
      </w:pPr>
      <w:r>
        <w:rPr>
          <w:rFonts w:ascii="Euphemia" w:hAnsi="Euphemia"/>
        </w:rPr>
        <w:t>In the case of theft, often the damage caused is people’s feelings of being violated and they no longer feel safe in their home.  In this case a method of punishment that has been helpful has been Restorative Justice – where the victim and perpetrator meet and the victim gets a chance to tell the criminal the harm they have caused.  The criminal has to face up to what they have done and the consequences of their actions and the victims often feel empowered and no longer a ‘victim’.</w:t>
      </w:r>
    </w:p>
    <w:p w:rsidR="006C397C" w:rsidRDefault="004A172B" w:rsidP="006C397C">
      <w:pPr>
        <w:pStyle w:val="ListParagraph"/>
        <w:numPr>
          <w:ilvl w:val="0"/>
          <w:numId w:val="14"/>
        </w:numPr>
        <w:spacing w:line="240" w:lineRule="auto"/>
        <w:rPr>
          <w:rFonts w:ascii="Euphemia" w:hAnsi="Euphemia"/>
        </w:rPr>
      </w:pPr>
      <w:r>
        <w:rPr>
          <w:rFonts w:ascii="Euphemia" w:hAnsi="Euphemia"/>
        </w:rPr>
        <w:t>The Prison Reform Trust report success with this approach to punishing criminals and a decrease in re-offending.  From a Christian perspective if offers criminals an opportunity to feel remorse and say sorry for their crimes so that they can move on and build a better future for them and their families.</w:t>
      </w:r>
    </w:p>
    <w:p w:rsidR="004A172B" w:rsidRPr="004A172B" w:rsidRDefault="004A172B" w:rsidP="004A172B">
      <w:pPr>
        <w:spacing w:line="240" w:lineRule="auto"/>
        <w:jc w:val="center"/>
        <w:rPr>
          <w:rFonts w:ascii="Euphemia" w:hAnsi="Euphemia"/>
        </w:rPr>
      </w:pPr>
      <w:r>
        <w:rPr>
          <w:noProof/>
          <w:lang w:eastAsia="en-GB"/>
        </w:rPr>
        <w:drawing>
          <wp:inline distT="0" distB="0" distL="0" distR="0" wp14:anchorId="4AD27FB1" wp14:editId="232379E8">
            <wp:extent cx="5122149" cy="381952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25911" cy="3822330"/>
                    </a:xfrm>
                    <a:prstGeom prst="rect">
                      <a:avLst/>
                    </a:prstGeom>
                  </pic:spPr>
                </pic:pic>
              </a:graphicData>
            </a:graphic>
          </wp:inline>
        </w:drawing>
      </w:r>
    </w:p>
    <w:p w:rsidR="004A172B" w:rsidRPr="004A172B" w:rsidRDefault="004A172B" w:rsidP="004A172B">
      <w:pPr>
        <w:spacing w:line="240" w:lineRule="auto"/>
        <w:rPr>
          <w:rFonts w:ascii="Euphemia" w:hAnsi="Euphemia"/>
        </w:rPr>
      </w:pPr>
    </w:p>
    <w:p w:rsidR="004A172B" w:rsidRPr="004A172B" w:rsidRDefault="004A172B" w:rsidP="004A172B">
      <w:pPr>
        <w:spacing w:line="240" w:lineRule="auto"/>
        <w:rPr>
          <w:rFonts w:ascii="Euphemia" w:hAnsi="Euphemia"/>
          <w:b/>
        </w:rPr>
      </w:pPr>
      <w:r w:rsidRPr="004A172B">
        <w:rPr>
          <w:rFonts w:ascii="Euphemia" w:hAnsi="Euphemia"/>
          <w:b/>
        </w:rPr>
        <w:lastRenderedPageBreak/>
        <w:t xml:space="preserve">The aims of punishment, including: </w:t>
      </w:r>
    </w:p>
    <w:p w:rsidR="004A172B" w:rsidRPr="004A172B" w:rsidRDefault="004A172B" w:rsidP="004A172B">
      <w:pPr>
        <w:pStyle w:val="ListParagraph"/>
        <w:numPr>
          <w:ilvl w:val="0"/>
          <w:numId w:val="8"/>
        </w:numPr>
        <w:spacing w:line="240" w:lineRule="auto"/>
        <w:rPr>
          <w:rFonts w:ascii="Euphemia" w:hAnsi="Euphemia"/>
          <w:b/>
        </w:rPr>
      </w:pPr>
      <w:r w:rsidRPr="004A172B">
        <w:rPr>
          <w:rFonts w:ascii="Euphemia" w:hAnsi="Euphemia"/>
          <w:b/>
        </w:rPr>
        <w:t xml:space="preserve">retribution </w:t>
      </w:r>
    </w:p>
    <w:p w:rsidR="004A172B" w:rsidRPr="004A172B" w:rsidRDefault="004A172B" w:rsidP="004A172B">
      <w:pPr>
        <w:pStyle w:val="ListParagraph"/>
        <w:numPr>
          <w:ilvl w:val="0"/>
          <w:numId w:val="6"/>
        </w:numPr>
        <w:spacing w:line="240" w:lineRule="auto"/>
        <w:rPr>
          <w:rFonts w:ascii="Euphemia" w:hAnsi="Euphemia"/>
          <w:b/>
        </w:rPr>
      </w:pPr>
      <w:r w:rsidRPr="004A172B">
        <w:rPr>
          <w:rFonts w:ascii="Euphemia" w:hAnsi="Euphemia"/>
          <w:b/>
        </w:rPr>
        <w:t xml:space="preserve">deterrence </w:t>
      </w:r>
    </w:p>
    <w:p w:rsidR="004A172B" w:rsidRDefault="004A172B" w:rsidP="004A172B">
      <w:pPr>
        <w:pStyle w:val="ListParagraph"/>
        <w:numPr>
          <w:ilvl w:val="0"/>
          <w:numId w:val="6"/>
        </w:numPr>
        <w:spacing w:line="240" w:lineRule="auto"/>
        <w:rPr>
          <w:rFonts w:ascii="Euphemia" w:hAnsi="Euphemia"/>
          <w:b/>
        </w:rPr>
      </w:pPr>
      <w:r w:rsidRPr="004A172B">
        <w:rPr>
          <w:rFonts w:ascii="Euphemia" w:hAnsi="Euphemia"/>
          <w:b/>
        </w:rPr>
        <w:t>reformation and different Christian views on these.</w:t>
      </w:r>
    </w:p>
    <w:p w:rsidR="004A172B" w:rsidRDefault="004A172B" w:rsidP="004A172B">
      <w:pPr>
        <w:spacing w:line="240" w:lineRule="auto"/>
        <w:jc w:val="center"/>
        <w:rPr>
          <w:rFonts w:ascii="Euphemia" w:hAnsi="Euphemia"/>
          <w:b/>
        </w:rPr>
      </w:pPr>
      <w:r>
        <w:rPr>
          <w:noProof/>
          <w:lang w:eastAsia="en-GB"/>
        </w:rPr>
        <w:drawing>
          <wp:inline distT="0" distB="0" distL="0" distR="0" wp14:anchorId="2BBF2EF4" wp14:editId="38EAE828">
            <wp:extent cx="5342890" cy="3348906"/>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79326" cy="3371744"/>
                    </a:xfrm>
                    <a:prstGeom prst="rect">
                      <a:avLst/>
                    </a:prstGeom>
                  </pic:spPr>
                </pic:pic>
              </a:graphicData>
            </a:graphic>
          </wp:inline>
        </w:drawing>
      </w:r>
    </w:p>
    <w:p w:rsidR="004A172B" w:rsidRDefault="00113368" w:rsidP="004A172B">
      <w:pPr>
        <w:spacing w:line="240" w:lineRule="auto"/>
        <w:rPr>
          <w:rFonts w:ascii="Euphemia" w:hAnsi="Euphemia"/>
          <w:b/>
        </w:rPr>
      </w:pPr>
      <w:r>
        <w:rPr>
          <w:noProof/>
          <w:lang w:eastAsia="en-GB"/>
        </w:rPr>
        <mc:AlternateContent>
          <mc:Choice Requires="wps">
            <w:drawing>
              <wp:anchor distT="0" distB="0" distL="114300" distR="114300" simplePos="0" relativeHeight="251660288" behindDoc="0" locked="0" layoutInCell="1" allowOverlap="1" wp14:anchorId="76A74711" wp14:editId="0A5E3E0E">
                <wp:simplePos x="0" y="0"/>
                <wp:positionH relativeFrom="column">
                  <wp:posOffset>-292735</wp:posOffset>
                </wp:positionH>
                <wp:positionV relativeFrom="paragraph">
                  <wp:posOffset>2987040</wp:posOffset>
                </wp:positionV>
                <wp:extent cx="2162175" cy="17049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2162175" cy="1704975"/>
                        </a:xfrm>
                        <a:prstGeom prst="rect">
                          <a:avLst/>
                        </a:prstGeom>
                        <a:solidFill>
                          <a:schemeClr val="lt1"/>
                        </a:solidFill>
                        <a:ln w="6350">
                          <a:solidFill>
                            <a:prstClr val="black"/>
                          </a:solidFill>
                        </a:ln>
                      </wps:spPr>
                      <wps:txbx>
                        <w:txbxContent>
                          <w:p w:rsidR="004A172B" w:rsidRPr="00113368" w:rsidRDefault="00113368" w:rsidP="004A172B">
                            <w:pPr>
                              <w:spacing w:line="240" w:lineRule="auto"/>
                              <w:rPr>
                                <w:i/>
                              </w:rPr>
                            </w:pPr>
                            <w:r>
                              <w:t>Alternatively, this has to be bala</w:t>
                            </w:r>
                            <w:r w:rsidR="004A172B">
                              <w:t xml:space="preserve">nced against giving the </w:t>
                            </w:r>
                            <w:r>
                              <w:t xml:space="preserve">criminal a second chance – </w:t>
                            </w:r>
                            <w:r w:rsidRPr="00113368">
                              <w:rPr>
                                <w:i/>
                              </w:rPr>
                              <w:t xml:space="preserve">a chance for redemption.  No one is perfect and all deserve a chance of repentance.  </w:t>
                            </w:r>
                            <w:r>
                              <w:rPr>
                                <w:i/>
                              </w:rPr>
                              <w:t xml:space="preserve">This means that punishment should encourage the criminal to change and be given a chance to make amends.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A74711" id="Text Box 16" o:spid="_x0000_s1031" type="#_x0000_t202" style="position:absolute;margin-left:-23.05pt;margin-top:235.2pt;width:170.25pt;height:134.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" fillcolor="white [3201]" strokeweight=".5pt">
                <v:textbox>
                  <w:txbxContent>
                    <w:p w:rsidR="004A172B" w:rsidRPr="00113368" w:rsidRDefault="00113368" w:rsidP="004A172B">
                      <w:pPr>
                        <w:spacing w:line="240" w:lineRule="auto"/>
                        <w:rPr>
                          <w:i/>
                        </w:rPr>
                      </w:pPr>
                      <w:r>
                        <w:t>Alternatively, this has to be bala</w:t>
                      </w:r>
                      <w:r w:rsidR="004A172B">
                        <w:t xml:space="preserve">nced against giving the </w:t>
                      </w:r>
                      <w:r>
                        <w:t xml:space="preserve">criminal a second chance – </w:t>
                      </w:r>
                      <w:r w:rsidRPr="00113368">
                        <w:rPr>
                          <w:i/>
                        </w:rPr>
                        <w:t xml:space="preserve">a chance for redemption.  No one is perfect and all deserve a chance of repentance.  </w:t>
                      </w:r>
                      <w:r>
                        <w:rPr>
                          <w:i/>
                        </w:rPr>
                        <w:t xml:space="preserve">This means that punishment should encourage the criminal to change and be given a chance to make amends.  </w:t>
                      </w:r>
                    </w:p>
                  </w:txbxContent>
                </v:textbox>
              </v:shape>
            </w:pict>
          </mc:Fallback>
        </mc:AlternateContent>
      </w:r>
      <w:r w:rsidR="004A172B">
        <w:rPr>
          <w:noProof/>
          <w:lang w:eastAsia="en-GB"/>
        </w:rPr>
        <mc:AlternateContent>
          <mc:Choice Requires="wps">
            <w:drawing>
              <wp:anchor distT="0" distB="0" distL="114300" distR="114300" simplePos="0" relativeHeight="251658240" behindDoc="0" locked="0" layoutInCell="1" allowOverlap="1">
                <wp:simplePos x="0" y="0"/>
                <wp:positionH relativeFrom="column">
                  <wp:posOffset>4584065</wp:posOffset>
                </wp:positionH>
                <wp:positionV relativeFrom="paragraph">
                  <wp:posOffset>491490</wp:posOffset>
                </wp:positionV>
                <wp:extent cx="2162175" cy="202882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2162175" cy="2028825"/>
                        </a:xfrm>
                        <a:prstGeom prst="rect">
                          <a:avLst/>
                        </a:prstGeom>
                        <a:solidFill>
                          <a:schemeClr val="lt1"/>
                        </a:solidFill>
                        <a:ln w="6350">
                          <a:solidFill>
                            <a:prstClr val="black"/>
                          </a:solidFill>
                        </a:ln>
                      </wps:spPr>
                      <wps:txbx>
                        <w:txbxContent>
                          <w:p w:rsidR="004A172B" w:rsidRPr="004A172B" w:rsidRDefault="004A172B" w:rsidP="004A172B">
                            <w:pPr>
                              <w:spacing w:line="240" w:lineRule="auto"/>
                              <w:rPr>
                                <w:i/>
                              </w:rPr>
                            </w:pPr>
                            <w:r>
                              <w:t xml:space="preserve">Generally, within Christianity there seems to be two key approaches to the punishment of criminals – one is that of Justice and reparation:  </w:t>
                            </w:r>
                            <w:r>
                              <w:rPr>
                                <w:i/>
                              </w:rPr>
                              <w:t xml:space="preserve">the punishment should fit the crime and be Justice for the victim.  The Old Testament teaches ‘an eye for an eye, a life for a life’.  This shows that the focus is on repaying the victim in an appropriate way.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32" type="#_x0000_t202" style="position:absolute;margin-left:360.95pt;margin-top:38.7pt;width:170.25pt;height:159.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" fillcolor="white [3201]" strokeweight=".5pt">
                <v:textbox>
                  <w:txbxContent>
                    <w:p w:rsidR="004A172B" w:rsidRPr="004A172B" w:rsidRDefault="004A172B" w:rsidP="004A172B">
                      <w:pPr>
                        <w:spacing w:line="240" w:lineRule="auto"/>
                        <w:rPr>
                          <w:i/>
                        </w:rPr>
                      </w:pPr>
                      <w:r>
                        <w:t xml:space="preserve">Generally, within Christianity there seems to be two key approaches to the punishment of criminals – one is that of Justice and reparation:  </w:t>
                      </w:r>
                      <w:r>
                        <w:rPr>
                          <w:i/>
                        </w:rPr>
                        <w:t xml:space="preserve">the punishment should fit the crime and be Justice for the victim.  The Old Testament teaches ‘an eye for an eye, a life for a life’.  This shows that the focus is on repaying the victim in an appropriate way.  </w:t>
                      </w:r>
                    </w:p>
                  </w:txbxContent>
                </v:textbox>
              </v:shape>
            </w:pict>
          </mc:Fallback>
        </mc:AlternateContent>
      </w:r>
      <w:r w:rsidR="004A172B">
        <w:rPr>
          <w:noProof/>
          <w:lang w:eastAsia="en-GB"/>
        </w:rPr>
        <w:drawing>
          <wp:inline distT="0" distB="0" distL="0" distR="0" wp14:anchorId="7DC8ADD2" wp14:editId="39337C4A">
            <wp:extent cx="4505325" cy="280733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28557" cy="2821811"/>
                    </a:xfrm>
                    <a:prstGeom prst="rect">
                      <a:avLst/>
                    </a:prstGeom>
                  </pic:spPr>
                </pic:pic>
              </a:graphicData>
            </a:graphic>
          </wp:inline>
        </w:drawing>
      </w:r>
      <w:r w:rsidR="004A172B">
        <w:rPr>
          <w:rFonts w:ascii="Euphemia" w:hAnsi="Euphemia"/>
          <w:b/>
        </w:rPr>
        <w:t xml:space="preserve"> </w:t>
      </w:r>
    </w:p>
    <w:p w:rsidR="004A172B" w:rsidRPr="004A172B" w:rsidRDefault="004A172B" w:rsidP="004A172B">
      <w:pPr>
        <w:spacing w:line="240" w:lineRule="auto"/>
        <w:jc w:val="right"/>
        <w:rPr>
          <w:rFonts w:ascii="Euphemia" w:hAnsi="Euphemia"/>
          <w:b/>
        </w:rPr>
      </w:pPr>
      <w:r>
        <w:rPr>
          <w:noProof/>
          <w:lang w:eastAsia="en-GB"/>
        </w:rPr>
        <w:drawing>
          <wp:inline distT="0" distB="0" distL="0" distR="0" wp14:anchorId="69546180" wp14:editId="11694CED">
            <wp:extent cx="4437205" cy="237172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05619" cy="2408293"/>
                    </a:xfrm>
                    <a:prstGeom prst="rect">
                      <a:avLst/>
                    </a:prstGeom>
                  </pic:spPr>
                </pic:pic>
              </a:graphicData>
            </a:graphic>
          </wp:inline>
        </w:drawing>
      </w:r>
    </w:p>
    <w:p w:rsidR="00113368" w:rsidRDefault="00113368" w:rsidP="004A172B">
      <w:pPr>
        <w:spacing w:line="240" w:lineRule="auto"/>
        <w:rPr>
          <w:rFonts w:ascii="Euphemia" w:hAnsi="Euphemia"/>
          <w:b/>
        </w:rPr>
      </w:pPr>
    </w:p>
    <w:p w:rsidR="000A7D14" w:rsidRDefault="000A7D14" w:rsidP="00AB53E8">
      <w:pPr>
        <w:spacing w:line="240" w:lineRule="auto"/>
        <w:jc w:val="center"/>
        <w:rPr>
          <w:rFonts w:ascii="Euphemia" w:hAnsi="Euphemia"/>
          <w:b/>
        </w:rPr>
      </w:pPr>
      <w:r>
        <w:rPr>
          <w:noProof/>
          <w:lang w:eastAsia="en-GB"/>
        </w:rPr>
        <w:lastRenderedPageBreak/>
        <w:drawing>
          <wp:inline distT="0" distB="0" distL="0" distR="0" wp14:anchorId="377D6A61" wp14:editId="6166EF6A">
            <wp:extent cx="5105400" cy="4012672"/>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0096" cy="4024222"/>
                    </a:xfrm>
                    <a:prstGeom prst="rect">
                      <a:avLst/>
                    </a:prstGeom>
                  </pic:spPr>
                </pic:pic>
              </a:graphicData>
            </a:graphic>
          </wp:inline>
        </w:drawing>
      </w:r>
    </w:p>
    <w:p w:rsidR="004A172B" w:rsidRPr="004A172B" w:rsidRDefault="004A172B" w:rsidP="004A172B">
      <w:pPr>
        <w:spacing w:line="240" w:lineRule="auto"/>
        <w:rPr>
          <w:rFonts w:ascii="Euphemia" w:hAnsi="Euphemia"/>
          <w:b/>
        </w:rPr>
      </w:pPr>
      <w:r w:rsidRPr="004A172B">
        <w:rPr>
          <w:rFonts w:ascii="Euphemia" w:hAnsi="Euphemia"/>
          <w:b/>
        </w:rPr>
        <w:t xml:space="preserve">The treatment of criminals, including: </w:t>
      </w:r>
    </w:p>
    <w:p w:rsidR="004A172B" w:rsidRPr="004A172B" w:rsidRDefault="004A172B" w:rsidP="004A172B">
      <w:pPr>
        <w:pStyle w:val="ListParagraph"/>
        <w:numPr>
          <w:ilvl w:val="0"/>
          <w:numId w:val="6"/>
        </w:numPr>
        <w:spacing w:line="240" w:lineRule="auto"/>
        <w:rPr>
          <w:rFonts w:ascii="Euphemia" w:hAnsi="Euphemia"/>
          <w:b/>
        </w:rPr>
      </w:pPr>
      <w:r w:rsidRPr="004A172B">
        <w:rPr>
          <w:rFonts w:ascii="Euphemia" w:hAnsi="Euphemia"/>
          <w:b/>
        </w:rPr>
        <w:t xml:space="preserve">prison </w:t>
      </w:r>
    </w:p>
    <w:p w:rsidR="004A172B" w:rsidRPr="004A172B" w:rsidRDefault="004A172B" w:rsidP="004A172B">
      <w:pPr>
        <w:pStyle w:val="ListParagraph"/>
        <w:numPr>
          <w:ilvl w:val="0"/>
          <w:numId w:val="6"/>
        </w:numPr>
        <w:spacing w:line="240" w:lineRule="auto"/>
        <w:rPr>
          <w:rFonts w:ascii="Euphemia" w:hAnsi="Euphemia"/>
          <w:b/>
        </w:rPr>
      </w:pPr>
      <w:r w:rsidRPr="004A172B">
        <w:rPr>
          <w:rFonts w:ascii="Euphemia" w:hAnsi="Euphemia"/>
          <w:b/>
        </w:rPr>
        <w:t>corporal punishment</w:t>
      </w:r>
    </w:p>
    <w:p w:rsidR="004A172B" w:rsidRPr="004A172B" w:rsidRDefault="004A172B" w:rsidP="004A172B">
      <w:pPr>
        <w:pStyle w:val="ListParagraph"/>
        <w:numPr>
          <w:ilvl w:val="0"/>
          <w:numId w:val="6"/>
        </w:numPr>
        <w:spacing w:line="240" w:lineRule="auto"/>
        <w:rPr>
          <w:rFonts w:ascii="Euphemia" w:hAnsi="Euphemia"/>
          <w:b/>
        </w:rPr>
      </w:pPr>
      <w:r w:rsidRPr="004A172B">
        <w:rPr>
          <w:rFonts w:ascii="Euphemia" w:hAnsi="Euphemia"/>
          <w:b/>
        </w:rPr>
        <w:t>community service.</w:t>
      </w:r>
    </w:p>
    <w:p w:rsidR="004A172B" w:rsidRPr="004A172B" w:rsidRDefault="004A172B" w:rsidP="004A172B">
      <w:pPr>
        <w:pStyle w:val="ListParagraph"/>
        <w:numPr>
          <w:ilvl w:val="0"/>
          <w:numId w:val="6"/>
        </w:numPr>
        <w:spacing w:line="240" w:lineRule="auto"/>
        <w:rPr>
          <w:rFonts w:ascii="Euphemia" w:hAnsi="Euphemia"/>
          <w:b/>
        </w:rPr>
      </w:pPr>
      <w:r w:rsidRPr="004A172B">
        <w:rPr>
          <w:rFonts w:ascii="Euphemia" w:hAnsi="Euphemia"/>
          <w:b/>
        </w:rPr>
        <w:t xml:space="preserve">Forgiveness. </w:t>
      </w:r>
    </w:p>
    <w:p w:rsidR="004A172B" w:rsidRPr="004A172B" w:rsidRDefault="004A172B" w:rsidP="004A172B">
      <w:pPr>
        <w:pStyle w:val="ListParagraph"/>
        <w:numPr>
          <w:ilvl w:val="0"/>
          <w:numId w:val="6"/>
        </w:numPr>
        <w:spacing w:line="240" w:lineRule="auto"/>
        <w:rPr>
          <w:rFonts w:ascii="Euphemia" w:hAnsi="Euphemia"/>
          <w:b/>
        </w:rPr>
      </w:pPr>
      <w:r w:rsidRPr="004A172B">
        <w:rPr>
          <w:rFonts w:ascii="Euphemia" w:hAnsi="Euphemia"/>
          <w:b/>
        </w:rPr>
        <w:t>The death penalty and different Christian views on these</w:t>
      </w:r>
    </w:p>
    <w:p w:rsidR="004A172B" w:rsidRDefault="000A7D14" w:rsidP="004A172B">
      <w:pPr>
        <w:spacing w:line="240" w:lineRule="auto"/>
        <w:rPr>
          <w:rFonts w:ascii="Euphemia" w:hAnsi="Euphemia"/>
        </w:rPr>
      </w:pPr>
      <w:r>
        <w:rPr>
          <w:rFonts w:ascii="Euphemia" w:hAnsi="Euphemia"/>
        </w:rPr>
        <w:t xml:space="preserve">Depending on what approach to the PURPOSE of punishment you take will determine your views on different forms of punishment.  </w:t>
      </w:r>
    </w:p>
    <w:p w:rsidR="000A7D14" w:rsidRPr="000A7D14" w:rsidRDefault="000A7D14" w:rsidP="000A7D14">
      <w:pPr>
        <w:spacing w:line="240" w:lineRule="auto"/>
        <w:jc w:val="center"/>
        <w:rPr>
          <w:rFonts w:ascii="Euphemia" w:hAnsi="Euphemia"/>
        </w:rPr>
      </w:pPr>
      <w:r>
        <w:rPr>
          <w:noProof/>
          <w:lang w:eastAsia="en-GB"/>
        </w:rPr>
        <w:drawing>
          <wp:inline distT="0" distB="0" distL="0" distR="0" wp14:anchorId="2AB478F3" wp14:editId="4C855B6F">
            <wp:extent cx="5020091" cy="3695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24236" cy="3698752"/>
                    </a:xfrm>
                    <a:prstGeom prst="rect">
                      <a:avLst/>
                    </a:prstGeom>
                  </pic:spPr>
                </pic:pic>
              </a:graphicData>
            </a:graphic>
          </wp:inline>
        </w:drawing>
      </w:r>
    </w:p>
    <w:p w:rsidR="00335F52" w:rsidRPr="004A172B" w:rsidRDefault="00335F52" w:rsidP="004A172B">
      <w:pPr>
        <w:spacing w:line="240" w:lineRule="auto"/>
        <w:rPr>
          <w:rFonts w:ascii="Euphemia" w:hAnsi="Euphemia"/>
          <w:b/>
        </w:rPr>
      </w:pPr>
    </w:p>
    <w:p w:rsidR="00A86459" w:rsidRDefault="00A86459" w:rsidP="00A86459">
      <w:pPr>
        <w:spacing w:line="240" w:lineRule="auto"/>
        <w:rPr>
          <w:rFonts w:ascii="Euphemia" w:hAnsi="Euphemia"/>
          <w:b/>
        </w:rPr>
      </w:pPr>
    </w:p>
    <w:p w:rsidR="00A86459" w:rsidRDefault="000A7D14" w:rsidP="00A86459">
      <w:pPr>
        <w:spacing w:line="240" w:lineRule="auto"/>
        <w:rPr>
          <w:rFonts w:ascii="Euphemia" w:hAnsi="Euphemia"/>
          <w:b/>
        </w:rPr>
      </w:pPr>
      <w:r>
        <w:rPr>
          <w:rFonts w:ascii="Euphemia" w:hAnsi="Euphemia"/>
          <w:b/>
        </w:rPr>
        <w:t>Prison</w:t>
      </w:r>
    </w:p>
    <w:p w:rsidR="000A7D14" w:rsidRPr="000A7D14" w:rsidRDefault="000A7D14" w:rsidP="000A7D14">
      <w:pPr>
        <w:pStyle w:val="ListParagraph"/>
        <w:numPr>
          <w:ilvl w:val="0"/>
          <w:numId w:val="16"/>
        </w:numPr>
        <w:spacing w:line="240" w:lineRule="auto"/>
        <w:rPr>
          <w:rFonts w:ascii="Euphemia" w:hAnsi="Euphemia"/>
        </w:rPr>
      </w:pPr>
      <w:r>
        <w:rPr>
          <w:rFonts w:ascii="Euphemia" w:hAnsi="Euphemia"/>
          <w:noProof/>
          <w:lang w:eastAsia="en-GB"/>
        </w:rPr>
        <mc:AlternateContent>
          <mc:Choice Requires="wps">
            <w:drawing>
              <wp:anchor distT="0" distB="0" distL="114300" distR="114300" simplePos="0" relativeHeight="251661312" behindDoc="0" locked="0" layoutInCell="1" allowOverlap="1">
                <wp:simplePos x="0" y="0"/>
                <wp:positionH relativeFrom="column">
                  <wp:posOffset>3393440</wp:posOffset>
                </wp:positionH>
                <wp:positionV relativeFrom="paragraph">
                  <wp:posOffset>882650</wp:posOffset>
                </wp:positionV>
                <wp:extent cx="3495675" cy="180022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3495675" cy="1800225"/>
                        </a:xfrm>
                        <a:prstGeom prst="rect">
                          <a:avLst/>
                        </a:prstGeom>
                        <a:solidFill>
                          <a:schemeClr val="lt1"/>
                        </a:solidFill>
                        <a:ln w="6350">
                          <a:solidFill>
                            <a:prstClr val="black"/>
                          </a:solidFill>
                        </a:ln>
                      </wps:spPr>
                      <wps:txbx>
                        <w:txbxContent>
                          <w:p w:rsidR="000A7D14" w:rsidRPr="000A7D14" w:rsidRDefault="000A7D14" w:rsidP="000A7D14">
                            <w:pPr>
                              <w:spacing w:line="240" w:lineRule="auto"/>
                              <w:rPr>
                                <w:rFonts w:ascii="Euphemia" w:hAnsi="Euphemia"/>
                              </w:rPr>
                            </w:pPr>
                            <w:r w:rsidRPr="000A7D14">
                              <w:rPr>
                                <w:rFonts w:ascii="Euphemia" w:hAnsi="Euphemia"/>
                              </w:rPr>
                              <w:t>Christian, Elizabeth Fry in the C19th campaigned to make Prisons more humane places where prisoners could be rehabilitated and learn how to earn an honest living outside of prison.  The Prison Reform Trust continues her work today; and although they are not a religious organisation they hold similar principles that all people, prisoners included, have the right to be treated with dignity.</w:t>
                            </w:r>
                          </w:p>
                          <w:p w:rsidR="000A7D14" w:rsidRDefault="000A7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3" type="#_x0000_t202" style="position:absolute;left:0;text-align:left;margin-left:267.2pt;margin-top:69.5pt;width:275.25pt;height:1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" fillcolor="white [3201]" strokeweight=".5pt">
                <v:textbox>
                  <w:txbxContent>
                    <w:p w:rsidR="000A7D14" w:rsidRPr="000A7D14" w:rsidRDefault="000A7D14" w:rsidP="000A7D14">
                      <w:pPr>
                        <w:spacing w:line="240" w:lineRule="auto"/>
                        <w:rPr>
                          <w:rFonts w:ascii="Euphemia" w:hAnsi="Euphemia"/>
                        </w:rPr>
                      </w:pPr>
                      <w:r w:rsidRPr="000A7D14">
                        <w:rPr>
                          <w:rFonts w:ascii="Euphemia" w:hAnsi="Euphemia"/>
                        </w:rPr>
                        <w:t>Christian, Elizabeth Fry in the C19th campaigned to make Prisons more humane places where prisoners could be rehabilitated and learn how to earn an honest living outside of prison.  The Prison Reform Trust continues her work today; and although they are not a religious organisation they hold similar principles that all people, prisoners included, have the right to be treated with dignity.</w:t>
                      </w:r>
                    </w:p>
                    <w:p w:rsidR="000A7D14" w:rsidRDefault="000A7D14"/>
                  </w:txbxContent>
                </v:textbox>
              </v:shape>
            </w:pict>
          </mc:Fallback>
        </mc:AlternateContent>
      </w:r>
      <w:r w:rsidRPr="000A7D14">
        <w:rPr>
          <w:rFonts w:ascii="Euphemia" w:hAnsi="Euphemia"/>
        </w:rPr>
        <w:t xml:space="preserve">The Prison Reform Trust believes that in its current state Prisons are failing – they fail to act as a deterrent and they fail to rehabilitate the prisoners and are chronically over-crowded and under-staffed.   Too many of them have mental health and addiction issues which are not tackled and many are not in contact with their families – the thing most likely to stop them reoffending.  </w:t>
      </w:r>
    </w:p>
    <w:p w:rsidR="000A7D14" w:rsidRPr="000A7D14" w:rsidRDefault="000A7D14" w:rsidP="000A7D14">
      <w:pPr>
        <w:spacing w:line="240" w:lineRule="auto"/>
        <w:rPr>
          <w:rFonts w:ascii="Euphemia" w:hAnsi="Euphemia"/>
        </w:rPr>
      </w:pPr>
      <w:r>
        <w:rPr>
          <w:noProof/>
          <w:lang w:eastAsia="en-GB"/>
        </w:rPr>
        <w:drawing>
          <wp:inline distT="0" distB="0" distL="0" distR="0" wp14:anchorId="219B5868" wp14:editId="4CC18853">
            <wp:extent cx="3202940" cy="1480622"/>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13534" cy="1485519"/>
                    </a:xfrm>
                    <a:prstGeom prst="rect">
                      <a:avLst/>
                    </a:prstGeom>
                  </pic:spPr>
                </pic:pic>
              </a:graphicData>
            </a:graphic>
          </wp:inline>
        </w:drawing>
      </w:r>
    </w:p>
    <w:p w:rsidR="000A7D14" w:rsidRDefault="000A7D14" w:rsidP="000A7D14">
      <w:pPr>
        <w:pStyle w:val="ListParagraph"/>
        <w:numPr>
          <w:ilvl w:val="0"/>
          <w:numId w:val="16"/>
        </w:numPr>
        <w:spacing w:line="240" w:lineRule="auto"/>
        <w:rPr>
          <w:rFonts w:ascii="Euphemia" w:hAnsi="Euphemia"/>
        </w:rPr>
      </w:pPr>
      <w:r w:rsidRPr="000A7D14">
        <w:rPr>
          <w:rFonts w:ascii="Euphemia" w:hAnsi="Euphemia"/>
        </w:rPr>
        <w:t>Some may point out that prisoners are not forced to commit their crimes and deserve to have their liberty taken away to protect the public.  The Law should focus on the victim and not the criminal if Justice is to be achieved.</w:t>
      </w:r>
    </w:p>
    <w:p w:rsidR="00586554" w:rsidRPr="000A7D14" w:rsidRDefault="00586554" w:rsidP="000A7D14">
      <w:pPr>
        <w:pStyle w:val="ListParagraph"/>
        <w:numPr>
          <w:ilvl w:val="0"/>
          <w:numId w:val="16"/>
        </w:numPr>
        <w:spacing w:line="240" w:lineRule="auto"/>
        <w:rPr>
          <w:rFonts w:ascii="Euphemia" w:hAnsi="Euphemia"/>
        </w:rPr>
      </w:pPr>
      <w:r>
        <w:rPr>
          <w:rFonts w:ascii="Euphemia" w:hAnsi="Euphemia"/>
        </w:rPr>
        <w:t>Many Christians would say the right thing is somewhere in between – Prison shouldn’t be preferable to normal life, but also it doesn’t make sense not to help prisoners stop reoffending if they are going to keep them out of prison in the future.</w:t>
      </w:r>
    </w:p>
    <w:p w:rsidR="00A86459" w:rsidRDefault="00586554" w:rsidP="00A86459">
      <w:pPr>
        <w:spacing w:line="240" w:lineRule="auto"/>
        <w:ind w:left="360"/>
        <w:rPr>
          <w:rFonts w:ascii="Euphemia" w:hAnsi="Euphemia"/>
          <w:b/>
        </w:rPr>
      </w:pPr>
      <w:r>
        <w:rPr>
          <w:rFonts w:ascii="Euphemia" w:hAnsi="Euphemia"/>
          <w:b/>
        </w:rPr>
        <w:t>Corporal Punishment</w:t>
      </w:r>
    </w:p>
    <w:p w:rsidR="00586554" w:rsidRDefault="00586554" w:rsidP="00A86459">
      <w:pPr>
        <w:spacing w:line="240" w:lineRule="auto"/>
        <w:ind w:left="360"/>
        <w:rPr>
          <w:rFonts w:ascii="Euphemia" w:hAnsi="Euphemia"/>
        </w:rPr>
      </w:pPr>
      <w:r>
        <w:rPr>
          <w:rFonts w:ascii="Euphemia" w:hAnsi="Euphemia"/>
        </w:rPr>
        <w:t>This means hitting someone as a form of punishment – it usually involves either parents smacking their children as a punishment or beatings being given out as a punishment when someone breaks the Law.</w:t>
      </w:r>
    </w:p>
    <w:p w:rsidR="00586554" w:rsidRDefault="00586554" w:rsidP="00A86459">
      <w:pPr>
        <w:spacing w:line="240" w:lineRule="auto"/>
        <w:ind w:left="360"/>
        <w:rPr>
          <w:rFonts w:ascii="Euphemia" w:hAnsi="Euphemia"/>
        </w:rPr>
      </w:pPr>
    </w:p>
    <w:p w:rsidR="00586554" w:rsidRDefault="00586554" w:rsidP="00A86459">
      <w:pPr>
        <w:spacing w:line="240" w:lineRule="auto"/>
        <w:ind w:left="360"/>
        <w:rPr>
          <w:rFonts w:ascii="Euphemia" w:hAnsi="Euphemia"/>
        </w:rPr>
      </w:pPr>
    </w:p>
    <w:p w:rsidR="00586554" w:rsidRPr="00586554" w:rsidRDefault="00586554" w:rsidP="00AB53E8">
      <w:pPr>
        <w:spacing w:line="240" w:lineRule="auto"/>
        <w:rPr>
          <w:rFonts w:ascii="Euphemia" w:hAnsi="Euphemia"/>
          <w:b/>
        </w:rPr>
      </w:pPr>
      <w:r w:rsidRPr="00586554">
        <w:rPr>
          <w:rFonts w:ascii="Euphemia" w:hAnsi="Euphemia"/>
          <w:b/>
        </w:rPr>
        <w:t>Community Service</w:t>
      </w:r>
    </w:p>
    <w:p w:rsidR="00586554" w:rsidRPr="00586554" w:rsidRDefault="00586554" w:rsidP="00586554">
      <w:pPr>
        <w:pStyle w:val="ListParagraph"/>
        <w:numPr>
          <w:ilvl w:val="0"/>
          <w:numId w:val="17"/>
        </w:numPr>
        <w:spacing w:line="240" w:lineRule="auto"/>
        <w:rPr>
          <w:rFonts w:ascii="Euphemia" w:hAnsi="Euphemia"/>
        </w:rPr>
      </w:pPr>
      <w:r w:rsidRPr="00586554">
        <w:rPr>
          <w:rFonts w:ascii="Euphemia" w:hAnsi="Euphemia"/>
        </w:rPr>
        <w:t>This is a form of punishment where the offender works off their debt to society in some useful way – like some type of work that will benefit the community – litter-picking, removing graffiti, gardening.</w:t>
      </w:r>
    </w:p>
    <w:p w:rsidR="00586554" w:rsidRPr="00586554" w:rsidRDefault="00586554" w:rsidP="00586554">
      <w:pPr>
        <w:pStyle w:val="ListParagraph"/>
        <w:numPr>
          <w:ilvl w:val="0"/>
          <w:numId w:val="17"/>
        </w:numPr>
        <w:spacing w:line="240" w:lineRule="auto"/>
        <w:rPr>
          <w:rFonts w:ascii="Euphemia" w:hAnsi="Euphemia"/>
        </w:rPr>
      </w:pPr>
      <w:r w:rsidRPr="00586554">
        <w:rPr>
          <w:rFonts w:ascii="Euphemia" w:hAnsi="Euphemia"/>
        </w:rPr>
        <w:t>The idea is that they repay the damage they have done to Society and get some sense of self-worth through the work.</w:t>
      </w:r>
    </w:p>
    <w:p w:rsidR="00586554" w:rsidRPr="00586554" w:rsidRDefault="00586554" w:rsidP="00586554">
      <w:pPr>
        <w:pStyle w:val="ListParagraph"/>
        <w:numPr>
          <w:ilvl w:val="0"/>
          <w:numId w:val="17"/>
        </w:numPr>
        <w:spacing w:line="240" w:lineRule="auto"/>
        <w:rPr>
          <w:rFonts w:ascii="Euphemia" w:hAnsi="Euphemia"/>
        </w:rPr>
      </w:pPr>
      <w:r w:rsidRPr="00586554">
        <w:rPr>
          <w:rFonts w:ascii="Euphemia" w:hAnsi="Euphemia"/>
        </w:rPr>
        <w:t xml:space="preserve">A Community Service Order may be given hand-in-hand with rehab for an offender who has addiction issues – it gives them a second chance and an opportunity to do something positive.  This would fit in well with Christian views of rehabilitation.  </w:t>
      </w:r>
    </w:p>
    <w:p w:rsidR="00586554" w:rsidRPr="00586554" w:rsidRDefault="00586554" w:rsidP="00586554">
      <w:pPr>
        <w:pStyle w:val="ListParagraph"/>
        <w:numPr>
          <w:ilvl w:val="0"/>
          <w:numId w:val="17"/>
        </w:numPr>
        <w:spacing w:line="240" w:lineRule="auto"/>
        <w:rPr>
          <w:rFonts w:ascii="Euphemia" w:hAnsi="Euphemia"/>
        </w:rPr>
      </w:pPr>
      <w:r w:rsidRPr="00586554">
        <w:rPr>
          <w:rFonts w:ascii="Euphemia" w:hAnsi="Euphemia"/>
        </w:rPr>
        <w:t>It may also be seen as Justice since the community can see that something is being done – it is not just paying a fine, it forces the offender to face up to their crime.</w:t>
      </w:r>
    </w:p>
    <w:p w:rsidR="00586554" w:rsidRDefault="00586554" w:rsidP="00586554">
      <w:pPr>
        <w:spacing w:line="240" w:lineRule="auto"/>
        <w:ind w:left="360"/>
        <w:jc w:val="center"/>
        <w:rPr>
          <w:rFonts w:ascii="Euphemia" w:hAnsi="Euphemia"/>
        </w:rPr>
      </w:pPr>
      <w:r>
        <w:rPr>
          <w:noProof/>
          <w:lang w:eastAsia="en-GB"/>
        </w:rPr>
        <w:lastRenderedPageBreak/>
        <w:drawing>
          <wp:inline distT="0" distB="0" distL="0" distR="0" wp14:anchorId="2BA3FBDE" wp14:editId="7CB7CA2D">
            <wp:extent cx="5214551" cy="318135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25249" cy="3187877"/>
                    </a:xfrm>
                    <a:prstGeom prst="rect">
                      <a:avLst/>
                    </a:prstGeom>
                  </pic:spPr>
                </pic:pic>
              </a:graphicData>
            </a:graphic>
          </wp:inline>
        </w:drawing>
      </w:r>
    </w:p>
    <w:p w:rsidR="00586554" w:rsidRDefault="00586554" w:rsidP="00586554">
      <w:pPr>
        <w:spacing w:line="240" w:lineRule="auto"/>
        <w:ind w:left="360"/>
        <w:jc w:val="center"/>
        <w:rPr>
          <w:rFonts w:ascii="Euphemia" w:hAnsi="Euphemia"/>
        </w:rPr>
      </w:pPr>
    </w:p>
    <w:p w:rsidR="00586554" w:rsidRPr="00586554" w:rsidRDefault="00586554" w:rsidP="00586554">
      <w:pPr>
        <w:spacing w:line="240" w:lineRule="auto"/>
        <w:ind w:left="360"/>
        <w:jc w:val="center"/>
        <w:rPr>
          <w:rFonts w:ascii="Euphemia" w:hAnsi="Euphemia"/>
        </w:rPr>
      </w:pPr>
      <w:r>
        <w:rPr>
          <w:noProof/>
          <w:lang w:eastAsia="en-GB"/>
        </w:rPr>
        <w:drawing>
          <wp:inline distT="0" distB="0" distL="0" distR="0" wp14:anchorId="561FA752" wp14:editId="4A130220">
            <wp:extent cx="5140411" cy="2473960"/>
            <wp:effectExtent l="0" t="0" r="317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70497" cy="2488439"/>
                    </a:xfrm>
                    <a:prstGeom prst="rect">
                      <a:avLst/>
                    </a:prstGeom>
                  </pic:spPr>
                </pic:pic>
              </a:graphicData>
            </a:graphic>
          </wp:inline>
        </w:drawing>
      </w:r>
    </w:p>
    <w:p w:rsidR="0016572D" w:rsidRDefault="00586554">
      <w:pPr>
        <w:spacing w:line="240" w:lineRule="auto"/>
        <w:rPr>
          <w:rFonts w:ascii="Euphemia" w:hAnsi="Euphemia"/>
          <w:sz w:val="28"/>
        </w:rPr>
      </w:pPr>
      <w:r>
        <w:rPr>
          <w:rFonts w:ascii="Euphemia" w:hAnsi="Euphemia"/>
          <w:sz w:val="28"/>
        </w:rPr>
        <w:t>Secular = non-religious</w:t>
      </w:r>
    </w:p>
    <w:p w:rsidR="00586554" w:rsidRPr="00E23972" w:rsidRDefault="00586554" w:rsidP="00AB53E8">
      <w:pPr>
        <w:spacing w:line="240" w:lineRule="auto"/>
        <w:jc w:val="center"/>
        <w:rPr>
          <w:rFonts w:ascii="Euphemia" w:hAnsi="Euphemia"/>
          <w:sz w:val="28"/>
        </w:rPr>
      </w:pPr>
      <w:r>
        <w:rPr>
          <w:noProof/>
          <w:lang w:eastAsia="en-GB"/>
        </w:rPr>
        <w:drawing>
          <wp:inline distT="0" distB="0" distL="0" distR="0" wp14:anchorId="2D4AFBE0" wp14:editId="75E53503">
            <wp:extent cx="5362833" cy="3428903"/>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89593" cy="3446013"/>
                    </a:xfrm>
                    <a:prstGeom prst="rect">
                      <a:avLst/>
                    </a:prstGeom>
                  </pic:spPr>
                </pic:pic>
              </a:graphicData>
            </a:graphic>
          </wp:inline>
        </w:drawing>
      </w:r>
    </w:p>
    <w:sectPr w:rsidR="00586554" w:rsidRPr="00E23972" w:rsidSect="00FD0D5A">
      <w:pgSz w:w="11906" w:h="16838"/>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phemia">
    <w:panose1 w:val="020B0503040102020104"/>
    <w:charset w:val="00"/>
    <w:family w:val="swiss"/>
    <w:pitch w:val="variable"/>
    <w:sig w:usb0="8000006F" w:usb1="0000004A" w:usb2="00002000" w:usb3="00000000" w:csb0="00000001"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3044F"/>
    <w:multiLevelType w:val="hybridMultilevel"/>
    <w:tmpl w:val="E5EADA76"/>
    <w:lvl w:ilvl="0" w:tplc="5EB6D778">
      <w:start w:val="1"/>
      <w:numFmt w:val="bullet"/>
      <w:lvlText w:val=""/>
      <w:lvlJc w:val="left"/>
      <w:pPr>
        <w:tabs>
          <w:tab w:val="num" w:pos="720"/>
        </w:tabs>
        <w:ind w:left="720" w:hanging="360"/>
      </w:pPr>
      <w:rPr>
        <w:rFonts w:ascii="Wingdings 2" w:hAnsi="Wingdings 2" w:hint="default"/>
      </w:rPr>
    </w:lvl>
    <w:lvl w:ilvl="1" w:tplc="B4466FA6" w:tentative="1">
      <w:start w:val="1"/>
      <w:numFmt w:val="bullet"/>
      <w:lvlText w:val=""/>
      <w:lvlJc w:val="left"/>
      <w:pPr>
        <w:tabs>
          <w:tab w:val="num" w:pos="1440"/>
        </w:tabs>
        <w:ind w:left="1440" w:hanging="360"/>
      </w:pPr>
      <w:rPr>
        <w:rFonts w:ascii="Wingdings 2" w:hAnsi="Wingdings 2" w:hint="default"/>
      </w:rPr>
    </w:lvl>
    <w:lvl w:ilvl="2" w:tplc="CA0A5FAE" w:tentative="1">
      <w:start w:val="1"/>
      <w:numFmt w:val="bullet"/>
      <w:lvlText w:val=""/>
      <w:lvlJc w:val="left"/>
      <w:pPr>
        <w:tabs>
          <w:tab w:val="num" w:pos="2160"/>
        </w:tabs>
        <w:ind w:left="2160" w:hanging="360"/>
      </w:pPr>
      <w:rPr>
        <w:rFonts w:ascii="Wingdings 2" w:hAnsi="Wingdings 2" w:hint="default"/>
      </w:rPr>
    </w:lvl>
    <w:lvl w:ilvl="3" w:tplc="0868CC70" w:tentative="1">
      <w:start w:val="1"/>
      <w:numFmt w:val="bullet"/>
      <w:lvlText w:val=""/>
      <w:lvlJc w:val="left"/>
      <w:pPr>
        <w:tabs>
          <w:tab w:val="num" w:pos="2880"/>
        </w:tabs>
        <w:ind w:left="2880" w:hanging="360"/>
      </w:pPr>
      <w:rPr>
        <w:rFonts w:ascii="Wingdings 2" w:hAnsi="Wingdings 2" w:hint="default"/>
      </w:rPr>
    </w:lvl>
    <w:lvl w:ilvl="4" w:tplc="6D9A0550" w:tentative="1">
      <w:start w:val="1"/>
      <w:numFmt w:val="bullet"/>
      <w:lvlText w:val=""/>
      <w:lvlJc w:val="left"/>
      <w:pPr>
        <w:tabs>
          <w:tab w:val="num" w:pos="3600"/>
        </w:tabs>
        <w:ind w:left="3600" w:hanging="360"/>
      </w:pPr>
      <w:rPr>
        <w:rFonts w:ascii="Wingdings 2" w:hAnsi="Wingdings 2" w:hint="default"/>
      </w:rPr>
    </w:lvl>
    <w:lvl w:ilvl="5" w:tplc="24205CF2" w:tentative="1">
      <w:start w:val="1"/>
      <w:numFmt w:val="bullet"/>
      <w:lvlText w:val=""/>
      <w:lvlJc w:val="left"/>
      <w:pPr>
        <w:tabs>
          <w:tab w:val="num" w:pos="4320"/>
        </w:tabs>
        <w:ind w:left="4320" w:hanging="360"/>
      </w:pPr>
      <w:rPr>
        <w:rFonts w:ascii="Wingdings 2" w:hAnsi="Wingdings 2" w:hint="default"/>
      </w:rPr>
    </w:lvl>
    <w:lvl w:ilvl="6" w:tplc="265E6D3C" w:tentative="1">
      <w:start w:val="1"/>
      <w:numFmt w:val="bullet"/>
      <w:lvlText w:val=""/>
      <w:lvlJc w:val="left"/>
      <w:pPr>
        <w:tabs>
          <w:tab w:val="num" w:pos="5040"/>
        </w:tabs>
        <w:ind w:left="5040" w:hanging="360"/>
      </w:pPr>
      <w:rPr>
        <w:rFonts w:ascii="Wingdings 2" w:hAnsi="Wingdings 2" w:hint="default"/>
      </w:rPr>
    </w:lvl>
    <w:lvl w:ilvl="7" w:tplc="17846F12" w:tentative="1">
      <w:start w:val="1"/>
      <w:numFmt w:val="bullet"/>
      <w:lvlText w:val=""/>
      <w:lvlJc w:val="left"/>
      <w:pPr>
        <w:tabs>
          <w:tab w:val="num" w:pos="5760"/>
        </w:tabs>
        <w:ind w:left="5760" w:hanging="360"/>
      </w:pPr>
      <w:rPr>
        <w:rFonts w:ascii="Wingdings 2" w:hAnsi="Wingdings 2" w:hint="default"/>
      </w:rPr>
    </w:lvl>
    <w:lvl w:ilvl="8" w:tplc="92CE8C0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8927704"/>
    <w:multiLevelType w:val="hybridMultilevel"/>
    <w:tmpl w:val="E75420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2E26E7"/>
    <w:multiLevelType w:val="hybridMultilevel"/>
    <w:tmpl w:val="6D1E8C48"/>
    <w:lvl w:ilvl="0" w:tplc="188CF250">
      <w:start w:val="1"/>
      <w:numFmt w:val="bullet"/>
      <w:lvlText w:val=""/>
      <w:lvlJc w:val="left"/>
      <w:pPr>
        <w:tabs>
          <w:tab w:val="num" w:pos="720"/>
        </w:tabs>
        <w:ind w:left="720" w:hanging="360"/>
      </w:pPr>
      <w:rPr>
        <w:rFonts w:ascii="Wingdings 2" w:hAnsi="Wingdings 2" w:hint="default"/>
      </w:rPr>
    </w:lvl>
    <w:lvl w:ilvl="1" w:tplc="6B88C9A0" w:tentative="1">
      <w:start w:val="1"/>
      <w:numFmt w:val="bullet"/>
      <w:lvlText w:val=""/>
      <w:lvlJc w:val="left"/>
      <w:pPr>
        <w:tabs>
          <w:tab w:val="num" w:pos="1440"/>
        </w:tabs>
        <w:ind w:left="1440" w:hanging="360"/>
      </w:pPr>
      <w:rPr>
        <w:rFonts w:ascii="Wingdings 2" w:hAnsi="Wingdings 2" w:hint="default"/>
      </w:rPr>
    </w:lvl>
    <w:lvl w:ilvl="2" w:tplc="8E246A98" w:tentative="1">
      <w:start w:val="1"/>
      <w:numFmt w:val="bullet"/>
      <w:lvlText w:val=""/>
      <w:lvlJc w:val="left"/>
      <w:pPr>
        <w:tabs>
          <w:tab w:val="num" w:pos="2160"/>
        </w:tabs>
        <w:ind w:left="2160" w:hanging="360"/>
      </w:pPr>
      <w:rPr>
        <w:rFonts w:ascii="Wingdings 2" w:hAnsi="Wingdings 2" w:hint="default"/>
      </w:rPr>
    </w:lvl>
    <w:lvl w:ilvl="3" w:tplc="EA38189C" w:tentative="1">
      <w:start w:val="1"/>
      <w:numFmt w:val="bullet"/>
      <w:lvlText w:val=""/>
      <w:lvlJc w:val="left"/>
      <w:pPr>
        <w:tabs>
          <w:tab w:val="num" w:pos="2880"/>
        </w:tabs>
        <w:ind w:left="2880" w:hanging="360"/>
      </w:pPr>
      <w:rPr>
        <w:rFonts w:ascii="Wingdings 2" w:hAnsi="Wingdings 2" w:hint="default"/>
      </w:rPr>
    </w:lvl>
    <w:lvl w:ilvl="4" w:tplc="6D84F16A" w:tentative="1">
      <w:start w:val="1"/>
      <w:numFmt w:val="bullet"/>
      <w:lvlText w:val=""/>
      <w:lvlJc w:val="left"/>
      <w:pPr>
        <w:tabs>
          <w:tab w:val="num" w:pos="3600"/>
        </w:tabs>
        <w:ind w:left="3600" w:hanging="360"/>
      </w:pPr>
      <w:rPr>
        <w:rFonts w:ascii="Wingdings 2" w:hAnsi="Wingdings 2" w:hint="default"/>
      </w:rPr>
    </w:lvl>
    <w:lvl w:ilvl="5" w:tplc="2ED27A96" w:tentative="1">
      <w:start w:val="1"/>
      <w:numFmt w:val="bullet"/>
      <w:lvlText w:val=""/>
      <w:lvlJc w:val="left"/>
      <w:pPr>
        <w:tabs>
          <w:tab w:val="num" w:pos="4320"/>
        </w:tabs>
        <w:ind w:left="4320" w:hanging="360"/>
      </w:pPr>
      <w:rPr>
        <w:rFonts w:ascii="Wingdings 2" w:hAnsi="Wingdings 2" w:hint="default"/>
      </w:rPr>
    </w:lvl>
    <w:lvl w:ilvl="6" w:tplc="5F4447D0" w:tentative="1">
      <w:start w:val="1"/>
      <w:numFmt w:val="bullet"/>
      <w:lvlText w:val=""/>
      <w:lvlJc w:val="left"/>
      <w:pPr>
        <w:tabs>
          <w:tab w:val="num" w:pos="5040"/>
        </w:tabs>
        <w:ind w:left="5040" w:hanging="360"/>
      </w:pPr>
      <w:rPr>
        <w:rFonts w:ascii="Wingdings 2" w:hAnsi="Wingdings 2" w:hint="default"/>
      </w:rPr>
    </w:lvl>
    <w:lvl w:ilvl="7" w:tplc="5BF8A0D4" w:tentative="1">
      <w:start w:val="1"/>
      <w:numFmt w:val="bullet"/>
      <w:lvlText w:val=""/>
      <w:lvlJc w:val="left"/>
      <w:pPr>
        <w:tabs>
          <w:tab w:val="num" w:pos="5760"/>
        </w:tabs>
        <w:ind w:left="5760" w:hanging="360"/>
      </w:pPr>
      <w:rPr>
        <w:rFonts w:ascii="Wingdings 2" w:hAnsi="Wingdings 2" w:hint="default"/>
      </w:rPr>
    </w:lvl>
    <w:lvl w:ilvl="8" w:tplc="78AE2EC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ED37904"/>
    <w:multiLevelType w:val="hybridMultilevel"/>
    <w:tmpl w:val="7AE2D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55AE5"/>
    <w:multiLevelType w:val="hybridMultilevel"/>
    <w:tmpl w:val="B73625DC"/>
    <w:lvl w:ilvl="0" w:tplc="D5DE2BAA">
      <w:numFmt w:val="bullet"/>
      <w:lvlText w:val="•"/>
      <w:lvlJc w:val="left"/>
      <w:pPr>
        <w:ind w:left="1440" w:hanging="360"/>
      </w:pPr>
      <w:rPr>
        <w:rFonts w:ascii="Euphemia" w:eastAsiaTheme="minorHAnsi" w:hAnsi="Euphem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B14902"/>
    <w:multiLevelType w:val="hybridMultilevel"/>
    <w:tmpl w:val="388CAE86"/>
    <w:lvl w:ilvl="0" w:tplc="D5DE2BAA">
      <w:numFmt w:val="bullet"/>
      <w:lvlText w:val="•"/>
      <w:lvlJc w:val="left"/>
      <w:pPr>
        <w:ind w:left="720" w:hanging="360"/>
      </w:pPr>
      <w:rPr>
        <w:rFonts w:ascii="Euphemia" w:eastAsiaTheme="minorHAnsi" w:hAnsi="Euphem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500E28"/>
    <w:multiLevelType w:val="hybridMultilevel"/>
    <w:tmpl w:val="08FCE7EA"/>
    <w:lvl w:ilvl="0" w:tplc="D5DE2BAA">
      <w:numFmt w:val="bullet"/>
      <w:lvlText w:val="•"/>
      <w:lvlJc w:val="left"/>
      <w:pPr>
        <w:ind w:left="720" w:hanging="360"/>
      </w:pPr>
      <w:rPr>
        <w:rFonts w:ascii="Euphemia" w:eastAsiaTheme="minorHAnsi" w:hAnsi="Euphem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D5829"/>
    <w:multiLevelType w:val="hybridMultilevel"/>
    <w:tmpl w:val="C052A11A"/>
    <w:lvl w:ilvl="0" w:tplc="D5DE2BAA">
      <w:numFmt w:val="bullet"/>
      <w:lvlText w:val="•"/>
      <w:lvlJc w:val="left"/>
      <w:pPr>
        <w:ind w:left="720" w:hanging="360"/>
      </w:pPr>
      <w:rPr>
        <w:rFonts w:ascii="Euphemia" w:eastAsiaTheme="minorHAnsi" w:hAnsi="Euphem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144B7"/>
    <w:multiLevelType w:val="hybridMultilevel"/>
    <w:tmpl w:val="D9AC2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211B12"/>
    <w:multiLevelType w:val="hybridMultilevel"/>
    <w:tmpl w:val="53540DEA"/>
    <w:lvl w:ilvl="0" w:tplc="D5DE2BAA">
      <w:numFmt w:val="bullet"/>
      <w:lvlText w:val="•"/>
      <w:lvlJc w:val="left"/>
      <w:pPr>
        <w:ind w:left="720" w:hanging="360"/>
      </w:pPr>
      <w:rPr>
        <w:rFonts w:ascii="Euphemia" w:eastAsiaTheme="minorHAnsi" w:hAnsi="Euphem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B2A3E"/>
    <w:multiLevelType w:val="hybridMultilevel"/>
    <w:tmpl w:val="6FAA24E0"/>
    <w:lvl w:ilvl="0" w:tplc="D5DE2BAA">
      <w:numFmt w:val="bullet"/>
      <w:lvlText w:val="•"/>
      <w:lvlJc w:val="left"/>
      <w:pPr>
        <w:ind w:left="720" w:hanging="360"/>
      </w:pPr>
      <w:rPr>
        <w:rFonts w:ascii="Euphemia" w:eastAsiaTheme="minorHAnsi" w:hAnsi="Euphem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C03E62"/>
    <w:multiLevelType w:val="hybridMultilevel"/>
    <w:tmpl w:val="0568B460"/>
    <w:lvl w:ilvl="0" w:tplc="D5DE2BAA">
      <w:numFmt w:val="bullet"/>
      <w:lvlText w:val="•"/>
      <w:lvlJc w:val="left"/>
      <w:pPr>
        <w:ind w:left="720" w:hanging="360"/>
      </w:pPr>
      <w:rPr>
        <w:rFonts w:ascii="Euphemia" w:eastAsiaTheme="minorHAnsi" w:hAnsi="Euphem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3467C0"/>
    <w:multiLevelType w:val="hybridMultilevel"/>
    <w:tmpl w:val="1C6EF0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52E4166"/>
    <w:multiLevelType w:val="hybridMultilevel"/>
    <w:tmpl w:val="3A682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C325D28"/>
    <w:multiLevelType w:val="hybridMultilevel"/>
    <w:tmpl w:val="2FDA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452D06"/>
    <w:multiLevelType w:val="hybridMultilevel"/>
    <w:tmpl w:val="FB5CB608"/>
    <w:lvl w:ilvl="0" w:tplc="D5DE2BAA">
      <w:numFmt w:val="bullet"/>
      <w:lvlText w:val="•"/>
      <w:lvlJc w:val="left"/>
      <w:pPr>
        <w:ind w:left="720" w:hanging="360"/>
      </w:pPr>
      <w:rPr>
        <w:rFonts w:ascii="Euphemia" w:eastAsiaTheme="minorHAnsi" w:hAnsi="Euphem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E20938"/>
    <w:multiLevelType w:val="hybridMultilevel"/>
    <w:tmpl w:val="949C8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7"/>
  </w:num>
  <w:num w:numId="4">
    <w:abstractNumId w:val="15"/>
  </w:num>
  <w:num w:numId="5">
    <w:abstractNumId w:val="9"/>
  </w:num>
  <w:num w:numId="6">
    <w:abstractNumId w:val="10"/>
  </w:num>
  <w:num w:numId="7">
    <w:abstractNumId w:val="11"/>
  </w:num>
  <w:num w:numId="8">
    <w:abstractNumId w:val="5"/>
  </w:num>
  <w:num w:numId="9">
    <w:abstractNumId w:val="3"/>
  </w:num>
  <w:num w:numId="10">
    <w:abstractNumId w:val="12"/>
  </w:num>
  <w:num w:numId="11">
    <w:abstractNumId w:val="2"/>
  </w:num>
  <w:num w:numId="12">
    <w:abstractNumId w:val="0"/>
  </w:num>
  <w:num w:numId="13">
    <w:abstractNumId w:val="4"/>
  </w:num>
  <w:num w:numId="14">
    <w:abstractNumId w:val="1"/>
  </w:num>
  <w:num w:numId="15">
    <w:abstractNumId w:val="16"/>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72"/>
    <w:rsid w:val="00041AC5"/>
    <w:rsid w:val="000A7D14"/>
    <w:rsid w:val="00113368"/>
    <w:rsid w:val="0016572D"/>
    <w:rsid w:val="00335F52"/>
    <w:rsid w:val="00353AAB"/>
    <w:rsid w:val="00490390"/>
    <w:rsid w:val="004A172B"/>
    <w:rsid w:val="00586554"/>
    <w:rsid w:val="005D028E"/>
    <w:rsid w:val="005F508E"/>
    <w:rsid w:val="006C397C"/>
    <w:rsid w:val="009717F3"/>
    <w:rsid w:val="00981330"/>
    <w:rsid w:val="00A0650D"/>
    <w:rsid w:val="00A86459"/>
    <w:rsid w:val="00AB53E8"/>
    <w:rsid w:val="00C7502C"/>
    <w:rsid w:val="00D95B8F"/>
    <w:rsid w:val="00E23972"/>
    <w:rsid w:val="00FD0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6283F8-B1CE-487C-B141-22E98894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0D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FD0D5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972"/>
    <w:pPr>
      <w:ind w:left="720"/>
      <w:contextualSpacing/>
    </w:pPr>
  </w:style>
  <w:style w:type="character" w:customStyle="1" w:styleId="woj">
    <w:name w:val="woj"/>
    <w:basedOn w:val="DefaultParagraphFont"/>
    <w:rsid w:val="00A86459"/>
  </w:style>
  <w:style w:type="character" w:styleId="Hyperlink">
    <w:name w:val="Hyperlink"/>
    <w:basedOn w:val="DefaultParagraphFont"/>
    <w:uiPriority w:val="99"/>
    <w:semiHidden/>
    <w:unhideWhenUsed/>
    <w:rsid w:val="00A86459"/>
    <w:rPr>
      <w:color w:val="0000FF"/>
      <w:u w:val="single"/>
    </w:rPr>
  </w:style>
  <w:style w:type="character" w:customStyle="1" w:styleId="Heading1Char">
    <w:name w:val="Heading 1 Char"/>
    <w:basedOn w:val="DefaultParagraphFont"/>
    <w:link w:val="Heading1"/>
    <w:uiPriority w:val="9"/>
    <w:rsid w:val="00FD0D5A"/>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FD0D5A"/>
    <w:rPr>
      <w:rFonts w:ascii="Times New Roman" w:eastAsia="Times New Roman" w:hAnsi="Times New Roman" w:cs="Times New Roman"/>
      <w:b/>
      <w:bCs/>
      <w:sz w:val="27"/>
      <w:szCs w:val="27"/>
      <w:lang w:eastAsia="en-GB"/>
    </w:rPr>
  </w:style>
  <w:style w:type="character" w:customStyle="1" w:styleId="passage-display-bcv">
    <w:name w:val="passage-display-bcv"/>
    <w:basedOn w:val="DefaultParagraphFont"/>
    <w:rsid w:val="00FD0D5A"/>
  </w:style>
  <w:style w:type="character" w:customStyle="1" w:styleId="passage-display-version">
    <w:name w:val="passage-display-version"/>
    <w:basedOn w:val="DefaultParagraphFont"/>
    <w:rsid w:val="00FD0D5A"/>
  </w:style>
  <w:style w:type="character" w:customStyle="1" w:styleId="text">
    <w:name w:val="text"/>
    <w:basedOn w:val="DefaultParagraphFont"/>
    <w:rsid w:val="00FD0D5A"/>
  </w:style>
  <w:style w:type="paragraph" w:customStyle="1" w:styleId="first-line-none">
    <w:name w:val="first-line-none"/>
    <w:basedOn w:val="Normal"/>
    <w:rsid w:val="00FD0D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FD0D5A"/>
  </w:style>
  <w:style w:type="paragraph" w:styleId="NormalWeb">
    <w:name w:val="Normal (Web)"/>
    <w:basedOn w:val="Normal"/>
    <w:uiPriority w:val="99"/>
    <w:semiHidden/>
    <w:unhideWhenUsed/>
    <w:rsid w:val="00FD0D5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B5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3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293745">
      <w:bodyDiv w:val="1"/>
      <w:marLeft w:val="0"/>
      <w:marRight w:val="0"/>
      <w:marTop w:val="0"/>
      <w:marBottom w:val="0"/>
      <w:divBdr>
        <w:top w:val="none" w:sz="0" w:space="0" w:color="auto"/>
        <w:left w:val="none" w:sz="0" w:space="0" w:color="auto"/>
        <w:bottom w:val="none" w:sz="0" w:space="0" w:color="auto"/>
        <w:right w:val="none" w:sz="0" w:space="0" w:color="auto"/>
      </w:divBdr>
    </w:div>
    <w:div w:id="824471591">
      <w:bodyDiv w:val="1"/>
      <w:marLeft w:val="0"/>
      <w:marRight w:val="0"/>
      <w:marTop w:val="0"/>
      <w:marBottom w:val="0"/>
      <w:divBdr>
        <w:top w:val="none" w:sz="0" w:space="0" w:color="auto"/>
        <w:left w:val="none" w:sz="0" w:space="0" w:color="auto"/>
        <w:bottom w:val="none" w:sz="0" w:space="0" w:color="auto"/>
        <w:right w:val="none" w:sz="0" w:space="0" w:color="auto"/>
      </w:divBdr>
      <w:divsChild>
        <w:div w:id="993753848">
          <w:marLeft w:val="432"/>
          <w:marRight w:val="0"/>
          <w:marTop w:val="130"/>
          <w:marBottom w:val="0"/>
          <w:divBdr>
            <w:top w:val="none" w:sz="0" w:space="0" w:color="auto"/>
            <w:left w:val="none" w:sz="0" w:space="0" w:color="auto"/>
            <w:bottom w:val="none" w:sz="0" w:space="0" w:color="auto"/>
            <w:right w:val="none" w:sz="0" w:space="0" w:color="auto"/>
          </w:divBdr>
        </w:div>
        <w:div w:id="1235044028">
          <w:marLeft w:val="432"/>
          <w:marRight w:val="0"/>
          <w:marTop w:val="130"/>
          <w:marBottom w:val="0"/>
          <w:divBdr>
            <w:top w:val="none" w:sz="0" w:space="0" w:color="auto"/>
            <w:left w:val="none" w:sz="0" w:space="0" w:color="auto"/>
            <w:bottom w:val="none" w:sz="0" w:space="0" w:color="auto"/>
            <w:right w:val="none" w:sz="0" w:space="0" w:color="auto"/>
          </w:divBdr>
        </w:div>
      </w:divsChild>
    </w:div>
    <w:div w:id="1482388626">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5">
          <w:marLeft w:val="432"/>
          <w:marRight w:val="0"/>
          <w:marTop w:val="110"/>
          <w:marBottom w:val="0"/>
          <w:divBdr>
            <w:top w:val="none" w:sz="0" w:space="0" w:color="auto"/>
            <w:left w:val="none" w:sz="0" w:space="0" w:color="auto"/>
            <w:bottom w:val="none" w:sz="0" w:space="0" w:color="auto"/>
            <w:right w:val="none" w:sz="0" w:space="0" w:color="auto"/>
          </w:divBdr>
        </w:div>
      </w:divsChild>
    </w:div>
    <w:div w:id="156463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K Short</dc:creator>
  <cp:lastModifiedBy>Miss S Thomas</cp:lastModifiedBy>
  <cp:revision>2</cp:revision>
  <cp:lastPrinted>2017-09-12T11:13:00Z</cp:lastPrinted>
  <dcterms:created xsi:type="dcterms:W3CDTF">2018-03-07T11:12:00Z</dcterms:created>
  <dcterms:modified xsi:type="dcterms:W3CDTF">2018-03-07T11:12:00Z</dcterms:modified>
</cp:coreProperties>
</file>