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81048F" w:rsidRDefault="00AF71C7" w:rsidP="00AF71C7">
      <w:pPr>
        <w:jc w:val="center"/>
        <w:rPr>
          <w:rFonts w:ascii="Open Sans Light" w:hAnsi="Open Sans Light" w:cs="Open Sans Light"/>
          <w:b/>
          <w:color w:val="000000" w:themeColor="text1"/>
          <w:sz w:val="52"/>
          <w:szCs w:val="52"/>
        </w:rPr>
      </w:pPr>
      <w:r w:rsidRPr="0081048F">
        <w:rPr>
          <w:rFonts w:ascii="Open Sans Light" w:hAnsi="Open Sans Light" w:cs="Open Sans Light"/>
          <w:b/>
          <w:color w:val="000000" w:themeColor="text1"/>
          <w:sz w:val="52"/>
          <w:szCs w:val="52"/>
        </w:rPr>
        <w:t>GCSE Business</w:t>
      </w:r>
    </w:p>
    <w:p w14:paraId="195580F6" w14:textId="267DF781" w:rsidR="00AF71C7" w:rsidRPr="0081048F" w:rsidRDefault="00AF71C7" w:rsidP="71C7A92C">
      <w:pPr>
        <w:jc w:val="center"/>
        <w:rPr>
          <w:rFonts w:ascii="Open Sans Light" w:hAnsi="Open Sans Light" w:cs="Open Sans Light"/>
          <w:b/>
          <w:color w:val="000000" w:themeColor="text1"/>
          <w:sz w:val="52"/>
          <w:szCs w:val="52"/>
        </w:rPr>
      </w:pPr>
      <w:r w:rsidRPr="0081048F">
        <w:rPr>
          <w:rFonts w:ascii="Open Sans Light" w:hAnsi="Open Sans Light" w:cs="Open Sans Light"/>
          <w:b/>
          <w:color w:val="000000" w:themeColor="text1"/>
          <w:sz w:val="52"/>
          <w:szCs w:val="52"/>
        </w:rPr>
        <w:t xml:space="preserve">Theme </w:t>
      </w:r>
      <w:r w:rsidR="00111DC8" w:rsidRPr="0081048F">
        <w:rPr>
          <w:rFonts w:ascii="Open Sans Light" w:hAnsi="Open Sans Light" w:cs="Open Sans Light"/>
          <w:b/>
          <w:color w:val="000000" w:themeColor="text1"/>
          <w:sz w:val="52"/>
          <w:szCs w:val="52"/>
        </w:rPr>
        <w:t>2.5.1a</w:t>
      </w:r>
      <w:r w:rsidRPr="0081048F">
        <w:rPr>
          <w:rFonts w:ascii="Open Sans Light" w:hAnsi="Open Sans Light" w:cs="Open Sans Light"/>
          <w:b/>
          <w:color w:val="000000" w:themeColor="text1"/>
          <w:sz w:val="52"/>
          <w:szCs w:val="52"/>
        </w:rPr>
        <w:t xml:space="preserve"> – </w:t>
      </w:r>
      <w:r w:rsidR="00457930" w:rsidRPr="0081048F">
        <w:rPr>
          <w:rFonts w:ascii="Open Sans Light" w:hAnsi="Open Sans Light" w:cs="Open Sans Light"/>
          <w:b/>
          <w:color w:val="000000" w:themeColor="text1"/>
          <w:sz w:val="52"/>
          <w:szCs w:val="52"/>
        </w:rPr>
        <w:t>Organisational Structures</w:t>
      </w:r>
    </w:p>
    <w:p w14:paraId="2D8007D3" w14:textId="77777777" w:rsidR="00A32C0C" w:rsidRPr="001A20A8" w:rsidRDefault="00A32C0C" w:rsidP="00331C00">
      <w:pPr>
        <w:rPr>
          <w:rFonts w:ascii="Open Sans Light" w:hAnsi="Open Sans Light" w:cs="Open Sans Light"/>
          <w:bCs/>
          <w:sz w:val="36"/>
          <w:szCs w:val="36"/>
        </w:rPr>
      </w:pPr>
      <w:r w:rsidRPr="001A20A8">
        <w:rPr>
          <w:rFonts w:ascii="Open Sans Light" w:hAnsi="Open Sans Light" w:cs="Open Sans Light"/>
          <w:bCs/>
          <w:sz w:val="36"/>
          <w:szCs w:val="36"/>
        </w:rPr>
        <w:t>Booster Booklet</w:t>
      </w:r>
    </w:p>
    <w:p w14:paraId="23B8F03D" w14:textId="0CC238F4" w:rsidR="00A32C0C" w:rsidRPr="001A20A8" w:rsidRDefault="00A32C0C" w:rsidP="00A32C0C">
      <w:pPr>
        <w:rPr>
          <w:rFonts w:ascii="Open Sans Light" w:hAnsi="Open Sans Light" w:cs="Open Sans Light"/>
          <w:bCs/>
          <w:sz w:val="36"/>
          <w:szCs w:val="36"/>
        </w:rPr>
      </w:pPr>
      <w:r w:rsidRPr="001A20A8">
        <w:rPr>
          <w:rFonts w:ascii="Open Sans Light" w:hAnsi="Open Sans Light" w:cs="Open Sans Light"/>
          <w:bCs/>
          <w:sz w:val="36"/>
          <w:szCs w:val="36"/>
        </w:rPr>
        <w:t>Specification</w:t>
      </w:r>
      <w:r>
        <w:rPr>
          <w:rFonts w:ascii="Open Sans Light" w:hAnsi="Open Sans Light" w:cs="Open Sans Light"/>
          <w:bCs/>
          <w:sz w:val="36"/>
          <w:szCs w:val="36"/>
        </w:rPr>
        <w:br/>
      </w:r>
    </w:p>
    <w:tbl>
      <w:tblPr>
        <w:tblStyle w:val="TableGrid"/>
        <w:tblW w:w="0" w:type="auto"/>
        <w:tblLook w:val="04A0" w:firstRow="1" w:lastRow="0" w:firstColumn="1" w:lastColumn="0" w:noHBand="0" w:noVBand="1"/>
      </w:tblPr>
      <w:tblGrid>
        <w:gridCol w:w="2972"/>
        <w:gridCol w:w="6044"/>
      </w:tblGrid>
      <w:tr w:rsidR="00E4612F" w:rsidRPr="00E4612F" w14:paraId="23F0F79B" w14:textId="77777777" w:rsidTr="00A32C0C">
        <w:tc>
          <w:tcPr>
            <w:tcW w:w="2972" w:type="dxa"/>
          </w:tcPr>
          <w:p w14:paraId="5DED4FC4" w14:textId="1A85D35E" w:rsidR="00B9177B" w:rsidRPr="00E4612F" w:rsidRDefault="00B9177B">
            <w:pPr>
              <w:rPr>
                <w:rFonts w:ascii="Open Sans Light" w:hAnsi="Open Sans Light" w:cs="Open Sans Light"/>
                <w:color w:val="000000" w:themeColor="text1"/>
              </w:rPr>
            </w:pPr>
            <w:r w:rsidRPr="00E4612F">
              <w:rPr>
                <w:rFonts w:ascii="Open Sans Light" w:hAnsi="Open Sans Light" w:cs="Open Sans Light"/>
                <w:color w:val="000000" w:themeColor="text1"/>
              </w:rPr>
              <w:t>Subject content</w:t>
            </w:r>
          </w:p>
        </w:tc>
        <w:tc>
          <w:tcPr>
            <w:tcW w:w="6044" w:type="dxa"/>
          </w:tcPr>
          <w:p w14:paraId="7419FC4C" w14:textId="76CA7A7E" w:rsidR="00B9177B" w:rsidRPr="00E4612F" w:rsidRDefault="00B9177B">
            <w:pPr>
              <w:rPr>
                <w:rFonts w:ascii="Open Sans Light" w:hAnsi="Open Sans Light" w:cs="Open Sans Light"/>
                <w:color w:val="000000" w:themeColor="text1"/>
              </w:rPr>
            </w:pPr>
            <w:r w:rsidRPr="00E4612F">
              <w:rPr>
                <w:rFonts w:ascii="Open Sans Light" w:hAnsi="Open Sans Light" w:cs="Open Sans Light"/>
                <w:color w:val="000000" w:themeColor="text1"/>
              </w:rPr>
              <w:t>What students need to learn:</w:t>
            </w:r>
          </w:p>
        </w:tc>
      </w:tr>
      <w:tr w:rsidR="00E4612F" w:rsidRPr="00E4612F" w14:paraId="72F369CA" w14:textId="77777777" w:rsidTr="00A32C0C">
        <w:tc>
          <w:tcPr>
            <w:tcW w:w="2972" w:type="dxa"/>
          </w:tcPr>
          <w:p w14:paraId="58DE8DA9" w14:textId="225E9F19" w:rsidR="00200A43" w:rsidRPr="00E4612F" w:rsidRDefault="00200A43" w:rsidP="00954705">
            <w:pPr>
              <w:rPr>
                <w:rFonts w:ascii="Open Sans Light" w:hAnsi="Open Sans Light" w:cs="Open Sans Light"/>
                <w:color w:val="000000" w:themeColor="text1"/>
              </w:rPr>
            </w:pPr>
            <w:r w:rsidRPr="00E4612F">
              <w:rPr>
                <w:rFonts w:ascii="Open Sans Light" w:hAnsi="Open Sans Light" w:cs="Open Sans Light"/>
                <w:color w:val="000000" w:themeColor="text1"/>
              </w:rPr>
              <w:t xml:space="preserve">Different organisational structures and when each are appropriate: </w:t>
            </w:r>
          </w:p>
          <w:p w14:paraId="230A3F27" w14:textId="77777777" w:rsidR="00200A43" w:rsidRPr="00E4612F" w:rsidRDefault="00200A43" w:rsidP="00954705">
            <w:pPr>
              <w:rPr>
                <w:rFonts w:ascii="Open Sans Light" w:hAnsi="Open Sans Light" w:cs="Open Sans Light"/>
                <w:color w:val="000000" w:themeColor="text1"/>
              </w:rPr>
            </w:pPr>
          </w:p>
          <w:p w14:paraId="6C88C5AC" w14:textId="77777777" w:rsidR="00200A43" w:rsidRPr="00E4612F" w:rsidRDefault="00200A43" w:rsidP="00954705">
            <w:pPr>
              <w:rPr>
                <w:rFonts w:ascii="Open Sans Light" w:hAnsi="Open Sans Light" w:cs="Open Sans Light"/>
                <w:color w:val="000000" w:themeColor="text1"/>
              </w:rPr>
            </w:pPr>
            <w:r w:rsidRPr="00E4612F">
              <w:rPr>
                <w:rFonts w:ascii="Arial" w:hAnsi="Arial" w:cs="Arial"/>
                <w:color w:val="000000" w:themeColor="text1"/>
              </w:rPr>
              <w:t>●</w:t>
            </w:r>
            <w:r w:rsidRPr="00E4612F">
              <w:rPr>
                <w:rFonts w:ascii="Open Sans Light" w:hAnsi="Open Sans Light" w:cs="Open Sans Light"/>
                <w:color w:val="000000" w:themeColor="text1"/>
              </w:rPr>
              <w:t xml:space="preserve"> hierarchical and flat </w:t>
            </w:r>
          </w:p>
          <w:p w14:paraId="50A7BB5C" w14:textId="77777777" w:rsidR="00200A43" w:rsidRPr="00E4612F" w:rsidRDefault="00200A43" w:rsidP="00954705">
            <w:pPr>
              <w:rPr>
                <w:rFonts w:ascii="Open Sans Light" w:hAnsi="Open Sans Light" w:cs="Open Sans Light"/>
                <w:color w:val="000000" w:themeColor="text1"/>
              </w:rPr>
            </w:pPr>
            <w:r w:rsidRPr="00E4612F">
              <w:rPr>
                <w:rFonts w:ascii="Arial" w:hAnsi="Arial" w:cs="Arial"/>
                <w:color w:val="000000" w:themeColor="text1"/>
              </w:rPr>
              <w:t>●</w:t>
            </w:r>
            <w:r w:rsidRPr="00E4612F">
              <w:rPr>
                <w:rFonts w:ascii="Open Sans Light" w:hAnsi="Open Sans Light" w:cs="Open Sans Light"/>
                <w:color w:val="000000" w:themeColor="text1"/>
              </w:rPr>
              <w:t xml:space="preserve"> centralised and decentralised. </w:t>
            </w:r>
          </w:p>
          <w:p w14:paraId="177FF174" w14:textId="77777777" w:rsidR="00200A43" w:rsidRPr="00E4612F" w:rsidRDefault="00200A43" w:rsidP="00954705">
            <w:pPr>
              <w:rPr>
                <w:rFonts w:ascii="Open Sans Light" w:hAnsi="Open Sans Light" w:cs="Open Sans Light"/>
                <w:color w:val="000000" w:themeColor="text1"/>
              </w:rPr>
            </w:pPr>
          </w:p>
          <w:p w14:paraId="61027FE5" w14:textId="5B257011" w:rsidR="00200A43" w:rsidRPr="00E4612F" w:rsidRDefault="00200A43" w:rsidP="00954705">
            <w:pPr>
              <w:rPr>
                <w:rFonts w:ascii="Open Sans Light" w:hAnsi="Open Sans Light" w:cs="Open Sans Light"/>
                <w:color w:val="000000" w:themeColor="text1"/>
              </w:rPr>
            </w:pPr>
            <w:r w:rsidRPr="00E4612F">
              <w:rPr>
                <w:rFonts w:ascii="Open Sans Light" w:hAnsi="Open Sans Light" w:cs="Open Sans Light"/>
                <w:color w:val="000000" w:themeColor="text1"/>
              </w:rPr>
              <w:t xml:space="preserve">The importance of effective communication: </w:t>
            </w:r>
          </w:p>
          <w:p w14:paraId="46491F28" w14:textId="77777777" w:rsidR="00200A43" w:rsidRPr="00E4612F" w:rsidRDefault="00200A43" w:rsidP="00954705">
            <w:pPr>
              <w:rPr>
                <w:rFonts w:ascii="Open Sans Light" w:hAnsi="Open Sans Light" w:cs="Open Sans Light"/>
                <w:color w:val="000000" w:themeColor="text1"/>
              </w:rPr>
            </w:pPr>
          </w:p>
          <w:p w14:paraId="435ECBA2" w14:textId="77777777" w:rsidR="00200A43" w:rsidRPr="00E4612F" w:rsidRDefault="00200A43" w:rsidP="00954705">
            <w:pPr>
              <w:rPr>
                <w:rFonts w:ascii="Open Sans Light" w:hAnsi="Open Sans Light" w:cs="Open Sans Light"/>
                <w:color w:val="000000" w:themeColor="text1"/>
              </w:rPr>
            </w:pPr>
            <w:r w:rsidRPr="00E4612F">
              <w:rPr>
                <w:rFonts w:ascii="Arial" w:hAnsi="Arial" w:cs="Arial"/>
                <w:color w:val="000000" w:themeColor="text1"/>
              </w:rPr>
              <w:t>●</w:t>
            </w:r>
            <w:r w:rsidRPr="00E4612F">
              <w:rPr>
                <w:rFonts w:ascii="Open Sans Light" w:hAnsi="Open Sans Light" w:cs="Open Sans Light"/>
                <w:color w:val="000000" w:themeColor="text1"/>
              </w:rPr>
              <w:t xml:space="preserve"> the impact of insufficient or excessive communication on efficiency and motivation </w:t>
            </w:r>
          </w:p>
          <w:p w14:paraId="6E57C2DB" w14:textId="37F1693B" w:rsidR="00B9177B" w:rsidRPr="00E4612F" w:rsidRDefault="00200A43" w:rsidP="00954705">
            <w:pPr>
              <w:rPr>
                <w:rFonts w:ascii="Open Sans Light" w:hAnsi="Open Sans Light" w:cs="Open Sans Light"/>
                <w:color w:val="000000" w:themeColor="text1"/>
              </w:rPr>
            </w:pPr>
            <w:r w:rsidRPr="00E4612F">
              <w:rPr>
                <w:rFonts w:ascii="Arial" w:hAnsi="Arial" w:cs="Arial"/>
                <w:color w:val="000000" w:themeColor="text1"/>
              </w:rPr>
              <w:t>●</w:t>
            </w:r>
            <w:r w:rsidRPr="00E4612F">
              <w:rPr>
                <w:rFonts w:ascii="Open Sans Light" w:hAnsi="Open Sans Light" w:cs="Open Sans Light"/>
                <w:color w:val="000000" w:themeColor="text1"/>
              </w:rPr>
              <w:t xml:space="preserve"> barriers to effective communication.</w:t>
            </w:r>
          </w:p>
        </w:tc>
        <w:tc>
          <w:tcPr>
            <w:tcW w:w="6044" w:type="dxa"/>
          </w:tcPr>
          <w:p w14:paraId="37DB4BB0" w14:textId="4409346F" w:rsidR="007E3406" w:rsidRPr="00E4612F" w:rsidRDefault="00200A43" w:rsidP="00A9687E">
            <w:pPr>
              <w:rPr>
                <w:rFonts w:ascii="Open Sans Light" w:hAnsi="Open Sans Light" w:cs="Open Sans Light"/>
                <w:color w:val="000000" w:themeColor="text1"/>
              </w:rPr>
            </w:pPr>
            <w:r w:rsidRPr="00E4612F">
              <w:rPr>
                <w:rFonts w:ascii="Open Sans Light" w:hAnsi="Open Sans Light" w:cs="Open Sans Light"/>
                <w:color w:val="000000" w:themeColor="text1"/>
              </w:rPr>
              <w:t>Students need to understand the difference between a flat and hierarchical organisational structure and the difference between a centralised (where decision making has to go through head office) and decentralised (where decisions can be delegated to branch manager level) business, and when each are appropriate. The importance of effective communication is also explored and students need to understand the impacts on a business from insufficient or excessive communication on efficiency and motivation and what the barriers are to effective communication. For example, too many e-mails can reduce the productivity of the workforce since a worker would be unable to isolate which e-mails are the most important to act on. Similarly, the use of jargon or technical language could cause confusion so the recipient of the information makes mistakes resulting in rising costs for the business.</w:t>
            </w:r>
          </w:p>
        </w:tc>
      </w:tr>
    </w:tbl>
    <w:p w14:paraId="12E415AC" w14:textId="086305A5" w:rsidR="00293299" w:rsidRPr="00E4612F" w:rsidRDefault="00293299">
      <w:pPr>
        <w:rPr>
          <w:rFonts w:ascii="Open Sans Light" w:hAnsi="Open Sans Light" w:cs="Open Sans Light"/>
          <w:color w:val="000000" w:themeColor="text1"/>
        </w:rPr>
      </w:pPr>
    </w:p>
    <w:p w14:paraId="59DC3E6A" w14:textId="0A6106B3" w:rsidR="00B9177B" w:rsidRPr="00A32C0C" w:rsidRDefault="00B9177B">
      <w:pPr>
        <w:rPr>
          <w:rFonts w:ascii="Open Sans Light" w:hAnsi="Open Sans Light" w:cs="Open Sans Light"/>
          <w:b/>
          <w:bCs/>
          <w:color w:val="000000" w:themeColor="text1"/>
          <w:sz w:val="28"/>
          <w:szCs w:val="28"/>
        </w:rPr>
      </w:pPr>
      <w:r w:rsidRPr="00A32C0C">
        <w:rPr>
          <w:rFonts w:ascii="Open Sans Light" w:hAnsi="Open Sans Light" w:cs="Open Sans Light"/>
          <w:b/>
          <w:bCs/>
          <w:color w:val="000000" w:themeColor="text1"/>
          <w:sz w:val="28"/>
          <w:szCs w:val="28"/>
        </w:rPr>
        <w:t>Key terms in this topics</w:t>
      </w:r>
    </w:p>
    <w:p w14:paraId="48DAD8B4" w14:textId="74FA994C" w:rsidR="00A9687E" w:rsidRPr="00E4612F" w:rsidRDefault="00200A43" w:rsidP="00A9687E">
      <w:pPr>
        <w:pStyle w:val="ListParagraph"/>
        <w:numPr>
          <w:ilvl w:val="0"/>
          <w:numId w:val="25"/>
        </w:numPr>
        <w:rPr>
          <w:rFonts w:ascii="Open Sans Light" w:hAnsi="Open Sans Light" w:cs="Open Sans Light"/>
          <w:color w:val="000000" w:themeColor="text1"/>
        </w:rPr>
      </w:pPr>
      <w:r w:rsidRPr="00E4612F">
        <w:rPr>
          <w:rFonts w:ascii="Open Sans Light" w:hAnsi="Open Sans Light" w:cs="Open Sans Light"/>
          <w:color w:val="000000" w:themeColor="text1"/>
        </w:rPr>
        <w:t>Organisational structure</w:t>
      </w:r>
      <w:r w:rsidR="00931AE3" w:rsidRPr="00E4612F">
        <w:rPr>
          <w:rFonts w:ascii="Open Sans Light" w:hAnsi="Open Sans Light" w:cs="Open Sans Light"/>
          <w:color w:val="000000" w:themeColor="text1"/>
        </w:rPr>
        <w:t xml:space="preserve"> – </w:t>
      </w:r>
      <w:r w:rsidR="00D7528A" w:rsidRPr="00E4612F">
        <w:rPr>
          <w:rFonts w:ascii="Open Sans Light" w:hAnsi="Open Sans Light" w:cs="Open Sans Light"/>
          <w:color w:val="000000" w:themeColor="text1"/>
        </w:rPr>
        <w:t>How workers are organised within a business.</w:t>
      </w:r>
    </w:p>
    <w:p w14:paraId="15841A06" w14:textId="78D6614C" w:rsidR="00931AE3" w:rsidRPr="00E4612F" w:rsidRDefault="00200A43" w:rsidP="00A9687E">
      <w:pPr>
        <w:pStyle w:val="ListParagraph"/>
        <w:numPr>
          <w:ilvl w:val="0"/>
          <w:numId w:val="25"/>
        </w:numPr>
        <w:rPr>
          <w:rFonts w:ascii="Open Sans Light" w:hAnsi="Open Sans Light" w:cs="Open Sans Light"/>
          <w:color w:val="000000" w:themeColor="text1"/>
        </w:rPr>
      </w:pPr>
      <w:r w:rsidRPr="00E4612F">
        <w:rPr>
          <w:rFonts w:ascii="Open Sans Light" w:hAnsi="Open Sans Light" w:cs="Open Sans Light"/>
          <w:color w:val="000000" w:themeColor="text1"/>
        </w:rPr>
        <w:t>Hierarchical structure</w:t>
      </w:r>
      <w:r w:rsidR="00931AE3" w:rsidRPr="00E4612F">
        <w:rPr>
          <w:rFonts w:ascii="Open Sans Light" w:hAnsi="Open Sans Light" w:cs="Open Sans Light"/>
          <w:color w:val="000000" w:themeColor="text1"/>
        </w:rPr>
        <w:t xml:space="preserve"> – </w:t>
      </w:r>
      <w:r w:rsidR="00D7528A" w:rsidRPr="00E4612F">
        <w:rPr>
          <w:rFonts w:ascii="Open Sans Light" w:hAnsi="Open Sans Light" w:cs="Open Sans Light"/>
          <w:color w:val="000000" w:themeColor="text1"/>
        </w:rPr>
        <w:t>A organisationa</w:t>
      </w:r>
      <w:r w:rsidR="009E53E4" w:rsidRPr="00E4612F">
        <w:rPr>
          <w:rFonts w:ascii="Open Sans Light" w:hAnsi="Open Sans Light" w:cs="Open Sans Light"/>
          <w:color w:val="000000" w:themeColor="text1"/>
        </w:rPr>
        <w:t>l structure with many layers</w:t>
      </w:r>
      <w:r w:rsidR="00D7528A" w:rsidRPr="00E4612F">
        <w:rPr>
          <w:rFonts w:ascii="Open Sans Light" w:hAnsi="Open Sans Light" w:cs="Open Sans Light"/>
          <w:color w:val="000000" w:themeColor="text1"/>
        </w:rPr>
        <w:t xml:space="preserve"> of management.</w:t>
      </w:r>
    </w:p>
    <w:p w14:paraId="52DF932D" w14:textId="45E7443D" w:rsidR="00200A43" w:rsidRPr="00E4612F" w:rsidRDefault="00200A43" w:rsidP="00A9687E">
      <w:pPr>
        <w:pStyle w:val="ListParagraph"/>
        <w:numPr>
          <w:ilvl w:val="0"/>
          <w:numId w:val="25"/>
        </w:numPr>
        <w:rPr>
          <w:rFonts w:ascii="Open Sans Light" w:hAnsi="Open Sans Light" w:cs="Open Sans Light"/>
          <w:color w:val="000000" w:themeColor="text1"/>
        </w:rPr>
      </w:pPr>
      <w:r w:rsidRPr="00E4612F">
        <w:rPr>
          <w:rFonts w:ascii="Open Sans Light" w:hAnsi="Open Sans Light" w:cs="Open Sans Light"/>
          <w:color w:val="000000" w:themeColor="text1"/>
        </w:rPr>
        <w:t xml:space="preserve">Flat structure </w:t>
      </w:r>
      <w:r w:rsidR="00602B04" w:rsidRPr="00E4612F">
        <w:rPr>
          <w:rFonts w:ascii="Open Sans Light" w:hAnsi="Open Sans Light" w:cs="Open Sans Light"/>
          <w:color w:val="000000" w:themeColor="text1"/>
        </w:rPr>
        <w:t>–</w:t>
      </w:r>
      <w:r w:rsidRPr="00E4612F">
        <w:rPr>
          <w:rFonts w:ascii="Open Sans Light" w:hAnsi="Open Sans Light" w:cs="Open Sans Light"/>
          <w:color w:val="000000" w:themeColor="text1"/>
        </w:rPr>
        <w:t xml:space="preserve"> </w:t>
      </w:r>
      <w:r w:rsidR="00602B04" w:rsidRPr="00E4612F">
        <w:rPr>
          <w:rFonts w:ascii="Open Sans Light" w:hAnsi="Open Sans Light" w:cs="Open Sans Light"/>
          <w:color w:val="000000" w:themeColor="text1"/>
        </w:rPr>
        <w:t xml:space="preserve">An organisation structure with </w:t>
      </w:r>
      <w:r w:rsidR="009E53E4" w:rsidRPr="00E4612F">
        <w:rPr>
          <w:rFonts w:ascii="Open Sans Light" w:hAnsi="Open Sans Light" w:cs="Open Sans Light"/>
          <w:color w:val="000000" w:themeColor="text1"/>
        </w:rPr>
        <w:t>only a few layers of management</w:t>
      </w:r>
    </w:p>
    <w:p w14:paraId="489562A1" w14:textId="55722E3F" w:rsidR="00F85566" w:rsidRPr="00E4612F" w:rsidRDefault="00F85566" w:rsidP="00A9687E">
      <w:pPr>
        <w:pStyle w:val="ListParagraph"/>
        <w:numPr>
          <w:ilvl w:val="0"/>
          <w:numId w:val="25"/>
        </w:numPr>
        <w:rPr>
          <w:rFonts w:ascii="Open Sans Light" w:hAnsi="Open Sans Light" w:cs="Open Sans Light"/>
          <w:color w:val="000000" w:themeColor="text1"/>
        </w:rPr>
      </w:pPr>
      <w:r w:rsidRPr="00E4612F">
        <w:rPr>
          <w:rFonts w:ascii="Open Sans Light" w:hAnsi="Open Sans Light" w:cs="Open Sans Light"/>
          <w:color w:val="000000" w:themeColor="text1"/>
        </w:rPr>
        <w:t xml:space="preserve">Centralised </w:t>
      </w:r>
      <w:r w:rsidR="009E53E4" w:rsidRPr="00E4612F">
        <w:rPr>
          <w:rFonts w:ascii="Open Sans Light" w:hAnsi="Open Sans Light" w:cs="Open Sans Light"/>
          <w:color w:val="000000" w:themeColor="text1"/>
        </w:rPr>
        <w:t xml:space="preserve"> - a business organisation where most decisions are made by management at the top of the hierarchy</w:t>
      </w:r>
    </w:p>
    <w:p w14:paraId="52CEB7D5" w14:textId="4A083055" w:rsidR="00A9687E" w:rsidRPr="00E4612F" w:rsidRDefault="00F85566" w:rsidP="009E53E4">
      <w:pPr>
        <w:pStyle w:val="ListParagraph"/>
        <w:numPr>
          <w:ilvl w:val="0"/>
          <w:numId w:val="25"/>
        </w:numPr>
        <w:rPr>
          <w:rFonts w:ascii="Open Sans Light" w:hAnsi="Open Sans Light" w:cs="Open Sans Light"/>
          <w:color w:val="000000" w:themeColor="text1"/>
        </w:rPr>
      </w:pPr>
      <w:r w:rsidRPr="00E4612F">
        <w:rPr>
          <w:rFonts w:ascii="Open Sans Light" w:hAnsi="Open Sans Light" w:cs="Open Sans Light"/>
          <w:color w:val="000000" w:themeColor="text1"/>
        </w:rPr>
        <w:t>Decentralised</w:t>
      </w:r>
      <w:r w:rsidR="00931AE3" w:rsidRPr="00E4612F">
        <w:rPr>
          <w:rFonts w:ascii="Open Sans Light" w:hAnsi="Open Sans Light" w:cs="Open Sans Light"/>
          <w:color w:val="000000" w:themeColor="text1"/>
        </w:rPr>
        <w:t xml:space="preserve"> –</w:t>
      </w:r>
      <w:r w:rsidR="009E53E4" w:rsidRPr="00E4612F">
        <w:rPr>
          <w:rFonts w:ascii="Open Sans Light" w:hAnsi="Open Sans Light" w:cs="Open Sans Light"/>
          <w:color w:val="000000" w:themeColor="text1"/>
        </w:rPr>
        <w:t xml:space="preserve"> a business organisation where most decisions are made by employees lower down the hierarchy.</w:t>
      </w:r>
    </w:p>
    <w:p w14:paraId="1609F549" w14:textId="77777777" w:rsidR="006E7C0D" w:rsidRPr="00E4612F" w:rsidRDefault="006E7C0D" w:rsidP="006E7C0D">
      <w:pPr>
        <w:pStyle w:val="ListParagraph"/>
        <w:rPr>
          <w:rFonts w:ascii="Open Sans Light" w:hAnsi="Open Sans Light" w:cs="Open Sans Light"/>
          <w:color w:val="000000" w:themeColor="text1"/>
        </w:rPr>
      </w:pPr>
    </w:p>
    <w:p w14:paraId="7D1F7DF9" w14:textId="2749AB80" w:rsidR="00442E1E" w:rsidRPr="00E4612F" w:rsidRDefault="00223C4D" w:rsidP="00442E1E">
      <w:pPr>
        <w:rPr>
          <w:rFonts w:ascii="Open Sans Light" w:hAnsi="Open Sans Light" w:cs="Open Sans Light"/>
          <w:color w:val="000000" w:themeColor="text1"/>
        </w:rPr>
      </w:pPr>
      <w:r w:rsidRPr="00A32C0C">
        <w:rPr>
          <w:rFonts w:ascii="Open Sans Light" w:hAnsi="Open Sans Light" w:cs="Open Sans Light"/>
          <w:b/>
          <w:bCs/>
          <w:color w:val="000000" w:themeColor="text1"/>
          <w:sz w:val="28"/>
          <w:szCs w:val="28"/>
        </w:rPr>
        <w:lastRenderedPageBreak/>
        <w:t>Key terms – examples</w:t>
      </w:r>
      <w:r w:rsidRPr="00E4612F">
        <w:rPr>
          <w:rFonts w:ascii="Open Sans Light" w:hAnsi="Open Sans Light" w:cs="Open Sans Light"/>
          <w:b/>
          <w:bCs/>
          <w:color w:val="000000" w:themeColor="text1"/>
        </w:rPr>
        <w:br/>
      </w:r>
      <w:r w:rsidR="00442E1E" w:rsidRPr="00E4612F">
        <w:rPr>
          <w:rFonts w:ascii="Open Sans Light" w:hAnsi="Open Sans Light" w:cs="Open Sans Light"/>
          <w:color w:val="000000" w:themeColor="text1"/>
        </w:rPr>
        <w:t xml:space="preserve">In the space below, write examples to illustrate the key terms </w:t>
      </w:r>
    </w:p>
    <w:p w14:paraId="504523D1" w14:textId="77777777" w:rsidR="00B90588" w:rsidRPr="00E4612F" w:rsidRDefault="00B90588" w:rsidP="00442E1E">
      <w:pPr>
        <w:rPr>
          <w:rFonts w:ascii="Open Sans Light" w:hAnsi="Open Sans Light" w:cs="Open Sans Light"/>
          <w:color w:val="000000" w:themeColor="text1"/>
        </w:rPr>
      </w:pPr>
    </w:p>
    <w:tbl>
      <w:tblPr>
        <w:tblStyle w:val="TableGrid"/>
        <w:tblW w:w="0" w:type="auto"/>
        <w:tblLook w:val="04A0" w:firstRow="1" w:lastRow="0" w:firstColumn="1" w:lastColumn="0" w:noHBand="0" w:noVBand="1"/>
      </w:tblPr>
      <w:tblGrid>
        <w:gridCol w:w="2405"/>
        <w:gridCol w:w="6611"/>
      </w:tblGrid>
      <w:tr w:rsidR="00E4612F" w:rsidRPr="00E4612F" w14:paraId="652F4C77" w14:textId="77777777" w:rsidTr="71C7A92C">
        <w:tc>
          <w:tcPr>
            <w:tcW w:w="2405" w:type="dxa"/>
          </w:tcPr>
          <w:p w14:paraId="51F45CB9" w14:textId="2A884F86" w:rsidR="00442E1E" w:rsidRPr="00E4612F" w:rsidRDefault="00442E1E">
            <w:pPr>
              <w:rPr>
                <w:rFonts w:ascii="Open Sans Light" w:hAnsi="Open Sans Light" w:cs="Open Sans Light"/>
                <w:b/>
                <w:bCs/>
                <w:color w:val="000000" w:themeColor="text1"/>
              </w:rPr>
            </w:pPr>
            <w:r w:rsidRPr="00E4612F">
              <w:rPr>
                <w:rFonts w:ascii="Open Sans Light" w:hAnsi="Open Sans Light" w:cs="Open Sans Light"/>
                <w:b/>
                <w:bCs/>
                <w:color w:val="000000" w:themeColor="text1"/>
              </w:rPr>
              <w:t>Key term</w:t>
            </w:r>
          </w:p>
        </w:tc>
        <w:tc>
          <w:tcPr>
            <w:tcW w:w="6611" w:type="dxa"/>
          </w:tcPr>
          <w:p w14:paraId="26960AF6" w14:textId="245C3532" w:rsidR="00442E1E" w:rsidRPr="00E4612F" w:rsidRDefault="00442E1E">
            <w:pPr>
              <w:rPr>
                <w:rFonts w:ascii="Open Sans Light" w:hAnsi="Open Sans Light" w:cs="Open Sans Light"/>
                <w:b/>
                <w:bCs/>
                <w:color w:val="000000" w:themeColor="text1"/>
              </w:rPr>
            </w:pPr>
            <w:r w:rsidRPr="00E4612F">
              <w:rPr>
                <w:rFonts w:ascii="Open Sans Light" w:hAnsi="Open Sans Light" w:cs="Open Sans Light"/>
                <w:b/>
                <w:bCs/>
                <w:color w:val="000000" w:themeColor="text1"/>
              </w:rPr>
              <w:t>Examples</w:t>
            </w:r>
          </w:p>
        </w:tc>
      </w:tr>
      <w:tr w:rsidR="00E4612F" w:rsidRPr="00E4612F" w14:paraId="1FCD1F2B" w14:textId="77777777" w:rsidTr="71C7A92C">
        <w:tc>
          <w:tcPr>
            <w:tcW w:w="2405" w:type="dxa"/>
          </w:tcPr>
          <w:p w14:paraId="62956DE9" w14:textId="11FFCB11" w:rsidR="00442E1E" w:rsidRPr="00E4612F" w:rsidRDefault="006E7C0D" w:rsidP="71C7A92C">
            <w:pPr>
              <w:rPr>
                <w:rFonts w:ascii="Open Sans Light" w:hAnsi="Open Sans Light" w:cs="Open Sans Light"/>
                <w:b/>
                <w:bCs/>
                <w:color w:val="000000" w:themeColor="text1"/>
              </w:rPr>
            </w:pPr>
            <w:r w:rsidRPr="00E4612F">
              <w:rPr>
                <w:rFonts w:ascii="Open Sans Light" w:hAnsi="Open Sans Light" w:cs="Open Sans Light"/>
                <w:b/>
                <w:bCs/>
                <w:color w:val="000000" w:themeColor="text1"/>
              </w:rPr>
              <w:t>Organisational structure</w:t>
            </w:r>
          </w:p>
        </w:tc>
        <w:tc>
          <w:tcPr>
            <w:tcW w:w="6611" w:type="dxa"/>
          </w:tcPr>
          <w:p w14:paraId="19A66714" w14:textId="3B40D140" w:rsidR="00442E1E" w:rsidRPr="00E4612F" w:rsidRDefault="00442E1E" w:rsidP="001F1288">
            <w:pPr>
              <w:rPr>
                <w:rFonts w:ascii="Open Sans Light" w:hAnsi="Open Sans Light" w:cs="Open Sans Light"/>
                <w:color w:val="000000" w:themeColor="text1"/>
                <w:sz w:val="22"/>
                <w:szCs w:val="22"/>
              </w:rPr>
            </w:pPr>
          </w:p>
        </w:tc>
      </w:tr>
      <w:tr w:rsidR="00E4612F" w:rsidRPr="00E4612F" w14:paraId="0CD0A3C6" w14:textId="77777777" w:rsidTr="71C7A92C">
        <w:tc>
          <w:tcPr>
            <w:tcW w:w="2405" w:type="dxa"/>
          </w:tcPr>
          <w:p w14:paraId="7BF58F54" w14:textId="074E30C0" w:rsidR="00CB70BE" w:rsidRPr="00E4612F" w:rsidRDefault="006E7C0D" w:rsidP="71C7A92C">
            <w:pPr>
              <w:rPr>
                <w:rFonts w:ascii="Open Sans Light" w:hAnsi="Open Sans Light" w:cs="Open Sans Light"/>
                <w:b/>
                <w:bCs/>
                <w:color w:val="000000" w:themeColor="text1"/>
              </w:rPr>
            </w:pPr>
            <w:r w:rsidRPr="00E4612F">
              <w:rPr>
                <w:rFonts w:ascii="Open Sans Light" w:hAnsi="Open Sans Light" w:cs="Open Sans Light"/>
                <w:b/>
                <w:bCs/>
                <w:color w:val="000000" w:themeColor="text1"/>
              </w:rPr>
              <w:t>Hierarchical structure</w:t>
            </w:r>
          </w:p>
        </w:tc>
        <w:tc>
          <w:tcPr>
            <w:tcW w:w="6611" w:type="dxa"/>
          </w:tcPr>
          <w:p w14:paraId="036011D0" w14:textId="77777777" w:rsidR="00F40275" w:rsidRPr="00E4612F" w:rsidRDefault="00F40275" w:rsidP="00562B3F">
            <w:pPr>
              <w:rPr>
                <w:rFonts w:ascii="Open Sans Light" w:hAnsi="Open Sans Light" w:cs="Open Sans Light"/>
                <w:bCs/>
                <w:color w:val="000000" w:themeColor="text1"/>
              </w:rPr>
            </w:pPr>
          </w:p>
          <w:p w14:paraId="16887A83" w14:textId="195F983D" w:rsidR="00F40275" w:rsidRPr="00E4612F" w:rsidRDefault="00F40275" w:rsidP="00562B3F">
            <w:pPr>
              <w:rPr>
                <w:rFonts w:ascii="Open Sans Light" w:hAnsi="Open Sans Light" w:cs="Open Sans Light"/>
                <w:bCs/>
                <w:color w:val="000000" w:themeColor="text1"/>
              </w:rPr>
            </w:pPr>
          </w:p>
        </w:tc>
      </w:tr>
      <w:tr w:rsidR="00E4612F" w:rsidRPr="00E4612F" w14:paraId="5C897CBF" w14:textId="77777777" w:rsidTr="71C7A92C">
        <w:tc>
          <w:tcPr>
            <w:tcW w:w="2405" w:type="dxa"/>
          </w:tcPr>
          <w:p w14:paraId="2F772F4C" w14:textId="727A5F19" w:rsidR="00CB70BE" w:rsidRPr="00E4612F" w:rsidRDefault="006E7C0D">
            <w:pPr>
              <w:rPr>
                <w:rFonts w:ascii="Open Sans Light" w:hAnsi="Open Sans Light" w:cs="Open Sans Light"/>
                <w:b/>
                <w:bCs/>
                <w:color w:val="000000" w:themeColor="text1"/>
              </w:rPr>
            </w:pPr>
            <w:r w:rsidRPr="00E4612F">
              <w:rPr>
                <w:rFonts w:ascii="Open Sans Light" w:hAnsi="Open Sans Light" w:cs="Open Sans Light"/>
                <w:b/>
                <w:bCs/>
                <w:color w:val="000000" w:themeColor="text1"/>
              </w:rPr>
              <w:t>Flat structure</w:t>
            </w:r>
          </w:p>
        </w:tc>
        <w:tc>
          <w:tcPr>
            <w:tcW w:w="6611" w:type="dxa"/>
          </w:tcPr>
          <w:p w14:paraId="3F6329AF" w14:textId="0A976744" w:rsidR="00CB70BE" w:rsidRPr="00E4612F" w:rsidRDefault="00CB70BE">
            <w:pPr>
              <w:rPr>
                <w:rFonts w:ascii="Open Sans Light" w:hAnsi="Open Sans Light" w:cs="Open Sans Light"/>
                <w:bCs/>
                <w:color w:val="000000" w:themeColor="text1"/>
              </w:rPr>
            </w:pPr>
          </w:p>
          <w:p w14:paraId="60624375" w14:textId="34C2CF86" w:rsidR="00F66B21" w:rsidRPr="00E4612F" w:rsidRDefault="00F66B21">
            <w:pPr>
              <w:rPr>
                <w:rFonts w:ascii="Open Sans Light" w:hAnsi="Open Sans Light" w:cs="Open Sans Light"/>
                <w:bCs/>
                <w:color w:val="000000" w:themeColor="text1"/>
              </w:rPr>
            </w:pPr>
          </w:p>
          <w:p w14:paraId="30A0105D" w14:textId="77777777" w:rsidR="00F66B21" w:rsidRPr="00E4612F" w:rsidRDefault="00F66B21">
            <w:pPr>
              <w:rPr>
                <w:rFonts w:ascii="Open Sans Light" w:hAnsi="Open Sans Light" w:cs="Open Sans Light"/>
                <w:bCs/>
                <w:color w:val="000000" w:themeColor="text1"/>
              </w:rPr>
            </w:pPr>
          </w:p>
          <w:p w14:paraId="56240D79" w14:textId="77777777" w:rsidR="00F40275" w:rsidRPr="00E4612F" w:rsidRDefault="00F40275">
            <w:pPr>
              <w:rPr>
                <w:rFonts w:ascii="Open Sans Light" w:hAnsi="Open Sans Light" w:cs="Open Sans Light"/>
                <w:bCs/>
                <w:color w:val="000000" w:themeColor="text1"/>
              </w:rPr>
            </w:pPr>
          </w:p>
          <w:p w14:paraId="0A5E3E52" w14:textId="5A42F7AA" w:rsidR="00F40275" w:rsidRPr="00E4612F" w:rsidRDefault="00F40275">
            <w:pPr>
              <w:rPr>
                <w:rFonts w:ascii="Open Sans Light" w:hAnsi="Open Sans Light" w:cs="Open Sans Light"/>
                <w:bCs/>
                <w:color w:val="000000" w:themeColor="text1"/>
              </w:rPr>
            </w:pPr>
          </w:p>
        </w:tc>
      </w:tr>
      <w:tr w:rsidR="00E4612F" w:rsidRPr="00E4612F" w14:paraId="0CC7C31A" w14:textId="77777777" w:rsidTr="71C7A92C">
        <w:tc>
          <w:tcPr>
            <w:tcW w:w="2405" w:type="dxa"/>
          </w:tcPr>
          <w:p w14:paraId="156493B2" w14:textId="7CC8B7D1" w:rsidR="006E7C0D" w:rsidRPr="00E4612F" w:rsidRDefault="006E7C0D">
            <w:pPr>
              <w:rPr>
                <w:rFonts w:ascii="Open Sans Light" w:hAnsi="Open Sans Light" w:cs="Open Sans Light"/>
                <w:b/>
                <w:bCs/>
                <w:color w:val="000000" w:themeColor="text1"/>
              </w:rPr>
            </w:pPr>
            <w:r w:rsidRPr="00E4612F">
              <w:rPr>
                <w:rFonts w:ascii="Open Sans Light" w:hAnsi="Open Sans Light" w:cs="Open Sans Light"/>
                <w:b/>
                <w:bCs/>
                <w:color w:val="000000" w:themeColor="text1"/>
              </w:rPr>
              <w:t>decentralised</w:t>
            </w:r>
          </w:p>
        </w:tc>
        <w:tc>
          <w:tcPr>
            <w:tcW w:w="6611" w:type="dxa"/>
          </w:tcPr>
          <w:p w14:paraId="4E82D8E6" w14:textId="77777777" w:rsidR="006E7C0D" w:rsidRPr="00E4612F" w:rsidRDefault="006E7C0D">
            <w:pPr>
              <w:rPr>
                <w:rFonts w:ascii="Open Sans Light" w:hAnsi="Open Sans Light" w:cs="Open Sans Light"/>
                <w:bCs/>
                <w:color w:val="000000" w:themeColor="text1"/>
              </w:rPr>
            </w:pPr>
          </w:p>
        </w:tc>
      </w:tr>
      <w:tr w:rsidR="00E4612F" w:rsidRPr="00E4612F" w14:paraId="56C1FED5" w14:textId="77777777" w:rsidTr="71C7A92C">
        <w:tc>
          <w:tcPr>
            <w:tcW w:w="2405" w:type="dxa"/>
          </w:tcPr>
          <w:p w14:paraId="1BE23330" w14:textId="30EEBE47" w:rsidR="006E7C0D" w:rsidRPr="00E4612F" w:rsidRDefault="006E7C0D">
            <w:pPr>
              <w:rPr>
                <w:rFonts w:ascii="Open Sans Light" w:hAnsi="Open Sans Light" w:cs="Open Sans Light"/>
                <w:b/>
                <w:bCs/>
                <w:color w:val="000000" w:themeColor="text1"/>
              </w:rPr>
            </w:pPr>
            <w:r w:rsidRPr="00E4612F">
              <w:rPr>
                <w:rFonts w:ascii="Open Sans Light" w:hAnsi="Open Sans Light" w:cs="Open Sans Light"/>
                <w:b/>
                <w:bCs/>
                <w:color w:val="000000" w:themeColor="text1"/>
              </w:rPr>
              <w:t>centralised</w:t>
            </w:r>
          </w:p>
        </w:tc>
        <w:tc>
          <w:tcPr>
            <w:tcW w:w="6611" w:type="dxa"/>
          </w:tcPr>
          <w:p w14:paraId="4FD26D90" w14:textId="77777777" w:rsidR="006E7C0D" w:rsidRPr="00E4612F" w:rsidRDefault="006E7C0D">
            <w:pPr>
              <w:rPr>
                <w:rFonts w:ascii="Open Sans Light" w:hAnsi="Open Sans Light" w:cs="Open Sans Light"/>
                <w:bCs/>
                <w:color w:val="000000" w:themeColor="text1"/>
              </w:rPr>
            </w:pPr>
          </w:p>
        </w:tc>
      </w:tr>
    </w:tbl>
    <w:p w14:paraId="2DDDB4B7" w14:textId="0CC06DD6" w:rsidR="00B9177B" w:rsidRPr="00E4612F" w:rsidRDefault="00B9177B">
      <w:pPr>
        <w:rPr>
          <w:rFonts w:ascii="Open Sans Light" w:hAnsi="Open Sans Light" w:cs="Open Sans Light"/>
          <w:b/>
          <w:bCs/>
          <w:color w:val="000000" w:themeColor="text1"/>
        </w:rPr>
      </w:pPr>
    </w:p>
    <w:p w14:paraId="06507A14" w14:textId="77777777" w:rsidR="00DC4C2D" w:rsidRPr="00A32C0C" w:rsidRDefault="00DC4C2D" w:rsidP="00DC4C2D">
      <w:pPr>
        <w:rPr>
          <w:rFonts w:ascii="Open Sans Light" w:eastAsiaTheme="minorHAnsi" w:hAnsi="Open Sans Light" w:cs="Open Sans Light"/>
          <w:b/>
          <w:color w:val="000000" w:themeColor="text1"/>
          <w:sz w:val="28"/>
          <w:szCs w:val="28"/>
        </w:rPr>
      </w:pPr>
      <w:r w:rsidRPr="00A32C0C">
        <w:rPr>
          <w:rFonts w:ascii="Open Sans Light" w:eastAsiaTheme="minorHAnsi" w:hAnsi="Open Sans Light" w:cs="Open Sans Light"/>
          <w:b/>
          <w:color w:val="000000" w:themeColor="text1"/>
          <w:sz w:val="28"/>
          <w:szCs w:val="28"/>
        </w:rPr>
        <w:t>Summary of the topic</w:t>
      </w:r>
    </w:p>
    <w:p w14:paraId="6DD860F3" w14:textId="6075DA62" w:rsidR="00DC4C2D" w:rsidRPr="00E4612F" w:rsidRDefault="00D345E4">
      <w:pPr>
        <w:rPr>
          <w:rFonts w:ascii="Open Sans Light" w:hAnsi="Open Sans Light" w:cs="Open Sans Light"/>
          <w:bCs/>
          <w:color w:val="000000" w:themeColor="text1"/>
        </w:rPr>
      </w:pPr>
      <w:r w:rsidRPr="00E4612F">
        <w:rPr>
          <w:rFonts w:ascii="Open Sans Light" w:hAnsi="Open Sans Light" w:cs="Open Sans Light"/>
          <w:bCs/>
          <w:color w:val="000000" w:themeColor="text1"/>
        </w:rPr>
        <w:t xml:space="preserve">As organisations grow so do their organisational structures with new layers of management. New teams, departments and regions. </w:t>
      </w:r>
      <w:r w:rsidR="007E3463" w:rsidRPr="00E4612F">
        <w:rPr>
          <w:rFonts w:ascii="Open Sans Light" w:hAnsi="Open Sans Light" w:cs="Open Sans Light"/>
          <w:bCs/>
          <w:color w:val="000000" w:themeColor="text1"/>
        </w:rPr>
        <w:t>The size and organisation of employees has a significant effect on communication, efficiency, control and decision-making.</w:t>
      </w:r>
    </w:p>
    <w:p w14:paraId="122403C1" w14:textId="3BE5E7A9" w:rsidR="007E3463" w:rsidRPr="00E4612F" w:rsidRDefault="007E3463">
      <w:pPr>
        <w:rPr>
          <w:rFonts w:ascii="Open Sans Light" w:hAnsi="Open Sans Light" w:cs="Open Sans Light"/>
          <w:bCs/>
          <w:color w:val="000000" w:themeColor="text1"/>
        </w:rPr>
      </w:pPr>
    </w:p>
    <w:p w14:paraId="7DF519E1" w14:textId="21766E02" w:rsidR="007E3463" w:rsidRPr="00E4612F" w:rsidRDefault="007E3463">
      <w:pPr>
        <w:rPr>
          <w:rFonts w:ascii="Open Sans Light" w:hAnsi="Open Sans Light" w:cs="Open Sans Light"/>
          <w:bCs/>
          <w:color w:val="000000" w:themeColor="text1"/>
        </w:rPr>
      </w:pPr>
      <w:r w:rsidRPr="00E4612F">
        <w:rPr>
          <w:rFonts w:ascii="Open Sans Light" w:hAnsi="Open Sans Light" w:cs="Open Sans Light"/>
          <w:bCs/>
          <w:color w:val="000000" w:themeColor="text1"/>
        </w:rPr>
        <w:t>As organisations grow they naturally become more hierarchical with more layers of manageme</w:t>
      </w:r>
      <w:r w:rsidR="007403C2" w:rsidRPr="00E4612F">
        <w:rPr>
          <w:rFonts w:ascii="Open Sans Light" w:hAnsi="Open Sans Light" w:cs="Open Sans Light"/>
          <w:bCs/>
          <w:color w:val="000000" w:themeColor="text1"/>
        </w:rPr>
        <w:t xml:space="preserve">nt. However, organisations can </w:t>
      </w:r>
      <w:r w:rsidRPr="00E4612F">
        <w:rPr>
          <w:rFonts w:ascii="Open Sans Light" w:hAnsi="Open Sans Light" w:cs="Open Sans Light"/>
          <w:bCs/>
          <w:color w:val="000000" w:themeColor="text1"/>
        </w:rPr>
        <w:t>decide to limit the layers of management and adopt a flatter organisation structure. This reduces the number of managers, but can improve communication and give more responsibility to employees.</w:t>
      </w:r>
    </w:p>
    <w:p w14:paraId="67EC7DA8" w14:textId="769D95A2" w:rsidR="007E3463" w:rsidRPr="00E4612F" w:rsidRDefault="007E3463">
      <w:pPr>
        <w:rPr>
          <w:rFonts w:ascii="Open Sans Light" w:hAnsi="Open Sans Light" w:cs="Open Sans Light"/>
          <w:bCs/>
          <w:color w:val="000000" w:themeColor="text1"/>
        </w:rPr>
      </w:pPr>
    </w:p>
    <w:p w14:paraId="16824E82" w14:textId="37A056BB" w:rsidR="007E3463" w:rsidRPr="00E4612F" w:rsidRDefault="007403C2">
      <w:pPr>
        <w:rPr>
          <w:rFonts w:ascii="Open Sans Light" w:hAnsi="Open Sans Light" w:cs="Open Sans Light"/>
          <w:bCs/>
          <w:color w:val="000000" w:themeColor="text1"/>
        </w:rPr>
      </w:pPr>
      <w:r w:rsidRPr="00E4612F">
        <w:rPr>
          <w:rFonts w:ascii="Open Sans Light" w:hAnsi="Open Sans Light" w:cs="Open Sans Light"/>
          <w:bCs/>
          <w:color w:val="000000" w:themeColor="text1"/>
        </w:rPr>
        <w:t xml:space="preserve">Effective communication is key to a successful business. Where communication is effective employees have the </w:t>
      </w:r>
      <w:proofErr w:type="gramStart"/>
      <w:r w:rsidR="00965CE1" w:rsidRPr="00E4612F">
        <w:rPr>
          <w:rFonts w:ascii="Open Sans Light" w:hAnsi="Open Sans Light" w:cs="Open Sans Light"/>
          <w:bCs/>
          <w:color w:val="000000" w:themeColor="text1"/>
        </w:rPr>
        <w:t>information</w:t>
      </w:r>
      <w:proofErr w:type="gramEnd"/>
      <w:r w:rsidRPr="00E4612F">
        <w:rPr>
          <w:rFonts w:ascii="Open Sans Light" w:hAnsi="Open Sans Light" w:cs="Open Sans Light"/>
          <w:bCs/>
          <w:color w:val="000000" w:themeColor="text1"/>
        </w:rPr>
        <w:t xml:space="preserve"> they need to do their job and feel motivated. However, lack of effective communication or barriers which prevent effective communication can have the opposite effect. Some of these barriers include excessive information (information overload), lack of expertise and jargon.</w:t>
      </w:r>
    </w:p>
    <w:p w14:paraId="24B0C887" w14:textId="77777777" w:rsidR="00EA09D7" w:rsidRPr="00E4612F" w:rsidRDefault="00EA09D7">
      <w:pPr>
        <w:rPr>
          <w:rFonts w:ascii="Open Sans Light" w:hAnsi="Open Sans Light" w:cs="Open Sans Light"/>
          <w:b/>
          <w:bCs/>
          <w:color w:val="000000" w:themeColor="text1"/>
        </w:rPr>
      </w:pPr>
    </w:p>
    <w:p w14:paraId="0009E182" w14:textId="77777777" w:rsidR="007403C2" w:rsidRPr="00E4612F" w:rsidRDefault="007403C2">
      <w:pPr>
        <w:rPr>
          <w:rFonts w:ascii="Open Sans Light" w:hAnsi="Open Sans Light" w:cs="Open Sans Light"/>
          <w:b/>
          <w:color w:val="000000" w:themeColor="text1"/>
        </w:rPr>
      </w:pPr>
    </w:p>
    <w:p w14:paraId="6DC7B2DB" w14:textId="77777777" w:rsidR="007403C2" w:rsidRPr="00E4612F" w:rsidRDefault="007403C2">
      <w:pPr>
        <w:rPr>
          <w:rFonts w:ascii="Open Sans Light" w:hAnsi="Open Sans Light" w:cs="Open Sans Light"/>
          <w:b/>
          <w:color w:val="000000" w:themeColor="text1"/>
        </w:rPr>
      </w:pPr>
    </w:p>
    <w:p w14:paraId="340508E4" w14:textId="77777777" w:rsidR="007403C2" w:rsidRPr="00E4612F" w:rsidRDefault="007403C2">
      <w:pPr>
        <w:rPr>
          <w:rFonts w:ascii="Open Sans Light" w:hAnsi="Open Sans Light" w:cs="Open Sans Light"/>
          <w:b/>
          <w:color w:val="000000" w:themeColor="text1"/>
        </w:rPr>
      </w:pPr>
    </w:p>
    <w:p w14:paraId="7A77E744" w14:textId="77777777" w:rsidR="007403C2" w:rsidRPr="00E4612F" w:rsidRDefault="007403C2">
      <w:pPr>
        <w:rPr>
          <w:rFonts w:ascii="Open Sans Light" w:hAnsi="Open Sans Light" w:cs="Open Sans Light"/>
          <w:b/>
          <w:color w:val="000000" w:themeColor="text1"/>
        </w:rPr>
      </w:pPr>
    </w:p>
    <w:p w14:paraId="6B48BAFE" w14:textId="77777777" w:rsidR="007403C2" w:rsidRPr="00E4612F" w:rsidRDefault="007403C2">
      <w:pPr>
        <w:rPr>
          <w:rFonts w:ascii="Open Sans Light" w:hAnsi="Open Sans Light" w:cs="Open Sans Light"/>
          <w:b/>
          <w:color w:val="000000" w:themeColor="text1"/>
        </w:rPr>
      </w:pPr>
    </w:p>
    <w:p w14:paraId="42D726E5" w14:textId="77777777" w:rsidR="007403C2" w:rsidRPr="00E4612F" w:rsidRDefault="007403C2">
      <w:pPr>
        <w:rPr>
          <w:rFonts w:ascii="Open Sans Light" w:hAnsi="Open Sans Light" w:cs="Open Sans Light"/>
          <w:b/>
          <w:color w:val="000000" w:themeColor="text1"/>
        </w:rPr>
      </w:pPr>
    </w:p>
    <w:p w14:paraId="27231E5D" w14:textId="77777777" w:rsidR="007403C2" w:rsidRPr="00E4612F" w:rsidRDefault="007403C2">
      <w:pPr>
        <w:rPr>
          <w:rFonts w:ascii="Open Sans Light" w:hAnsi="Open Sans Light" w:cs="Open Sans Light"/>
          <w:b/>
          <w:color w:val="000000" w:themeColor="text1"/>
        </w:rPr>
      </w:pPr>
    </w:p>
    <w:p w14:paraId="7737C140" w14:textId="77777777" w:rsidR="007403C2" w:rsidRPr="00E4612F" w:rsidRDefault="007403C2">
      <w:pPr>
        <w:rPr>
          <w:rFonts w:ascii="Open Sans Light" w:hAnsi="Open Sans Light" w:cs="Open Sans Light"/>
          <w:b/>
          <w:color w:val="000000" w:themeColor="text1"/>
        </w:rPr>
      </w:pPr>
    </w:p>
    <w:p w14:paraId="69772680" w14:textId="0D996179" w:rsidR="00DC4C2D" w:rsidRPr="00A32C0C" w:rsidRDefault="007D0768">
      <w:pPr>
        <w:rPr>
          <w:rFonts w:ascii="Open Sans Light" w:hAnsi="Open Sans Light" w:cs="Open Sans Light"/>
          <w:b/>
          <w:color w:val="000000" w:themeColor="text1"/>
          <w:sz w:val="28"/>
          <w:szCs w:val="28"/>
        </w:rPr>
      </w:pPr>
      <w:r w:rsidRPr="00A32C0C">
        <w:rPr>
          <w:rFonts w:ascii="Open Sans Light" w:hAnsi="Open Sans Light" w:cs="Open Sans Light"/>
          <w:b/>
          <w:color w:val="000000" w:themeColor="text1"/>
          <w:sz w:val="28"/>
          <w:szCs w:val="28"/>
        </w:rPr>
        <w:lastRenderedPageBreak/>
        <w:t xml:space="preserve">Case study: </w:t>
      </w:r>
      <w:r w:rsidR="007F24A4" w:rsidRPr="00A32C0C">
        <w:rPr>
          <w:rFonts w:ascii="Open Sans Light" w:hAnsi="Open Sans Light" w:cs="Open Sans Light"/>
          <w:b/>
          <w:color w:val="000000" w:themeColor="text1"/>
          <w:sz w:val="28"/>
          <w:szCs w:val="28"/>
        </w:rPr>
        <w:t>own content</w:t>
      </w:r>
    </w:p>
    <w:p w14:paraId="4ECE1DA5" w14:textId="4010CA3F" w:rsidR="00D83DCB" w:rsidRPr="00E4612F" w:rsidRDefault="00D83DCB">
      <w:pPr>
        <w:rPr>
          <w:rFonts w:ascii="Open Sans Light" w:hAnsi="Open Sans Light" w:cs="Open Sans Light"/>
          <w:b/>
          <w:color w:val="000000" w:themeColor="text1"/>
        </w:rPr>
      </w:pPr>
    </w:p>
    <w:p w14:paraId="5F2BB9B0" w14:textId="1EBA135A" w:rsidR="00831D20" w:rsidRPr="00E4612F" w:rsidRDefault="00587DD8" w:rsidP="00587DD8">
      <w:pPr>
        <w:jc w:val="center"/>
        <w:rPr>
          <w:rFonts w:ascii="Open Sans Light" w:hAnsi="Open Sans Light" w:cs="Open Sans Light"/>
          <w:b/>
          <w:color w:val="000000" w:themeColor="text1"/>
          <w:sz w:val="40"/>
          <w:szCs w:val="40"/>
        </w:rPr>
      </w:pPr>
      <w:r w:rsidRPr="00E4612F">
        <w:rPr>
          <w:rFonts w:ascii="Open Sans Light" w:hAnsi="Open Sans Light" w:cs="Open Sans Light"/>
          <w:b/>
          <w:color w:val="000000" w:themeColor="text1"/>
          <w:sz w:val="40"/>
          <w:szCs w:val="40"/>
        </w:rPr>
        <w:t>Arrival</w:t>
      </w:r>
    </w:p>
    <w:p w14:paraId="3B15F7FB" w14:textId="33C22439" w:rsidR="0052661F" w:rsidRPr="00E4612F" w:rsidRDefault="0052661F" w:rsidP="0052661F">
      <w:pPr>
        <w:pStyle w:val="NormalWeb"/>
        <w:shd w:val="clear" w:color="auto" w:fill="FFFFFF"/>
        <w:spacing w:before="120" w:beforeAutospacing="0" w:after="120" w:afterAutospacing="0"/>
        <w:rPr>
          <w:rFonts w:ascii="Open Sans Light" w:hAnsi="Open Sans Light" w:cs="Open Sans Light"/>
          <w:color w:val="000000" w:themeColor="text1"/>
        </w:rPr>
      </w:pPr>
      <w:r w:rsidRPr="00E4612F">
        <w:rPr>
          <w:rFonts w:ascii="Open Sans Light" w:hAnsi="Open Sans Light" w:cs="Open Sans Light"/>
          <w:b/>
          <w:bCs/>
          <w:color w:val="000000" w:themeColor="text1"/>
        </w:rPr>
        <w:t>Arrival Ltd</w:t>
      </w:r>
      <w:r w:rsidRPr="00E4612F">
        <w:rPr>
          <w:rFonts w:ascii="Open Sans Light" w:hAnsi="Open Sans Light" w:cs="Open Sans Light"/>
          <w:color w:val="000000" w:themeColor="text1"/>
        </w:rPr>
        <w:t> is a British </w:t>
      </w:r>
      <w:hyperlink r:id="rId6" w:tooltip="Electric vehicle" w:history="1">
        <w:r w:rsidRPr="00E4612F">
          <w:rPr>
            <w:rStyle w:val="Hyperlink"/>
            <w:rFonts w:ascii="Open Sans Light" w:hAnsi="Open Sans Light" w:cs="Open Sans Light"/>
            <w:color w:val="000000" w:themeColor="text1"/>
            <w:u w:val="none"/>
          </w:rPr>
          <w:t>electric vehicle</w:t>
        </w:r>
      </w:hyperlink>
      <w:r w:rsidRPr="00E4612F">
        <w:rPr>
          <w:rFonts w:ascii="Open Sans Light" w:hAnsi="Open Sans Light" w:cs="Open Sans Light"/>
          <w:color w:val="000000" w:themeColor="text1"/>
        </w:rPr>
        <w:t> manufacturer</w:t>
      </w:r>
      <w:r w:rsidRPr="00E4612F">
        <w:rPr>
          <w:rFonts w:ascii="Open Sans Light" w:hAnsi="Open Sans Light" w:cs="Open Sans Light"/>
          <w:color w:val="000000" w:themeColor="text1"/>
          <w:vertAlign w:val="superscript"/>
        </w:rPr>
        <w:t xml:space="preserve"> </w:t>
      </w:r>
      <w:r w:rsidRPr="00E4612F">
        <w:rPr>
          <w:rFonts w:ascii="Open Sans Light" w:hAnsi="Open Sans Light" w:cs="Open Sans Light"/>
          <w:color w:val="000000" w:themeColor="text1"/>
        </w:rPr>
        <w:t xml:space="preserve"> with headquartered in London, UK. The company manufactures lightweight </w:t>
      </w:r>
      <w:hyperlink r:id="rId7" w:tooltip="Commercial vehicles" w:history="1">
        <w:r w:rsidRPr="00E4612F">
          <w:rPr>
            <w:rStyle w:val="Hyperlink"/>
            <w:rFonts w:ascii="Open Sans Light" w:hAnsi="Open Sans Light" w:cs="Open Sans Light"/>
            <w:color w:val="000000" w:themeColor="text1"/>
            <w:u w:val="none"/>
          </w:rPr>
          <w:t>commercial vehicles</w:t>
        </w:r>
      </w:hyperlink>
      <w:r w:rsidR="00900779" w:rsidRPr="00E4612F">
        <w:rPr>
          <w:rFonts w:ascii="Open Sans Light" w:hAnsi="Open Sans Light" w:cs="Open Sans Light"/>
          <w:color w:val="000000" w:themeColor="text1"/>
        </w:rPr>
        <w:t xml:space="preserve"> such</w:t>
      </w:r>
      <w:r w:rsidRPr="00E4612F">
        <w:rPr>
          <w:rFonts w:ascii="Open Sans Light" w:hAnsi="Open Sans Light" w:cs="Open Sans Light"/>
          <w:color w:val="000000" w:themeColor="text1"/>
          <w:vertAlign w:val="superscript"/>
        </w:rPr>
        <w:t xml:space="preserve"> </w:t>
      </w:r>
      <w:r w:rsidRPr="00E4612F">
        <w:rPr>
          <w:rFonts w:ascii="Open Sans Light" w:hAnsi="Open Sans Light" w:cs="Open Sans Light"/>
          <w:color w:val="000000" w:themeColor="text1"/>
        </w:rPr>
        <w:t>as vans and buses. The electric vehicles are currently in the development stage but two large companies have already placed large orders with the vehicle manufacturer including UPS the delivery specialists and Uber the ride-hailing company.</w:t>
      </w:r>
      <w:r w:rsidR="00900779" w:rsidRPr="00E4612F">
        <w:rPr>
          <w:rFonts w:ascii="Open Sans Light" w:hAnsi="Open Sans Light" w:cs="Open Sans Light"/>
          <w:color w:val="000000" w:themeColor="text1"/>
        </w:rPr>
        <w:t xml:space="preserve"> It is estimated the company has waiting list of around 149,000 vehicles that could produce more than $6bn (£4.9bn) in revenue.</w:t>
      </w:r>
    </w:p>
    <w:p w14:paraId="39F45BD9" w14:textId="09A37237" w:rsidR="00534232" w:rsidRDefault="00534232" w:rsidP="0052661F">
      <w:pPr>
        <w:pStyle w:val="NormalWeb"/>
        <w:shd w:val="clear" w:color="auto" w:fill="FFFFFF"/>
        <w:spacing w:before="120" w:beforeAutospacing="0" w:after="120" w:afterAutospacing="0"/>
        <w:rPr>
          <w:rFonts w:ascii="Open Sans Light" w:hAnsi="Open Sans Light" w:cs="Open Sans Light"/>
          <w:noProof/>
          <w:color w:val="000000" w:themeColor="text1"/>
        </w:rPr>
      </w:pPr>
    </w:p>
    <w:p w14:paraId="5E61571C" w14:textId="0E8DF2C8" w:rsidR="00CF08F7" w:rsidRPr="00E4612F" w:rsidRDefault="00CF08F7" w:rsidP="0052661F">
      <w:pPr>
        <w:pStyle w:val="NormalWeb"/>
        <w:shd w:val="clear" w:color="auto" w:fill="FFFFFF"/>
        <w:spacing w:before="120" w:beforeAutospacing="0" w:after="120" w:afterAutospacing="0"/>
        <w:rPr>
          <w:rFonts w:ascii="Open Sans Light" w:hAnsi="Open Sans Light" w:cs="Open Sans Light"/>
          <w:color w:val="000000" w:themeColor="text1"/>
        </w:rPr>
      </w:pPr>
      <w:r>
        <w:rPr>
          <w:rFonts w:ascii="Open Sans Light" w:hAnsi="Open Sans Light" w:cs="Open Sans Light"/>
          <w:noProof/>
          <w:color w:val="000000" w:themeColor="text1"/>
        </w:rPr>
        <w:t xml:space="preserve">INSERT PICTURE OF </w:t>
      </w:r>
      <w:r w:rsidR="00205AFF">
        <w:rPr>
          <w:rFonts w:ascii="Open Sans Light" w:hAnsi="Open Sans Light" w:cs="Open Sans Light"/>
          <w:noProof/>
          <w:color w:val="000000" w:themeColor="text1"/>
        </w:rPr>
        <w:t>ELECTRIC VAN</w:t>
      </w:r>
      <w:r w:rsidR="00205AFF">
        <w:rPr>
          <w:rFonts w:ascii="Open Sans Light" w:hAnsi="Open Sans Light" w:cs="Open Sans Light"/>
          <w:noProof/>
          <w:color w:val="000000" w:themeColor="text1"/>
        </w:rPr>
        <w:br/>
      </w:r>
    </w:p>
    <w:p w14:paraId="54D71ACB" w14:textId="77777777" w:rsidR="0052661F" w:rsidRPr="00E4612F" w:rsidRDefault="0052661F" w:rsidP="0052661F">
      <w:pPr>
        <w:pStyle w:val="NormalWeb"/>
        <w:shd w:val="clear" w:color="auto" w:fill="FFFFFF"/>
        <w:spacing w:before="120" w:beforeAutospacing="0" w:after="120" w:afterAutospacing="0"/>
        <w:rPr>
          <w:rFonts w:ascii="Open Sans Light" w:hAnsi="Open Sans Light" w:cs="Open Sans Light"/>
          <w:color w:val="000000" w:themeColor="text1"/>
        </w:rPr>
      </w:pPr>
      <w:r w:rsidRPr="00E4612F">
        <w:rPr>
          <w:rFonts w:ascii="Open Sans Light" w:hAnsi="Open Sans Light" w:cs="Open Sans Light"/>
          <w:color w:val="000000" w:themeColor="text1"/>
        </w:rPr>
        <w:t>Arrival has a R&amp;D facility in </w:t>
      </w:r>
      <w:hyperlink r:id="rId8" w:tooltip="Banbury" w:history="1">
        <w:r w:rsidRPr="00E4612F">
          <w:rPr>
            <w:rStyle w:val="Hyperlink"/>
            <w:rFonts w:ascii="Open Sans Light" w:hAnsi="Open Sans Light" w:cs="Open Sans Light"/>
            <w:color w:val="000000" w:themeColor="text1"/>
            <w:u w:val="none"/>
          </w:rPr>
          <w:t>Banbury</w:t>
        </w:r>
      </w:hyperlink>
      <w:r w:rsidRPr="00E4612F">
        <w:rPr>
          <w:rFonts w:ascii="Open Sans Light" w:hAnsi="Open Sans Light" w:cs="Open Sans Light"/>
          <w:color w:val="000000" w:themeColor="text1"/>
        </w:rPr>
        <w:t xml:space="preserve">, Oxfordshire where the electric vehicle technology is being developed. Some specialist scientists and engineers who work at the facility are employed on freelance contracts. </w:t>
      </w:r>
    </w:p>
    <w:p w14:paraId="5B2BC9F1" w14:textId="2AECA86C" w:rsidR="0052661F" w:rsidRPr="00E4612F" w:rsidRDefault="0052661F" w:rsidP="0052661F">
      <w:pPr>
        <w:pStyle w:val="NormalWeb"/>
        <w:shd w:val="clear" w:color="auto" w:fill="FFFFFF"/>
        <w:spacing w:before="120" w:beforeAutospacing="0" w:after="120" w:afterAutospacing="0"/>
        <w:rPr>
          <w:rFonts w:ascii="Open Sans Light" w:hAnsi="Open Sans Light" w:cs="Open Sans Light"/>
          <w:color w:val="000000" w:themeColor="text1"/>
        </w:rPr>
      </w:pPr>
      <w:r w:rsidRPr="00E4612F">
        <w:rPr>
          <w:rFonts w:ascii="Open Sans Light" w:hAnsi="Open Sans Light" w:cs="Open Sans Light"/>
          <w:color w:val="000000" w:themeColor="text1"/>
        </w:rPr>
        <w:t xml:space="preserve">Arrival is looking to disrupt EV production with its unique manufacturing approach. Its local </w:t>
      </w:r>
      <w:proofErr w:type="spellStart"/>
      <w:r w:rsidRPr="00E4612F">
        <w:rPr>
          <w:rFonts w:ascii="Open Sans Light" w:hAnsi="Open Sans Light" w:cs="Open Sans Light"/>
          <w:color w:val="000000" w:themeColor="text1"/>
        </w:rPr>
        <w:t>microfactories</w:t>
      </w:r>
      <w:proofErr w:type="spellEnd"/>
      <w:r w:rsidRPr="00E4612F">
        <w:rPr>
          <w:rFonts w:ascii="Open Sans Light" w:hAnsi="Open Sans Light" w:cs="Open Sans Light"/>
          <w:color w:val="000000" w:themeColor="text1"/>
        </w:rPr>
        <w:t xml:space="preserve"> use cell-based robotic assembly instead of mass production lines, which can be set up in warehouses to meet changing demand. To </w:t>
      </w:r>
      <w:r w:rsidR="00900779" w:rsidRPr="00E4612F">
        <w:rPr>
          <w:rFonts w:ascii="Open Sans Light" w:hAnsi="Open Sans Light" w:cs="Open Sans Light"/>
          <w:color w:val="000000" w:themeColor="text1"/>
        </w:rPr>
        <w:t>complement</w:t>
      </w:r>
      <w:r w:rsidRPr="00E4612F">
        <w:rPr>
          <w:rFonts w:ascii="Open Sans Light" w:hAnsi="Open Sans Light" w:cs="Open Sans Light"/>
          <w:color w:val="000000" w:themeColor="text1"/>
        </w:rPr>
        <w:t xml:space="preserve"> the flexibility of its </w:t>
      </w:r>
      <w:proofErr w:type="spellStart"/>
      <w:r w:rsidRPr="00E4612F">
        <w:rPr>
          <w:rFonts w:ascii="Open Sans Light" w:hAnsi="Open Sans Light" w:cs="Open Sans Light"/>
          <w:color w:val="000000" w:themeColor="text1"/>
        </w:rPr>
        <w:t>microfactories</w:t>
      </w:r>
      <w:proofErr w:type="spellEnd"/>
      <w:r w:rsidRPr="00E4612F">
        <w:rPr>
          <w:rFonts w:ascii="Open Sans Light" w:hAnsi="Open Sans Light" w:cs="Open Sans Light"/>
          <w:color w:val="000000" w:themeColor="text1"/>
        </w:rPr>
        <w:t>, employees will be employed on temporary contracts.</w:t>
      </w:r>
    </w:p>
    <w:p w14:paraId="39EF077B" w14:textId="233AFAD8" w:rsidR="0052661F" w:rsidRPr="00E4612F" w:rsidRDefault="0052661F" w:rsidP="0052661F">
      <w:pPr>
        <w:shd w:val="clear" w:color="auto" w:fill="FFFFFF"/>
        <w:spacing w:after="100" w:afterAutospacing="1"/>
        <w:rPr>
          <w:rFonts w:ascii="Open Sans Light" w:hAnsi="Open Sans Light" w:cs="Open Sans Light"/>
          <w:color w:val="000000" w:themeColor="text1"/>
          <w:lang w:eastAsia="en-GB"/>
        </w:rPr>
      </w:pPr>
      <w:r w:rsidRPr="00E4612F">
        <w:rPr>
          <w:rFonts w:ascii="Open Sans Light" w:hAnsi="Open Sans Light" w:cs="Open Sans Light"/>
          <w:color w:val="000000" w:themeColor="text1"/>
          <w:lang w:eastAsia="en-GB"/>
        </w:rPr>
        <w:t xml:space="preserve">Arrival plans to start production of its first electric vehicles in 2023 in Oxfordshire. It also plans to start production in its Charlotte </w:t>
      </w:r>
      <w:proofErr w:type="spellStart"/>
      <w:r w:rsidRPr="00E4612F">
        <w:rPr>
          <w:rFonts w:ascii="Open Sans Light" w:hAnsi="Open Sans Light" w:cs="Open Sans Light"/>
          <w:color w:val="000000" w:themeColor="text1"/>
          <w:lang w:eastAsia="en-GB"/>
        </w:rPr>
        <w:t>microfactory</w:t>
      </w:r>
      <w:proofErr w:type="spellEnd"/>
      <w:r w:rsidRPr="00E4612F">
        <w:rPr>
          <w:rFonts w:ascii="Open Sans Light" w:hAnsi="Open Sans Light" w:cs="Open Sans Light"/>
          <w:color w:val="000000" w:themeColor="text1"/>
          <w:lang w:eastAsia="en-GB"/>
        </w:rPr>
        <w:t xml:space="preserve"> in the USA in the same year. Decision-making at the </w:t>
      </w:r>
      <w:proofErr w:type="spellStart"/>
      <w:r w:rsidRPr="00E4612F">
        <w:rPr>
          <w:rFonts w:ascii="Open Sans Light" w:hAnsi="Open Sans Light" w:cs="Open Sans Light"/>
          <w:color w:val="000000" w:themeColor="text1"/>
          <w:lang w:eastAsia="en-GB"/>
        </w:rPr>
        <w:t>microfactories</w:t>
      </w:r>
      <w:proofErr w:type="spellEnd"/>
      <w:r w:rsidRPr="00E4612F">
        <w:rPr>
          <w:rFonts w:ascii="Open Sans Light" w:hAnsi="Open Sans Light" w:cs="Open Sans Light"/>
          <w:color w:val="000000" w:themeColor="text1"/>
          <w:lang w:eastAsia="en-GB"/>
        </w:rPr>
        <w:t xml:space="preserve"> will be decentralised to meet the needs of local markets and manage regional supply chains.</w:t>
      </w:r>
    </w:p>
    <w:p w14:paraId="7A4E10B4" w14:textId="2014966B" w:rsidR="00900779" w:rsidRPr="00E4612F" w:rsidRDefault="00900779" w:rsidP="00900779">
      <w:pPr>
        <w:shd w:val="clear" w:color="auto" w:fill="FFFFFF"/>
        <w:spacing w:after="100" w:afterAutospacing="1"/>
        <w:rPr>
          <w:rFonts w:ascii="Open Sans Light" w:hAnsi="Open Sans Light" w:cs="Open Sans Light"/>
          <w:color w:val="000000" w:themeColor="text1"/>
          <w:lang w:eastAsia="en-GB"/>
        </w:rPr>
      </w:pPr>
      <w:r w:rsidRPr="00E4612F">
        <w:rPr>
          <w:rFonts w:ascii="Open Sans Light" w:hAnsi="Open Sans Light" w:cs="Open Sans Light"/>
          <w:color w:val="000000" w:themeColor="text1"/>
          <w:lang w:eastAsia="en-GB"/>
        </w:rPr>
        <w:t xml:space="preserve">Confirmation of the van delivery timeline came </w:t>
      </w:r>
      <w:r w:rsidR="00D345E4" w:rsidRPr="00E4612F">
        <w:rPr>
          <w:rFonts w:ascii="Open Sans Light" w:hAnsi="Open Sans Light" w:cs="Open Sans Light"/>
          <w:color w:val="000000" w:themeColor="text1"/>
          <w:lang w:eastAsia="en-GB"/>
        </w:rPr>
        <w:t>as part of Arrival’s</w:t>
      </w:r>
      <w:r w:rsidRPr="00E4612F">
        <w:rPr>
          <w:rFonts w:ascii="Open Sans Light" w:hAnsi="Open Sans Light" w:cs="Open Sans Light"/>
          <w:color w:val="000000" w:themeColor="text1"/>
          <w:lang w:eastAsia="en-GB"/>
        </w:rPr>
        <w:t xml:space="preserve"> financial results</w:t>
      </w:r>
      <w:r w:rsidR="00D345E4" w:rsidRPr="00E4612F">
        <w:rPr>
          <w:rFonts w:ascii="Open Sans Light" w:hAnsi="Open Sans Light" w:cs="Open Sans Light"/>
          <w:color w:val="000000" w:themeColor="text1"/>
          <w:lang w:eastAsia="en-GB"/>
        </w:rPr>
        <w:t xml:space="preserve"> announcements for the first half of 2022. They showed the Electric vehicle</w:t>
      </w:r>
      <w:r w:rsidRPr="00E4612F">
        <w:rPr>
          <w:rFonts w:ascii="Open Sans Light" w:hAnsi="Open Sans Light" w:cs="Open Sans Light"/>
          <w:color w:val="000000" w:themeColor="text1"/>
          <w:lang w:eastAsia="en-GB"/>
        </w:rPr>
        <w:t xml:space="preserve"> maker lost $89.6m in the quarter ended 30 June, compared to losses of $56.2m in the same period last year.</w:t>
      </w:r>
      <w:r w:rsidR="007403C2" w:rsidRPr="00E4612F">
        <w:rPr>
          <w:rFonts w:ascii="Open Sans Light" w:hAnsi="Open Sans Light" w:cs="Open Sans Light"/>
          <w:color w:val="000000" w:themeColor="text1"/>
          <w:lang w:eastAsia="en-GB"/>
        </w:rPr>
        <w:t xml:space="preserve"> </w:t>
      </w:r>
      <w:r w:rsidRPr="00E4612F">
        <w:rPr>
          <w:rFonts w:ascii="Open Sans Light" w:hAnsi="Open Sans Light" w:cs="Open Sans Light"/>
          <w:color w:val="000000" w:themeColor="text1"/>
          <w:lang w:eastAsia="en-GB"/>
        </w:rPr>
        <w:t>Last month the firm said it was considering </w:t>
      </w:r>
      <w:hyperlink r:id="rId9" w:history="1">
        <w:r w:rsidRPr="00E4612F">
          <w:rPr>
            <w:rFonts w:ascii="Open Sans Light" w:hAnsi="Open Sans Light" w:cs="Open Sans Light"/>
            <w:color w:val="000000" w:themeColor="text1"/>
            <w:lang w:eastAsia="en-GB"/>
          </w:rPr>
          <w:t>axing up to 800 jobs</w:t>
        </w:r>
      </w:hyperlink>
      <w:r w:rsidR="009E5C54" w:rsidRPr="00E4612F">
        <w:rPr>
          <w:rFonts w:ascii="Open Sans Light" w:hAnsi="Open Sans Light" w:cs="Open Sans Light"/>
          <w:color w:val="000000" w:themeColor="text1"/>
          <w:lang w:eastAsia="en-GB"/>
        </w:rPr>
        <w:t xml:space="preserve"> including management roles</w:t>
      </w:r>
      <w:r w:rsidRPr="00E4612F">
        <w:rPr>
          <w:rFonts w:ascii="Open Sans Light" w:hAnsi="Open Sans Light" w:cs="Open Sans Light"/>
          <w:color w:val="000000" w:themeColor="text1"/>
          <w:lang w:eastAsia="en-GB"/>
        </w:rPr>
        <w:t> as part of a “business reorganisation” with a f</w:t>
      </w:r>
      <w:r w:rsidR="00D345E4" w:rsidRPr="00E4612F">
        <w:rPr>
          <w:rFonts w:ascii="Open Sans Light" w:hAnsi="Open Sans Light" w:cs="Open Sans Light"/>
          <w:color w:val="000000" w:themeColor="text1"/>
          <w:lang w:eastAsia="en-GB"/>
        </w:rPr>
        <w:t>latter organisation structure</w:t>
      </w:r>
      <w:r w:rsidRPr="00E4612F">
        <w:rPr>
          <w:rFonts w:ascii="Open Sans Light" w:hAnsi="Open Sans Light" w:cs="Open Sans Light"/>
          <w:color w:val="000000" w:themeColor="text1"/>
          <w:lang w:eastAsia="en-GB"/>
        </w:rPr>
        <w:t xml:space="preserve"> pl</w:t>
      </w:r>
      <w:r w:rsidR="007403C2" w:rsidRPr="00E4612F">
        <w:rPr>
          <w:rFonts w:ascii="Open Sans Light" w:hAnsi="Open Sans Light" w:cs="Open Sans Light"/>
          <w:color w:val="000000" w:themeColor="text1"/>
          <w:lang w:eastAsia="en-GB"/>
        </w:rPr>
        <w:t xml:space="preserve">anned within its </w:t>
      </w:r>
      <w:proofErr w:type="spellStart"/>
      <w:r w:rsidR="007403C2" w:rsidRPr="00E4612F">
        <w:rPr>
          <w:rFonts w:ascii="Open Sans Light" w:hAnsi="Open Sans Light" w:cs="Open Sans Light"/>
          <w:color w:val="000000" w:themeColor="text1"/>
          <w:lang w:eastAsia="en-GB"/>
        </w:rPr>
        <w:t>microfactories</w:t>
      </w:r>
      <w:proofErr w:type="spellEnd"/>
      <w:r w:rsidR="007403C2" w:rsidRPr="00E4612F">
        <w:rPr>
          <w:rFonts w:ascii="Open Sans Light" w:hAnsi="Open Sans Light" w:cs="Open Sans Light"/>
          <w:color w:val="000000" w:themeColor="text1"/>
          <w:lang w:eastAsia="en-GB"/>
        </w:rPr>
        <w:t>. The announcement came as a shock to some investors who may see the announcement as a sign the company has expanded too quickly without delivering its first electric vehicles.</w:t>
      </w:r>
    </w:p>
    <w:p w14:paraId="1FE8D7FD" w14:textId="77777777" w:rsidR="00587DD8" w:rsidRPr="00E4612F" w:rsidRDefault="00587DD8" w:rsidP="00587DD8">
      <w:pPr>
        <w:shd w:val="clear" w:color="auto" w:fill="FFFFFF"/>
        <w:spacing w:after="100" w:afterAutospacing="1"/>
        <w:rPr>
          <w:rFonts w:ascii="Open Sans Light" w:hAnsi="Open Sans Light" w:cs="Open Sans Light"/>
          <w:color w:val="000000" w:themeColor="text1"/>
        </w:rPr>
      </w:pPr>
      <w:r w:rsidRPr="00E4612F">
        <w:rPr>
          <w:rFonts w:ascii="Open Sans Light" w:hAnsi="Open Sans Light" w:cs="Open Sans Light"/>
          <w:color w:val="000000" w:themeColor="text1"/>
          <w:lang w:eastAsia="en-GB"/>
        </w:rPr>
        <w:t xml:space="preserve">Source: adapted from </w:t>
      </w:r>
      <w:hyperlink r:id="rId10" w:history="1">
        <w:r w:rsidRPr="00E4612F">
          <w:rPr>
            <w:rStyle w:val="Hyperlink"/>
            <w:rFonts w:ascii="Open Sans Light" w:hAnsi="Open Sans Light" w:cs="Open Sans Light"/>
            <w:color w:val="000000" w:themeColor="text1"/>
          </w:rPr>
          <w:t>Arrival to ship electric vans from Bicester by end of year (</w:t>
        </w:r>
        <w:proofErr w:type="spellStart"/>
        <w:r w:rsidRPr="00E4612F">
          <w:rPr>
            <w:rStyle w:val="Hyperlink"/>
            <w:rFonts w:ascii="Open Sans Light" w:hAnsi="Open Sans Light" w:cs="Open Sans Light"/>
            <w:color w:val="000000" w:themeColor="text1"/>
          </w:rPr>
          <w:t>uktech.news</w:t>
        </w:r>
        <w:proofErr w:type="spellEnd"/>
        <w:r w:rsidRPr="00E4612F">
          <w:rPr>
            <w:rStyle w:val="Hyperlink"/>
            <w:rFonts w:ascii="Open Sans Light" w:hAnsi="Open Sans Light" w:cs="Open Sans Light"/>
            <w:color w:val="000000" w:themeColor="text1"/>
          </w:rPr>
          <w:t>)</w:t>
        </w:r>
      </w:hyperlink>
    </w:p>
    <w:p w14:paraId="446CB363" w14:textId="5A121BBE" w:rsidR="00831D20" w:rsidRPr="00E4612F" w:rsidRDefault="00831D20">
      <w:pPr>
        <w:rPr>
          <w:rFonts w:ascii="Open Sans Light" w:hAnsi="Open Sans Light" w:cs="Open Sans Light"/>
          <w:b/>
          <w:color w:val="000000" w:themeColor="text1"/>
        </w:rPr>
      </w:pPr>
    </w:p>
    <w:p w14:paraId="78D0A8C2" w14:textId="11014A51" w:rsidR="001F1288" w:rsidRPr="00E4612F" w:rsidRDefault="001F1288" w:rsidP="001F1288">
      <w:pPr>
        <w:rPr>
          <w:rFonts w:ascii="Open Sans Light" w:hAnsi="Open Sans Light" w:cs="Open Sans Light"/>
          <w:b/>
          <w:bCs/>
          <w:color w:val="000000" w:themeColor="text1"/>
        </w:rPr>
      </w:pPr>
      <w:r w:rsidRPr="00205AFF">
        <w:rPr>
          <w:rFonts w:ascii="Open Sans Light" w:hAnsi="Open Sans Light" w:cs="Open Sans Light"/>
          <w:b/>
          <w:color w:val="000000" w:themeColor="text1"/>
          <w:sz w:val="28"/>
          <w:szCs w:val="28"/>
        </w:rPr>
        <w:lastRenderedPageBreak/>
        <w:t>How this case study illustrates/exemplifies the specification content:</w:t>
      </w:r>
      <w:r w:rsidRPr="00E4612F">
        <w:rPr>
          <w:rFonts w:ascii="Open Sans Light" w:hAnsi="Open Sans Light" w:cs="Open Sans Light"/>
          <w:b/>
          <w:color w:val="000000" w:themeColor="text1"/>
        </w:rPr>
        <w:br/>
      </w:r>
    </w:p>
    <w:tbl>
      <w:tblPr>
        <w:tblStyle w:val="TableGrid"/>
        <w:tblW w:w="0" w:type="auto"/>
        <w:tblLook w:val="04A0" w:firstRow="1" w:lastRow="0" w:firstColumn="1" w:lastColumn="0" w:noHBand="0" w:noVBand="1"/>
      </w:tblPr>
      <w:tblGrid>
        <w:gridCol w:w="9016"/>
      </w:tblGrid>
      <w:tr w:rsidR="001F1288" w:rsidRPr="00E4612F" w14:paraId="1B8D4F3E" w14:textId="77777777" w:rsidTr="0087700B">
        <w:tc>
          <w:tcPr>
            <w:tcW w:w="9016" w:type="dxa"/>
          </w:tcPr>
          <w:p w14:paraId="77E71535" w14:textId="1FFC201B" w:rsidR="001F1288" w:rsidRPr="00E4612F" w:rsidRDefault="001F1288" w:rsidP="0087700B">
            <w:pPr>
              <w:rPr>
                <w:rFonts w:ascii="Open Sans Light" w:hAnsi="Open Sans Light" w:cs="Open Sans Light"/>
                <w:color w:val="000000" w:themeColor="text1"/>
              </w:rPr>
            </w:pPr>
            <w:r w:rsidRPr="00E4612F">
              <w:rPr>
                <w:rFonts w:ascii="Open Sans Light" w:hAnsi="Open Sans Light" w:cs="Open Sans Light"/>
                <w:color w:val="000000" w:themeColor="text1"/>
              </w:rPr>
              <w:t>The case study illustrates ‘</w:t>
            </w:r>
            <w:r w:rsidR="007403C2" w:rsidRPr="00E4612F">
              <w:rPr>
                <w:rFonts w:ascii="Open Sans Light" w:hAnsi="Open Sans Light" w:cs="Open Sans Light"/>
                <w:color w:val="000000" w:themeColor="text1"/>
              </w:rPr>
              <w:t>organisational structures</w:t>
            </w:r>
            <w:r w:rsidRPr="00E4612F">
              <w:rPr>
                <w:rFonts w:ascii="Open Sans Light" w:hAnsi="Open Sans Light" w:cs="Open Sans Light"/>
                <w:color w:val="000000" w:themeColor="text1"/>
              </w:rPr>
              <w:t>’ in a number of ways:</w:t>
            </w:r>
          </w:p>
          <w:p w14:paraId="77258078" w14:textId="77777777" w:rsidR="001F1288" w:rsidRPr="00E4612F" w:rsidRDefault="001F1288" w:rsidP="0087700B">
            <w:pPr>
              <w:rPr>
                <w:rFonts w:ascii="Open Sans Light" w:hAnsi="Open Sans Light" w:cs="Open Sans Light"/>
                <w:color w:val="000000" w:themeColor="text1"/>
              </w:rPr>
            </w:pPr>
          </w:p>
          <w:p w14:paraId="7DF4A82D" w14:textId="77777777" w:rsidR="00DF3F24" w:rsidRPr="00E4612F" w:rsidRDefault="009E5C54" w:rsidP="0087700B">
            <w:pPr>
              <w:pStyle w:val="ListParagraph"/>
              <w:numPr>
                <w:ilvl w:val="0"/>
                <w:numId w:val="1"/>
              </w:numPr>
              <w:rPr>
                <w:rFonts w:ascii="Open Sans Light" w:hAnsi="Open Sans Light" w:cs="Open Sans Light"/>
                <w:bCs/>
                <w:color w:val="000000" w:themeColor="text1"/>
              </w:rPr>
            </w:pPr>
            <w:r w:rsidRPr="00E4612F">
              <w:rPr>
                <w:rFonts w:ascii="Open Sans Light" w:hAnsi="Open Sans Light" w:cs="Open Sans Light"/>
                <w:bCs/>
                <w:color w:val="000000" w:themeColor="text1"/>
              </w:rPr>
              <w:t xml:space="preserve">Arrival has headquarters in London, UK but decision-making is decentralised to its regions and </w:t>
            </w:r>
            <w:proofErr w:type="spellStart"/>
            <w:r w:rsidRPr="00E4612F">
              <w:rPr>
                <w:rFonts w:ascii="Open Sans Light" w:hAnsi="Open Sans Light" w:cs="Open Sans Light"/>
                <w:bCs/>
                <w:color w:val="000000" w:themeColor="text1"/>
              </w:rPr>
              <w:t>microfactories</w:t>
            </w:r>
            <w:proofErr w:type="spellEnd"/>
            <w:r w:rsidRPr="00E4612F">
              <w:rPr>
                <w:rFonts w:ascii="Open Sans Light" w:hAnsi="Open Sans Light" w:cs="Open Sans Light"/>
                <w:bCs/>
                <w:color w:val="000000" w:themeColor="text1"/>
              </w:rPr>
              <w:t xml:space="preserve"> around the world.</w:t>
            </w:r>
          </w:p>
          <w:p w14:paraId="047A55F6" w14:textId="77777777" w:rsidR="009E5C54" w:rsidRPr="00E4612F" w:rsidRDefault="009E5C54" w:rsidP="0087700B">
            <w:pPr>
              <w:pStyle w:val="ListParagraph"/>
              <w:numPr>
                <w:ilvl w:val="0"/>
                <w:numId w:val="1"/>
              </w:numPr>
              <w:rPr>
                <w:rFonts w:ascii="Open Sans Light" w:hAnsi="Open Sans Light" w:cs="Open Sans Light"/>
                <w:b/>
                <w:bCs/>
                <w:color w:val="000000" w:themeColor="text1"/>
              </w:rPr>
            </w:pPr>
            <w:r w:rsidRPr="00E4612F">
              <w:rPr>
                <w:rFonts w:ascii="Open Sans Light" w:hAnsi="Open Sans Light" w:cs="Open Sans Light"/>
                <w:bCs/>
                <w:color w:val="000000" w:themeColor="text1"/>
              </w:rPr>
              <w:t>Arrival plans to go through reorganisation which will result in the company changing its organisational structure to become flatter with fewer layers of management.</w:t>
            </w:r>
          </w:p>
          <w:p w14:paraId="3FD9A49F" w14:textId="43EAD3F2" w:rsidR="009E5C54" w:rsidRPr="00E4612F" w:rsidRDefault="009E5C54" w:rsidP="0087700B">
            <w:pPr>
              <w:pStyle w:val="ListParagraph"/>
              <w:numPr>
                <w:ilvl w:val="0"/>
                <w:numId w:val="1"/>
              </w:numPr>
              <w:rPr>
                <w:rFonts w:ascii="Open Sans Light" w:hAnsi="Open Sans Light" w:cs="Open Sans Light"/>
                <w:b/>
                <w:bCs/>
                <w:color w:val="000000" w:themeColor="text1"/>
              </w:rPr>
            </w:pPr>
            <w:r w:rsidRPr="00E4612F">
              <w:rPr>
                <w:rFonts w:ascii="Open Sans Light" w:hAnsi="Open Sans Light" w:cs="Open Sans Light"/>
                <w:bCs/>
                <w:color w:val="000000" w:themeColor="text1"/>
              </w:rPr>
              <w:t>The fact that the reorganisation came as a shock to some investors indicates that there may be a lack of communication between the directors and shareholders.</w:t>
            </w:r>
          </w:p>
        </w:tc>
      </w:tr>
    </w:tbl>
    <w:p w14:paraId="247DB901" w14:textId="062F1403" w:rsidR="00831D20" w:rsidRPr="00E4612F" w:rsidRDefault="00831D20">
      <w:pPr>
        <w:rPr>
          <w:rFonts w:ascii="Open Sans Light" w:hAnsi="Open Sans Light" w:cs="Open Sans Light"/>
          <w:b/>
          <w:color w:val="000000" w:themeColor="text1"/>
        </w:rPr>
      </w:pPr>
    </w:p>
    <w:p w14:paraId="2806DA22" w14:textId="77777777" w:rsidR="007D4433" w:rsidRPr="00E4612F" w:rsidRDefault="007D4433" w:rsidP="00514E8D">
      <w:pPr>
        <w:rPr>
          <w:rFonts w:ascii="Open Sans Light" w:hAnsi="Open Sans Light" w:cs="Open Sans Light"/>
          <w:b/>
          <w:bCs/>
          <w:color w:val="000000" w:themeColor="text1"/>
        </w:rPr>
      </w:pPr>
    </w:p>
    <w:p w14:paraId="52766015" w14:textId="50B417EE" w:rsidR="00514E8D" w:rsidRPr="00205AFF" w:rsidRDefault="00514E8D" w:rsidP="00514E8D">
      <w:pPr>
        <w:rPr>
          <w:rFonts w:ascii="Open Sans Light" w:hAnsi="Open Sans Light" w:cs="Open Sans Light"/>
          <w:b/>
          <w:color w:val="000000" w:themeColor="text1"/>
          <w:sz w:val="28"/>
          <w:szCs w:val="28"/>
        </w:rPr>
      </w:pPr>
      <w:r w:rsidRPr="00205AFF">
        <w:rPr>
          <w:rFonts w:ascii="Open Sans Light" w:hAnsi="Open Sans Light" w:cs="Open Sans Light"/>
          <w:b/>
          <w:color w:val="000000" w:themeColor="text1"/>
          <w:sz w:val="28"/>
          <w:szCs w:val="28"/>
        </w:rPr>
        <w:t>Check your knowledge: questions</w:t>
      </w:r>
    </w:p>
    <w:p w14:paraId="18AEE4D2" w14:textId="59322ED4" w:rsidR="001D7FED" w:rsidRPr="00E4612F" w:rsidRDefault="009E5C54" w:rsidP="00182AA6">
      <w:pPr>
        <w:pStyle w:val="ListParagraph"/>
        <w:numPr>
          <w:ilvl w:val="0"/>
          <w:numId w:val="4"/>
        </w:numPr>
        <w:rPr>
          <w:rFonts w:ascii="Open Sans Light" w:hAnsi="Open Sans Light" w:cs="Open Sans Light"/>
          <w:bCs/>
          <w:color w:val="000000" w:themeColor="text1"/>
        </w:rPr>
      </w:pPr>
      <w:r w:rsidRPr="00E4612F">
        <w:rPr>
          <w:rFonts w:ascii="Open Sans Light" w:hAnsi="Open Sans Light" w:cs="Open Sans Light"/>
          <w:bCs/>
          <w:color w:val="000000" w:themeColor="text1"/>
        </w:rPr>
        <w:t xml:space="preserve">What is a hierarchical organisation </w:t>
      </w:r>
      <w:proofErr w:type="gramStart"/>
      <w:r w:rsidRPr="00E4612F">
        <w:rPr>
          <w:rFonts w:ascii="Open Sans Light" w:hAnsi="Open Sans Light" w:cs="Open Sans Light"/>
          <w:bCs/>
          <w:color w:val="000000" w:themeColor="text1"/>
        </w:rPr>
        <w:t>structure</w:t>
      </w:r>
      <w:proofErr w:type="gramEnd"/>
    </w:p>
    <w:p w14:paraId="400B5CC6" w14:textId="41A61A20" w:rsidR="0062679A" w:rsidRPr="00E4612F" w:rsidRDefault="009E5C54" w:rsidP="00182AA6">
      <w:pPr>
        <w:pStyle w:val="ListParagraph"/>
        <w:numPr>
          <w:ilvl w:val="0"/>
          <w:numId w:val="4"/>
        </w:numPr>
        <w:rPr>
          <w:rFonts w:ascii="Open Sans Light" w:hAnsi="Open Sans Light" w:cs="Open Sans Light"/>
          <w:bCs/>
          <w:color w:val="000000" w:themeColor="text1"/>
        </w:rPr>
      </w:pPr>
      <w:r w:rsidRPr="00E4612F">
        <w:rPr>
          <w:rFonts w:ascii="Open Sans Light" w:hAnsi="Open Sans Light" w:cs="Open Sans Light"/>
          <w:bCs/>
          <w:color w:val="000000" w:themeColor="text1"/>
        </w:rPr>
        <w:t>What is centralised decision-making</w:t>
      </w:r>
      <w:r w:rsidR="00DF3F24" w:rsidRPr="00E4612F">
        <w:rPr>
          <w:rFonts w:ascii="Open Sans Light" w:hAnsi="Open Sans Light" w:cs="Open Sans Light"/>
          <w:bCs/>
          <w:color w:val="000000" w:themeColor="text1"/>
        </w:rPr>
        <w:t>?</w:t>
      </w:r>
    </w:p>
    <w:p w14:paraId="299865CB" w14:textId="06A749E4" w:rsidR="0062679A" w:rsidRPr="00E4612F" w:rsidRDefault="009E5C54" w:rsidP="00182AA6">
      <w:pPr>
        <w:pStyle w:val="ListParagraph"/>
        <w:numPr>
          <w:ilvl w:val="0"/>
          <w:numId w:val="4"/>
        </w:numPr>
        <w:rPr>
          <w:rFonts w:ascii="Open Sans Light" w:hAnsi="Open Sans Light" w:cs="Open Sans Light"/>
          <w:bCs/>
          <w:color w:val="000000" w:themeColor="text1"/>
        </w:rPr>
      </w:pPr>
      <w:r w:rsidRPr="00E4612F">
        <w:rPr>
          <w:rFonts w:ascii="Open Sans Light" w:hAnsi="Open Sans Light" w:cs="Open Sans Light"/>
          <w:bCs/>
          <w:color w:val="000000" w:themeColor="text1"/>
        </w:rPr>
        <w:t>What is one barrier to effective communication</w:t>
      </w:r>
    </w:p>
    <w:p w14:paraId="16732A5A" w14:textId="3B2E67A7" w:rsidR="00514E8D" w:rsidRPr="00E4612F" w:rsidRDefault="00514E8D">
      <w:pPr>
        <w:rPr>
          <w:rFonts w:ascii="Open Sans Light" w:hAnsi="Open Sans Light" w:cs="Open Sans Light"/>
          <w:b/>
          <w:bCs/>
          <w:color w:val="000000" w:themeColor="text1"/>
        </w:rPr>
      </w:pPr>
    </w:p>
    <w:p w14:paraId="79AF565A" w14:textId="76A7893E" w:rsidR="00DC5640" w:rsidRPr="00205AFF" w:rsidRDefault="00DC5640" w:rsidP="00DC5640">
      <w:pPr>
        <w:rPr>
          <w:rFonts w:ascii="Open Sans Light" w:hAnsi="Open Sans Light" w:cs="Open Sans Light"/>
          <w:b/>
          <w:color w:val="000000" w:themeColor="text1"/>
          <w:sz w:val="28"/>
          <w:szCs w:val="28"/>
        </w:rPr>
      </w:pPr>
      <w:r w:rsidRPr="00205AFF">
        <w:rPr>
          <w:rFonts w:ascii="Open Sans Light" w:hAnsi="Open Sans Light" w:cs="Open Sans Light"/>
          <w:b/>
          <w:color w:val="000000" w:themeColor="text1"/>
          <w:sz w:val="28"/>
          <w:szCs w:val="28"/>
        </w:rPr>
        <w:t>Check your knowledge: recall question (previous unit)</w:t>
      </w:r>
    </w:p>
    <w:p w14:paraId="05C4BC0F" w14:textId="59DF83B4" w:rsidR="00C30E3A" w:rsidRPr="00E4612F" w:rsidRDefault="009E5C54" w:rsidP="00C30E3A">
      <w:pPr>
        <w:pStyle w:val="ListParagraph"/>
        <w:numPr>
          <w:ilvl w:val="0"/>
          <w:numId w:val="5"/>
        </w:numPr>
        <w:rPr>
          <w:rFonts w:ascii="Open Sans Light" w:hAnsi="Open Sans Light" w:cs="Open Sans Light"/>
          <w:bCs/>
          <w:color w:val="000000" w:themeColor="text1"/>
        </w:rPr>
      </w:pPr>
      <w:r w:rsidRPr="00E4612F">
        <w:rPr>
          <w:rFonts w:ascii="Open Sans Light" w:hAnsi="Open Sans Light" w:cs="Open Sans Light"/>
          <w:bCs/>
          <w:color w:val="000000" w:themeColor="text1"/>
        </w:rPr>
        <w:t xml:space="preserve">Why is financial information </w:t>
      </w:r>
      <w:r w:rsidR="00965CE1" w:rsidRPr="00E4612F">
        <w:rPr>
          <w:rFonts w:ascii="Open Sans Light" w:hAnsi="Open Sans Light" w:cs="Open Sans Light"/>
          <w:bCs/>
          <w:color w:val="000000" w:themeColor="text1"/>
        </w:rPr>
        <w:t>important</w:t>
      </w:r>
      <w:r w:rsidRPr="00E4612F">
        <w:rPr>
          <w:rFonts w:ascii="Open Sans Light" w:hAnsi="Open Sans Light" w:cs="Open Sans Light"/>
          <w:bCs/>
          <w:color w:val="000000" w:themeColor="text1"/>
        </w:rPr>
        <w:t xml:space="preserve"> to a business?</w:t>
      </w:r>
    </w:p>
    <w:p w14:paraId="676F340F" w14:textId="057F6D4C" w:rsidR="00C30E3A" w:rsidRPr="00E4612F" w:rsidRDefault="009E5C54" w:rsidP="00C30E3A">
      <w:pPr>
        <w:pStyle w:val="ListParagraph"/>
        <w:numPr>
          <w:ilvl w:val="0"/>
          <w:numId w:val="5"/>
        </w:numPr>
        <w:rPr>
          <w:rFonts w:ascii="Open Sans Light" w:hAnsi="Open Sans Light" w:cs="Open Sans Light"/>
          <w:bCs/>
          <w:color w:val="000000" w:themeColor="text1"/>
        </w:rPr>
      </w:pPr>
      <w:r w:rsidRPr="00E4612F">
        <w:rPr>
          <w:rFonts w:ascii="Open Sans Light" w:hAnsi="Open Sans Light" w:cs="Open Sans Light"/>
          <w:bCs/>
          <w:color w:val="000000" w:themeColor="text1"/>
        </w:rPr>
        <w:t>How can business performance be judged other than through financial information?</w:t>
      </w:r>
    </w:p>
    <w:p w14:paraId="302D0E86" w14:textId="63935582" w:rsidR="00C30E3A" w:rsidRPr="00E4612F" w:rsidRDefault="009E5C54" w:rsidP="00C30E3A">
      <w:pPr>
        <w:pStyle w:val="ListParagraph"/>
        <w:numPr>
          <w:ilvl w:val="0"/>
          <w:numId w:val="5"/>
        </w:numPr>
        <w:rPr>
          <w:rFonts w:ascii="Open Sans Light" w:hAnsi="Open Sans Light" w:cs="Open Sans Light"/>
          <w:bCs/>
          <w:color w:val="000000" w:themeColor="text1"/>
        </w:rPr>
      </w:pPr>
      <w:r w:rsidRPr="00E4612F">
        <w:rPr>
          <w:rFonts w:ascii="Open Sans Light" w:hAnsi="Open Sans Light" w:cs="Open Sans Light"/>
          <w:bCs/>
          <w:color w:val="000000" w:themeColor="text1"/>
        </w:rPr>
        <w:t>What is an example of market data?</w:t>
      </w:r>
    </w:p>
    <w:p w14:paraId="2542D561" w14:textId="43DBAC23" w:rsidR="007F7339" w:rsidRPr="00E4612F" w:rsidRDefault="007F7339" w:rsidP="007F7339">
      <w:pPr>
        <w:rPr>
          <w:rFonts w:ascii="Open Sans Light" w:hAnsi="Open Sans Light" w:cs="Open Sans Light"/>
          <w:bCs/>
          <w:color w:val="000000" w:themeColor="text1"/>
        </w:rPr>
      </w:pPr>
    </w:p>
    <w:p w14:paraId="5D678F02" w14:textId="77777777" w:rsidR="007F7339" w:rsidRPr="00E4612F" w:rsidRDefault="007F7339" w:rsidP="007F7339">
      <w:pPr>
        <w:rPr>
          <w:rFonts w:ascii="Open Sans Light" w:hAnsi="Open Sans Light" w:cs="Open Sans Light"/>
          <w:bCs/>
          <w:color w:val="000000" w:themeColor="text1"/>
        </w:rPr>
      </w:pPr>
    </w:p>
    <w:p w14:paraId="4A428AB0" w14:textId="77777777" w:rsidR="001F1288" w:rsidRPr="00E4612F" w:rsidRDefault="001F1288" w:rsidP="00182AA6">
      <w:pPr>
        <w:rPr>
          <w:rFonts w:ascii="Open Sans Light" w:hAnsi="Open Sans Light" w:cs="Open Sans Light"/>
          <w:b/>
          <w:bCs/>
          <w:color w:val="000000" w:themeColor="text1"/>
        </w:rPr>
      </w:pPr>
    </w:p>
    <w:p w14:paraId="465227E3" w14:textId="6865D05E" w:rsidR="002C49D0" w:rsidRPr="00205AFF" w:rsidRDefault="002C49D0" w:rsidP="00182AA6">
      <w:pPr>
        <w:rPr>
          <w:rFonts w:ascii="Open Sans Light" w:hAnsi="Open Sans Light" w:cs="Open Sans Light"/>
          <w:b/>
          <w:bCs/>
          <w:color w:val="000000" w:themeColor="text1"/>
          <w:sz w:val="28"/>
          <w:szCs w:val="28"/>
        </w:rPr>
      </w:pPr>
      <w:r w:rsidRPr="00205AFF">
        <w:rPr>
          <w:rFonts w:ascii="Open Sans Light" w:hAnsi="Open Sans Light" w:cs="Open Sans Light"/>
          <w:b/>
          <w:bCs/>
          <w:color w:val="000000" w:themeColor="text1"/>
          <w:sz w:val="28"/>
          <w:szCs w:val="28"/>
        </w:rPr>
        <w:t xml:space="preserve">Common </w:t>
      </w:r>
      <w:r w:rsidR="009E5C54" w:rsidRPr="00205AFF">
        <w:rPr>
          <w:rFonts w:ascii="Open Sans Light" w:hAnsi="Open Sans Light" w:cs="Open Sans Light"/>
          <w:b/>
          <w:bCs/>
          <w:color w:val="000000" w:themeColor="text1"/>
          <w:sz w:val="28"/>
          <w:szCs w:val="28"/>
        </w:rPr>
        <w:t>Misconceptions</w:t>
      </w:r>
    </w:p>
    <w:p w14:paraId="47BD7DE8" w14:textId="66A830EA" w:rsidR="002C49D0" w:rsidRPr="00E4612F" w:rsidRDefault="002C49D0" w:rsidP="00182AA6">
      <w:pPr>
        <w:rPr>
          <w:rFonts w:ascii="Open Sans Light" w:hAnsi="Open Sans Light" w:cs="Open Sans Light"/>
          <w:b/>
          <w:bCs/>
          <w:color w:val="000000" w:themeColor="text1"/>
        </w:rPr>
      </w:pPr>
    </w:p>
    <w:p w14:paraId="60D4B2D1" w14:textId="1F433316" w:rsidR="006A5AD8" w:rsidRPr="00E4612F" w:rsidRDefault="008A05B2" w:rsidP="00182AA6">
      <w:pPr>
        <w:rPr>
          <w:rFonts w:ascii="Open Sans Light" w:hAnsi="Open Sans Light" w:cs="Open Sans Light"/>
          <w:bCs/>
          <w:color w:val="000000" w:themeColor="text1"/>
        </w:rPr>
      </w:pPr>
      <w:r w:rsidRPr="00E4612F">
        <w:rPr>
          <w:rFonts w:ascii="Open Sans Light" w:hAnsi="Open Sans Light" w:cs="Open Sans Light"/>
          <w:bCs/>
          <w:color w:val="000000" w:themeColor="text1"/>
        </w:rPr>
        <w:t>Hierarchy and Hierarchical</w:t>
      </w:r>
    </w:p>
    <w:p w14:paraId="700BA39D" w14:textId="0990A8F6" w:rsidR="008A05B2" w:rsidRPr="00E4612F" w:rsidRDefault="008A05B2" w:rsidP="00182AA6">
      <w:pPr>
        <w:rPr>
          <w:rFonts w:ascii="Open Sans Light" w:hAnsi="Open Sans Light" w:cs="Open Sans Light"/>
          <w:bCs/>
          <w:color w:val="000000" w:themeColor="text1"/>
        </w:rPr>
      </w:pPr>
    </w:p>
    <w:p w14:paraId="0DAEA0A4" w14:textId="124AC0CD" w:rsidR="008A05B2" w:rsidRPr="00E4612F" w:rsidRDefault="008A05B2" w:rsidP="00182AA6">
      <w:pPr>
        <w:rPr>
          <w:rFonts w:ascii="Open Sans Light" w:hAnsi="Open Sans Light" w:cs="Open Sans Light"/>
          <w:bCs/>
          <w:color w:val="000000" w:themeColor="text1"/>
        </w:rPr>
      </w:pPr>
      <w:r w:rsidRPr="00E4612F">
        <w:rPr>
          <w:rFonts w:ascii="Open Sans Light" w:hAnsi="Open Sans Light" w:cs="Open Sans Light"/>
          <w:bCs/>
          <w:color w:val="000000" w:themeColor="text1"/>
        </w:rPr>
        <w:t>All organisations have a hierarchy. A hierarchical structure is one with many layers of management.</w:t>
      </w:r>
    </w:p>
    <w:p w14:paraId="58D33430" w14:textId="39860CB9" w:rsidR="008A05B2" w:rsidRPr="00E4612F" w:rsidRDefault="008A05B2" w:rsidP="00182AA6">
      <w:pPr>
        <w:rPr>
          <w:rFonts w:ascii="Open Sans Light" w:hAnsi="Open Sans Light" w:cs="Open Sans Light"/>
          <w:bCs/>
          <w:color w:val="000000" w:themeColor="text1"/>
        </w:rPr>
      </w:pPr>
    </w:p>
    <w:p w14:paraId="7BCAA9AE" w14:textId="77777777" w:rsidR="00BE2DAF" w:rsidRPr="00E4612F" w:rsidRDefault="00BE2DAF" w:rsidP="00182AA6">
      <w:pPr>
        <w:rPr>
          <w:rFonts w:ascii="Open Sans Light" w:hAnsi="Open Sans Light" w:cs="Open Sans Light"/>
          <w:b/>
          <w:bCs/>
          <w:color w:val="000000" w:themeColor="text1"/>
        </w:rPr>
      </w:pPr>
    </w:p>
    <w:p w14:paraId="2A0A8E9A" w14:textId="77777777" w:rsidR="00BE2DAF" w:rsidRPr="00E4612F" w:rsidRDefault="00BE2DAF" w:rsidP="00182AA6">
      <w:pPr>
        <w:rPr>
          <w:rFonts w:ascii="Open Sans Light" w:hAnsi="Open Sans Light" w:cs="Open Sans Light"/>
          <w:b/>
          <w:bCs/>
          <w:color w:val="000000" w:themeColor="text1"/>
        </w:rPr>
      </w:pPr>
    </w:p>
    <w:p w14:paraId="0A7A33B9" w14:textId="77777777" w:rsidR="00BE2DAF" w:rsidRPr="00E4612F" w:rsidRDefault="00BE2DAF" w:rsidP="00182AA6">
      <w:pPr>
        <w:rPr>
          <w:rFonts w:ascii="Open Sans Light" w:hAnsi="Open Sans Light" w:cs="Open Sans Light"/>
          <w:b/>
          <w:bCs/>
          <w:color w:val="000000" w:themeColor="text1"/>
        </w:rPr>
      </w:pPr>
    </w:p>
    <w:p w14:paraId="775A9389" w14:textId="77777777" w:rsidR="00BE2DAF" w:rsidRPr="00E4612F" w:rsidRDefault="00BE2DAF" w:rsidP="00182AA6">
      <w:pPr>
        <w:rPr>
          <w:rFonts w:ascii="Open Sans Light" w:hAnsi="Open Sans Light" w:cs="Open Sans Light"/>
          <w:b/>
          <w:bCs/>
          <w:color w:val="000000" w:themeColor="text1"/>
        </w:rPr>
      </w:pPr>
    </w:p>
    <w:p w14:paraId="326A9411" w14:textId="77777777" w:rsidR="00BE2DAF" w:rsidRPr="00E4612F" w:rsidRDefault="00BE2DAF" w:rsidP="00182AA6">
      <w:pPr>
        <w:rPr>
          <w:rFonts w:ascii="Open Sans Light" w:hAnsi="Open Sans Light" w:cs="Open Sans Light"/>
          <w:b/>
          <w:bCs/>
          <w:color w:val="000000" w:themeColor="text1"/>
        </w:rPr>
      </w:pPr>
    </w:p>
    <w:p w14:paraId="6831DED7" w14:textId="77777777" w:rsidR="00BE2DAF" w:rsidRPr="00E4612F" w:rsidRDefault="00BE2DAF" w:rsidP="00182AA6">
      <w:pPr>
        <w:rPr>
          <w:rFonts w:ascii="Open Sans Light" w:hAnsi="Open Sans Light" w:cs="Open Sans Light"/>
          <w:b/>
          <w:bCs/>
          <w:color w:val="000000" w:themeColor="text1"/>
        </w:rPr>
      </w:pPr>
    </w:p>
    <w:p w14:paraId="713141E6" w14:textId="77777777" w:rsidR="00BE2DAF" w:rsidRPr="00E4612F" w:rsidRDefault="00BE2DAF" w:rsidP="00182AA6">
      <w:pPr>
        <w:rPr>
          <w:rFonts w:ascii="Open Sans Light" w:hAnsi="Open Sans Light" w:cs="Open Sans Light"/>
          <w:b/>
          <w:bCs/>
          <w:color w:val="000000" w:themeColor="text1"/>
        </w:rPr>
      </w:pPr>
    </w:p>
    <w:p w14:paraId="598DCB99" w14:textId="099F3674" w:rsidR="002C49D0" w:rsidRPr="00205AFF" w:rsidRDefault="00BE2DAF" w:rsidP="00182AA6">
      <w:pPr>
        <w:rPr>
          <w:rFonts w:ascii="Open Sans Light" w:hAnsi="Open Sans Light" w:cs="Open Sans Light"/>
          <w:b/>
          <w:bCs/>
          <w:color w:val="000000" w:themeColor="text1"/>
          <w:sz w:val="28"/>
          <w:szCs w:val="28"/>
        </w:rPr>
      </w:pPr>
      <w:r w:rsidRPr="00205AFF">
        <w:rPr>
          <w:rFonts w:ascii="Open Sans Light" w:hAnsi="Open Sans Light" w:cs="Open Sans Light"/>
          <w:b/>
          <w:bCs/>
          <w:color w:val="000000" w:themeColor="text1"/>
          <w:sz w:val="28"/>
          <w:szCs w:val="28"/>
        </w:rPr>
        <w:lastRenderedPageBreak/>
        <w:t>Match-Up</w:t>
      </w:r>
    </w:p>
    <w:p w14:paraId="10AEB6D7" w14:textId="19A9186B" w:rsidR="00BE2DAF" w:rsidRPr="00E4612F" w:rsidRDefault="00BE2DAF" w:rsidP="00182AA6">
      <w:pPr>
        <w:rPr>
          <w:rFonts w:ascii="Open Sans Light" w:hAnsi="Open Sans Light" w:cs="Open Sans Light"/>
          <w:b/>
          <w:bCs/>
          <w:color w:val="000000" w:themeColor="text1"/>
        </w:rPr>
      </w:pPr>
    </w:p>
    <w:p w14:paraId="071A9133" w14:textId="4806AC4E" w:rsidR="00BE2DAF" w:rsidRPr="00E4612F" w:rsidRDefault="00BE2DAF" w:rsidP="00182AA6">
      <w:pPr>
        <w:rPr>
          <w:rFonts w:ascii="Open Sans Light" w:hAnsi="Open Sans Light" w:cs="Open Sans Light"/>
          <w:bCs/>
          <w:color w:val="000000" w:themeColor="text1"/>
        </w:rPr>
      </w:pPr>
      <w:r w:rsidRPr="00E4612F">
        <w:rPr>
          <w:rFonts w:ascii="Open Sans Light" w:hAnsi="Open Sans Light" w:cs="Open Sans Light"/>
          <w:bCs/>
          <w:color w:val="000000" w:themeColor="text1"/>
        </w:rPr>
        <w:t>Match the key terms below with the appropriate description.</w:t>
      </w:r>
    </w:p>
    <w:p w14:paraId="430D01D4" w14:textId="650C0585" w:rsidR="00BE2DAF" w:rsidRPr="00E4612F" w:rsidRDefault="00BE2DAF" w:rsidP="00182AA6">
      <w:pPr>
        <w:rPr>
          <w:rFonts w:ascii="Open Sans Light" w:hAnsi="Open Sans Light" w:cs="Open Sans Light"/>
          <w:bCs/>
          <w:color w:val="000000" w:themeColor="text1"/>
        </w:rPr>
      </w:pPr>
    </w:p>
    <w:p w14:paraId="193CA18D" w14:textId="3CA9A01A" w:rsidR="00BE2DAF" w:rsidRPr="00E4612F" w:rsidRDefault="00BE2DAF" w:rsidP="00182AA6">
      <w:pPr>
        <w:rPr>
          <w:rFonts w:ascii="Open Sans Light" w:hAnsi="Open Sans Light" w:cs="Open Sans Light"/>
          <w:bCs/>
          <w:color w:val="000000" w:themeColor="text1"/>
        </w:rPr>
      </w:pPr>
      <w:r w:rsidRPr="00E4612F">
        <w:rPr>
          <w:rFonts w:ascii="Open Sans Light" w:hAnsi="Open Sans Light" w:cs="Open Sans Light"/>
          <w:bCs/>
          <w:noProof/>
          <w:color w:val="000000" w:themeColor="text1"/>
          <w:lang w:eastAsia="en-GB"/>
        </w:rPr>
        <mc:AlternateContent>
          <mc:Choice Requires="wps">
            <w:drawing>
              <wp:anchor distT="0" distB="0" distL="114300" distR="114300" simplePos="0" relativeHeight="251669504" behindDoc="0" locked="0" layoutInCell="1" allowOverlap="1" wp14:anchorId="35D5A22A" wp14:editId="5C8CD5A5">
                <wp:simplePos x="0" y="0"/>
                <wp:positionH relativeFrom="column">
                  <wp:posOffset>2649855</wp:posOffset>
                </wp:positionH>
                <wp:positionV relativeFrom="paragraph">
                  <wp:posOffset>48048</wp:posOffset>
                </wp:positionV>
                <wp:extent cx="3183467" cy="524933"/>
                <wp:effectExtent l="0" t="0" r="17145" b="27940"/>
                <wp:wrapNone/>
                <wp:docPr id="7" name="Text Box 7"/>
                <wp:cNvGraphicFramePr/>
                <a:graphic xmlns:a="http://schemas.openxmlformats.org/drawingml/2006/main">
                  <a:graphicData uri="http://schemas.microsoft.com/office/word/2010/wordprocessingShape">
                    <wps:wsp>
                      <wps:cNvSpPr txBox="1"/>
                      <wps:spPr>
                        <a:xfrm>
                          <a:off x="0" y="0"/>
                          <a:ext cx="3183467" cy="524933"/>
                        </a:xfrm>
                        <a:prstGeom prst="rect">
                          <a:avLst/>
                        </a:prstGeom>
                        <a:solidFill>
                          <a:sysClr val="window" lastClr="FFFFFF"/>
                        </a:solidFill>
                        <a:ln w="6350">
                          <a:solidFill>
                            <a:prstClr val="black"/>
                          </a:solidFill>
                        </a:ln>
                      </wps:spPr>
                      <wps:txbx>
                        <w:txbxContent>
                          <w:p w14:paraId="3A6DF518" w14:textId="1E1FFE6C" w:rsidR="00BE2DAF" w:rsidRPr="00965CE1" w:rsidRDefault="00BE2DAF" w:rsidP="00BE2DAF">
                            <w:pPr>
                              <w:rPr>
                                <w:rFonts w:asciiTheme="minorHAnsi" w:hAnsiTheme="minorHAnsi" w:cstheme="minorHAnsi"/>
                                <w:color w:val="000000" w:themeColor="text1"/>
                              </w:rPr>
                            </w:pPr>
                            <w:r w:rsidRPr="00965CE1">
                              <w:rPr>
                                <w:rFonts w:asciiTheme="minorHAnsi" w:hAnsiTheme="minorHAnsi" w:cstheme="minorHAnsi"/>
                                <w:color w:val="000000" w:themeColor="text1"/>
                              </w:rPr>
                              <w:t>Allows a business to make decisions that meet the needs of a local context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D5A22A" id="_x0000_t202" coordsize="21600,21600" o:spt="202" path="m,l,21600r21600,l21600,xe">
                <v:stroke joinstyle="miter"/>
                <v:path gradientshapeok="t" o:connecttype="rect"/>
              </v:shapetype>
              <v:shape id="Text Box 7" o:spid="_x0000_s1026" type="#_x0000_t202" style="position:absolute;margin-left:208.65pt;margin-top:3.8pt;width:250.65pt;height:4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A/KPwIAAI0EAAAOAAAAZHJzL2Uyb0RvYy54bWysVEtv2zAMvg/YfxB0X5x3WyNOkaXIMCBo&#10;C6RDz4osxcZkUZOU2NmvHyU7j7Y7DctBIUXqI/mR9Oy+qRQ5COtK0Bkd9PqUCM0hL/Uuoz9eVl9u&#10;KXGe6Zwp0CKjR+Ho/fzzp1ltUjGEAlQuLEEQ7dLaZLTw3qRJ4nghKuZ6YIRGowRbMY+q3SW5ZTWi&#10;VyoZ9vvTpAabGwtcOIe3D62RziO+lIL7Jymd8ERlFHPz8bTx3IYzmc9YurPMFCXv0mD/kEXFSo1B&#10;z1APzDOyt+UHqKrkFhxI3+NQJSBlyUWsAasZ9N9VsymYEbEWJMeZM03u/8Hyx8PGPFvim6/QYAMD&#10;IbVxqcPLUE8jbRX+MVOCdqTweKZNNJ5wvBwNbkfj6Q0lHG2T4fhuNAowyeW1sc5/E1CRIGTUYlsi&#10;W+ywdr51PbmEYA5Uma9KpaJydEtlyYFhB7HxOdSUKOY8XmZ0FX9dtDfPlCZ1RqejST9GemMLsc6Y&#10;W8X4z48ImL3SWMSFjCD5Ztt0DG0hPyJxFtqZcoavSsRdY2rPzOIQIVe4GP4JD6kAk4FOoqQA+/tv&#10;98Efe4tWSmocyoy6X3tmBVb8XWPX7wbjcZjiqIwnN0NU7LVle23R+2oJyNoAV9DwKAZ/r06itFC9&#10;4v4sQlQ0Mc0xdkb9SVz6dlVw/7hYLKITzq1hfq03hgfo0KLA50vzyqzpGuxxNB7hNL4sfdfn1je8&#10;1LDYe5BlHIJAcMtqxzvOfByjbj/DUl3r0evyFZn/AQAA//8DAFBLAwQUAAYACAAAACEA9f1a09wA&#10;AAAIAQAADwAAAGRycy9kb3ducmV2LnhtbEyPwU7DMBBE70j8g7VI3KgTito0jVMhJI4IETjAzbW3&#10;iSFeR7Gbhn49ywlus5rR7JtqN/teTDhGF0hBvshAIJlgHbUK3l4fbwoQMWmyug+ECr4xwq6+vKh0&#10;acOJXnBqUiu4hGKpFXQpDaWU0XTodVyEAYm9Qxi9TnyOrbSjPnG57+Vtlq2k1474Q6cHfOjQfDVH&#10;r8DSeyDz4Z7OjhrjNufn4tNMSl1fzfdbEAnn9BeGX3xGh5qZ9uFINopewV2+XnJUwXoFgv1NXrDY&#10;s8iWIOtK/h9Q/wAAAP//AwBQSwECLQAUAAYACAAAACEAtoM4kv4AAADhAQAAEwAAAAAAAAAAAAAA&#10;AAAAAAAAW0NvbnRlbnRfVHlwZXNdLnhtbFBLAQItABQABgAIAAAAIQA4/SH/1gAAAJQBAAALAAAA&#10;AAAAAAAAAAAAAC8BAABfcmVscy8ucmVsc1BLAQItABQABgAIAAAAIQA55A/KPwIAAI0EAAAOAAAA&#10;AAAAAAAAAAAAAC4CAABkcnMvZTJvRG9jLnhtbFBLAQItABQABgAIAAAAIQD1/VrT3AAAAAgBAAAP&#10;AAAAAAAAAAAAAAAAAJkEAABkcnMvZG93bnJldi54bWxQSwUGAAAAAAQABADzAAAAogUAAAAA&#10;" fillcolor="window" strokeweight=".5pt">
                <v:textbox>
                  <w:txbxContent>
                    <w:p w14:paraId="3A6DF518" w14:textId="1E1FFE6C" w:rsidR="00BE2DAF" w:rsidRPr="00965CE1" w:rsidRDefault="00BE2DAF" w:rsidP="00BE2DAF">
                      <w:pPr>
                        <w:rPr>
                          <w:rFonts w:asciiTheme="minorHAnsi" w:hAnsiTheme="minorHAnsi" w:cstheme="minorHAnsi"/>
                          <w:color w:val="000000" w:themeColor="text1"/>
                        </w:rPr>
                      </w:pPr>
                      <w:r w:rsidRPr="00965CE1">
                        <w:rPr>
                          <w:rFonts w:asciiTheme="minorHAnsi" w:hAnsiTheme="minorHAnsi" w:cstheme="minorHAnsi"/>
                          <w:color w:val="000000" w:themeColor="text1"/>
                        </w:rPr>
                        <w:t>Allows a business to make decisions that meet the needs of a local context</w:t>
                      </w:r>
                    </w:p>
                  </w:txbxContent>
                </v:textbox>
              </v:shape>
            </w:pict>
          </mc:Fallback>
        </mc:AlternateContent>
      </w:r>
      <w:r w:rsidRPr="00E4612F">
        <w:rPr>
          <w:rFonts w:ascii="Open Sans Light" w:hAnsi="Open Sans Light" w:cs="Open Sans Light"/>
          <w:bCs/>
          <w:noProof/>
          <w:color w:val="000000" w:themeColor="text1"/>
          <w:lang w:eastAsia="en-GB"/>
        </w:rPr>
        <mc:AlternateContent>
          <mc:Choice Requires="wps">
            <w:drawing>
              <wp:anchor distT="0" distB="0" distL="114300" distR="114300" simplePos="0" relativeHeight="251659264" behindDoc="0" locked="0" layoutInCell="1" allowOverlap="1" wp14:anchorId="56050C86" wp14:editId="356752B6">
                <wp:simplePos x="0" y="0"/>
                <wp:positionH relativeFrom="column">
                  <wp:posOffset>42333</wp:posOffset>
                </wp:positionH>
                <wp:positionV relativeFrom="paragraph">
                  <wp:posOffset>119380</wp:posOffset>
                </wp:positionV>
                <wp:extent cx="1743710" cy="355600"/>
                <wp:effectExtent l="0" t="0" r="27940" b="25400"/>
                <wp:wrapNone/>
                <wp:docPr id="1" name="Text Box 1"/>
                <wp:cNvGraphicFramePr/>
                <a:graphic xmlns:a="http://schemas.openxmlformats.org/drawingml/2006/main">
                  <a:graphicData uri="http://schemas.microsoft.com/office/word/2010/wordprocessingShape">
                    <wps:wsp>
                      <wps:cNvSpPr txBox="1"/>
                      <wps:spPr>
                        <a:xfrm>
                          <a:off x="0" y="0"/>
                          <a:ext cx="1743710" cy="355600"/>
                        </a:xfrm>
                        <a:prstGeom prst="rect">
                          <a:avLst/>
                        </a:prstGeom>
                        <a:solidFill>
                          <a:schemeClr val="lt1"/>
                        </a:solidFill>
                        <a:ln w="6350">
                          <a:solidFill>
                            <a:prstClr val="black"/>
                          </a:solidFill>
                        </a:ln>
                      </wps:spPr>
                      <wps:txbx>
                        <w:txbxContent>
                          <w:p w14:paraId="761F43FE" w14:textId="32F9ACC6" w:rsidR="00BE2DAF" w:rsidRPr="00205AFF" w:rsidRDefault="00BE2DAF">
                            <w:pPr>
                              <w:rPr>
                                <w:rFonts w:asciiTheme="minorHAnsi" w:hAnsiTheme="minorHAnsi" w:cstheme="minorHAnsi"/>
                                <w:color w:val="000000" w:themeColor="text1"/>
                              </w:rPr>
                            </w:pPr>
                            <w:r w:rsidRPr="00205AFF">
                              <w:rPr>
                                <w:rFonts w:asciiTheme="minorHAnsi" w:hAnsiTheme="minorHAnsi" w:cstheme="minorHAnsi"/>
                                <w:color w:val="000000" w:themeColor="text1"/>
                              </w:rPr>
                              <w:t>Hierarchical 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50C86" id="Text Box 1" o:spid="_x0000_s1027" type="#_x0000_t202" style="position:absolute;margin-left:3.35pt;margin-top:9.4pt;width:137.3pt;height: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MRNwIAAIMEAAAOAAAAZHJzL2Uyb0RvYy54bWysVEtv2zAMvg/YfxB0X+w82xlxiixFhgFB&#10;WyAdelZkKREmi5qkxM5+/Sjl3e007CKTIvmJ/Eh6/NDWmuyE8wpMSbudnBJhOFTKrEv6/XX+6Z4S&#10;H5ipmAYjSroXnj5MPn4YN7YQPdiAroQjCGJ80diSbkKwRZZ5vhE18x2wwqBRgqtZQNWts8qxBtFr&#10;nfXyfJQ14CrrgAvv8fbxYKSThC+l4OFZSi8C0SXF3EI6XTpX8cwmY1asHbMbxY9psH/IombK4KNn&#10;qEcWGNk69QdUrbgDDzJ0ONQZSKm4SDVgNd38XTXLDbMi1YLkeHumyf8/WP60W9oXR0L7BVpsYCSk&#10;sb7weBnraaWr4xczJWhHCvdn2kQbCI9Bd4P+XRdNHG394XCUJ16zS7R1PnwVUJMolNRhWxJbbLfw&#10;AV9E15NLfMyDVtVcaZ2UOApiph3ZMWyiDilHjLjx0oY0JR31h3kCvrFF6HP8SjP+I1Z5i4CaNnh5&#10;qT1KoV21RFVXvKyg2iNdDg6T5C2fK4RfMB9emMPRQRpwHcIzHlID5gRHiZINuF9/u4/+2FG0UtLg&#10;KJbU/9wyJyjR3wz2+nN3MIizm5TB8K6Hiru2rK4tZlvPAInq4uJZnsToH/RJlA7qN9yaaXwVTcxw&#10;fLuk4STOwmFBcOu4mE6TE06rZWFhlpZH6NiYSOtr+8acPbY14EA8wWloWfGuuwffGGlgug0gVWp9&#10;5PnA6pF+nPTUneNWxlW61pPX5d8x+Q0AAP//AwBQSwMEFAAGAAgAAAAhAMI2IoDbAAAABwEAAA8A&#10;AABkcnMvZG93bnJldi54bWxMj8FOwzAQRO9I/IO1SNyo04JaN41TASpcOFEQZzfe2haxHdluGv6e&#10;5USPszOaedtsJ9+zEVN2MUiYzypgGLqoXTASPj9e7gSwXFTQqo8BJfxghm17fdWoWsdzeMdxXwyj&#10;kpBrJcGWMtSc586iV3kWBwzkHWPyqpBMhuukzlTue76oqiX3ygVasGrAZ4vd9/7kJeyezNp0QiW7&#10;E9q5cfo6vplXKW9vpscNsIJT+Q/DHz6hQ0tMh3gKOrNewnJFQToLeoDshZjfAztIWD0I4G3DL/nb&#10;XwAAAP//AwBQSwECLQAUAAYACAAAACEAtoM4kv4AAADhAQAAEwAAAAAAAAAAAAAAAAAAAAAAW0Nv&#10;bnRlbnRfVHlwZXNdLnhtbFBLAQItABQABgAIAAAAIQA4/SH/1gAAAJQBAAALAAAAAAAAAAAAAAAA&#10;AC8BAABfcmVscy8ucmVsc1BLAQItABQABgAIAAAAIQAZ/oMRNwIAAIMEAAAOAAAAAAAAAAAAAAAA&#10;AC4CAABkcnMvZTJvRG9jLnhtbFBLAQItABQABgAIAAAAIQDCNiKA2wAAAAcBAAAPAAAAAAAAAAAA&#10;AAAAAJEEAABkcnMvZG93bnJldi54bWxQSwUGAAAAAAQABADzAAAAmQUAAAAA&#10;" fillcolor="white [3201]" strokeweight=".5pt">
                <v:textbox>
                  <w:txbxContent>
                    <w:p w14:paraId="761F43FE" w14:textId="32F9ACC6" w:rsidR="00BE2DAF" w:rsidRPr="00205AFF" w:rsidRDefault="00BE2DAF">
                      <w:pPr>
                        <w:rPr>
                          <w:rFonts w:asciiTheme="minorHAnsi" w:hAnsiTheme="minorHAnsi" w:cstheme="minorHAnsi"/>
                          <w:color w:val="000000" w:themeColor="text1"/>
                        </w:rPr>
                      </w:pPr>
                      <w:r w:rsidRPr="00205AFF">
                        <w:rPr>
                          <w:rFonts w:asciiTheme="minorHAnsi" w:hAnsiTheme="minorHAnsi" w:cstheme="minorHAnsi"/>
                          <w:color w:val="000000" w:themeColor="text1"/>
                        </w:rPr>
                        <w:t>Hierarchical structure</w:t>
                      </w:r>
                    </w:p>
                  </w:txbxContent>
                </v:textbox>
              </v:shape>
            </w:pict>
          </mc:Fallback>
        </mc:AlternateContent>
      </w:r>
    </w:p>
    <w:p w14:paraId="2F21A909" w14:textId="4C051420" w:rsidR="00BE2DAF" w:rsidRPr="00E4612F" w:rsidRDefault="00BE2DAF" w:rsidP="00182AA6">
      <w:pPr>
        <w:rPr>
          <w:rFonts w:ascii="Open Sans Light" w:hAnsi="Open Sans Light" w:cs="Open Sans Light"/>
          <w:bCs/>
          <w:color w:val="000000" w:themeColor="text1"/>
        </w:rPr>
      </w:pPr>
    </w:p>
    <w:p w14:paraId="0822F676" w14:textId="1541A3F7" w:rsidR="00BE2DAF" w:rsidRPr="00E4612F" w:rsidRDefault="00BE2DAF" w:rsidP="00182AA6">
      <w:pPr>
        <w:rPr>
          <w:rFonts w:ascii="Open Sans Light" w:hAnsi="Open Sans Light" w:cs="Open Sans Light"/>
          <w:bCs/>
          <w:color w:val="000000" w:themeColor="text1"/>
        </w:rPr>
      </w:pPr>
    </w:p>
    <w:p w14:paraId="3461E5E9" w14:textId="24735FEE" w:rsidR="00BE2DAF" w:rsidRPr="00E4612F" w:rsidRDefault="007F24A4" w:rsidP="00BE2DAF">
      <w:pPr>
        <w:tabs>
          <w:tab w:val="left" w:pos="3813"/>
        </w:tabs>
        <w:rPr>
          <w:rFonts w:ascii="Open Sans Light" w:hAnsi="Open Sans Light" w:cs="Open Sans Light"/>
          <w:bCs/>
          <w:color w:val="000000" w:themeColor="text1"/>
        </w:rPr>
      </w:pPr>
      <w:r w:rsidRPr="00E4612F">
        <w:rPr>
          <w:rFonts w:ascii="Open Sans Light" w:hAnsi="Open Sans Light" w:cs="Open Sans Light"/>
          <w:bCs/>
          <w:noProof/>
          <w:color w:val="000000" w:themeColor="text1"/>
          <w:lang w:eastAsia="en-GB"/>
        </w:rPr>
        <mc:AlternateContent>
          <mc:Choice Requires="wps">
            <w:drawing>
              <wp:anchor distT="0" distB="0" distL="114300" distR="114300" simplePos="0" relativeHeight="251671552" behindDoc="0" locked="0" layoutInCell="1" allowOverlap="1" wp14:anchorId="5FC5AE8E" wp14:editId="4BCD021D">
                <wp:simplePos x="0" y="0"/>
                <wp:positionH relativeFrom="column">
                  <wp:posOffset>2649855</wp:posOffset>
                </wp:positionH>
                <wp:positionV relativeFrom="paragraph">
                  <wp:posOffset>173143</wp:posOffset>
                </wp:positionV>
                <wp:extent cx="3183255" cy="524510"/>
                <wp:effectExtent l="0" t="0" r="17145" b="27940"/>
                <wp:wrapNone/>
                <wp:docPr id="8" name="Text Box 8"/>
                <wp:cNvGraphicFramePr/>
                <a:graphic xmlns:a="http://schemas.openxmlformats.org/drawingml/2006/main">
                  <a:graphicData uri="http://schemas.microsoft.com/office/word/2010/wordprocessingShape">
                    <wps:wsp>
                      <wps:cNvSpPr txBox="1"/>
                      <wps:spPr>
                        <a:xfrm>
                          <a:off x="0" y="0"/>
                          <a:ext cx="3183255" cy="524510"/>
                        </a:xfrm>
                        <a:prstGeom prst="rect">
                          <a:avLst/>
                        </a:prstGeom>
                        <a:solidFill>
                          <a:sysClr val="window" lastClr="FFFFFF"/>
                        </a:solidFill>
                        <a:ln w="6350">
                          <a:solidFill>
                            <a:prstClr val="black"/>
                          </a:solidFill>
                        </a:ln>
                      </wps:spPr>
                      <wps:txbx>
                        <w:txbxContent>
                          <w:p w14:paraId="161FAD0F" w14:textId="48F9C31B" w:rsidR="00BE2DAF" w:rsidRPr="00965CE1" w:rsidRDefault="00BE2DAF" w:rsidP="00BE2DAF">
                            <w:pPr>
                              <w:rPr>
                                <w:rFonts w:asciiTheme="minorHAnsi" w:hAnsiTheme="minorHAnsi" w:cstheme="minorHAnsi"/>
                                <w:color w:val="000000" w:themeColor="text1"/>
                              </w:rPr>
                            </w:pPr>
                            <w:r w:rsidRPr="00965CE1">
                              <w:rPr>
                                <w:rFonts w:asciiTheme="minorHAnsi" w:hAnsiTheme="minorHAnsi" w:cstheme="minorHAnsi"/>
                                <w:color w:val="000000" w:themeColor="text1"/>
                              </w:rPr>
                              <w:t>A structure with many opportunities for progression and promotion.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5AE8E" id="Text Box 8" o:spid="_x0000_s1028" type="#_x0000_t202" style="position:absolute;margin-left:208.65pt;margin-top:13.65pt;width:250.65pt;height:41.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5yyRQIAAJQEAAAOAAAAZHJzL2Uyb0RvYy54bWysVE1v2zAMvQ/YfxB0Xxw7cdcZcYosRYYB&#10;QVsgHXpWZDkWJouapMTOfv0o5bPtTsNyUEiReiQfSU/u+laRnbBOgi5pOhhSIjSHSupNSX88Lz7d&#10;UuI80xVToEVJ98LRu+nHD5POFCKDBlQlLEEQ7YrOlLTx3hRJ4ngjWuYGYIRGYw22ZR5Vu0kqyzpE&#10;b1WSDYc3SQe2Mha4cA5v7w9GOo34dS24f6xrJzxRJcXcfDxtPNfhTKYTVmwsM43kxzTYP2TRMqkx&#10;6BnqnnlGtla+g2olt+Cg9gMObQJ1LbmINWA16fBNNauGGRFrQXKcOdPk/h8sf9itzJMlvv8KPTYw&#10;ENIZVzi8DPX0tW3DP2ZK0I4U7s+0id4Tjpej9HaU5TklHG15Ns7TyGtyeW2s898EtCQIJbXYlsgW&#10;2y2dx4joenIJwRwoWS2kUlHZu7myZMewg9j4CjpKFHMeL0u6iL+QNEK8eqY06Up6M8qHMdIrW4h1&#10;xlwrxn++R0A8pRH2QkaQfL/uiaxKmp2IWkO1R/4sHEbLGb6QCL/EDJ+YxVlCynA//CMetQLMCY4S&#10;JQ3Y33+7D/7YYrRS0uFsltT92jIrsPDvGpv/JR2PwzBHZZx/zlCx15b1tUVv2zkgeSluouFRDP5e&#10;ncTaQvuCazQLUdHENMfYJfUnce4PG4NryMVsFp1wfA3zS70yPECHTgVan/sXZs2xzx4n5AFOU8yK&#10;N+0++IaXGmZbD7WMsxB4PrB6pB9HP/b3uKZht6716HX5mEz/AAAA//8DAFBLAwQUAAYACAAAACEA&#10;UWfoBt0AAAAKAQAADwAAAGRycy9kb3ducmV2LnhtbEyPwU7DMAyG70i8Q2QkbiztQKMtTSeExBEh&#10;Cge4ZYlpA41TNVlX9vR4JzhZlj/9/v56u/hBzDhFF0hBvspAIJlgHXUK3l4frwoQMWmyegiECn4w&#10;wrY5P6t1ZcOBXnBuUyc4hGKlFfQpjZWU0fTodVyFEYlvn2HyOvE6ddJO+sDhfpDrLNtIrx3xh16P&#10;+NCj+W73XoGl90Dmwz0dHbXGlcfn4svMSl1eLPd3IBIu6Q+Gkz6rQ8NOu7AnG8Wg4Ca/vWZUwfo0&#10;GSjzYgNix2RWliCbWv6v0PwCAAD//wMAUEsBAi0AFAAGAAgAAAAhALaDOJL+AAAA4QEAABMAAAAA&#10;AAAAAAAAAAAAAAAAAFtDb250ZW50X1R5cGVzXS54bWxQSwECLQAUAAYACAAAACEAOP0h/9YAAACU&#10;AQAACwAAAAAAAAAAAAAAAAAvAQAAX3JlbHMvLnJlbHNQSwECLQAUAAYACAAAACEAUKecskUCAACU&#10;BAAADgAAAAAAAAAAAAAAAAAuAgAAZHJzL2Uyb0RvYy54bWxQSwECLQAUAAYACAAAACEAUWfoBt0A&#10;AAAKAQAADwAAAAAAAAAAAAAAAACfBAAAZHJzL2Rvd25yZXYueG1sUEsFBgAAAAAEAAQA8wAAAKkF&#10;AAAAAA==&#10;" fillcolor="window" strokeweight=".5pt">
                <v:textbox>
                  <w:txbxContent>
                    <w:p w14:paraId="161FAD0F" w14:textId="48F9C31B" w:rsidR="00BE2DAF" w:rsidRPr="00965CE1" w:rsidRDefault="00BE2DAF" w:rsidP="00BE2DAF">
                      <w:pPr>
                        <w:rPr>
                          <w:rFonts w:asciiTheme="minorHAnsi" w:hAnsiTheme="minorHAnsi" w:cstheme="minorHAnsi"/>
                          <w:color w:val="000000" w:themeColor="text1"/>
                        </w:rPr>
                      </w:pPr>
                      <w:r w:rsidRPr="00965CE1">
                        <w:rPr>
                          <w:rFonts w:asciiTheme="minorHAnsi" w:hAnsiTheme="minorHAnsi" w:cstheme="minorHAnsi"/>
                          <w:color w:val="000000" w:themeColor="text1"/>
                        </w:rPr>
                        <w:t>A structure with many opportunities for progression and promotion.</w:t>
                      </w:r>
                    </w:p>
                  </w:txbxContent>
                </v:textbox>
              </v:shape>
            </w:pict>
          </mc:Fallback>
        </mc:AlternateContent>
      </w:r>
      <w:r w:rsidR="00BE2DAF" w:rsidRPr="00E4612F">
        <w:rPr>
          <w:rFonts w:ascii="Open Sans Light" w:hAnsi="Open Sans Light" w:cs="Open Sans Light"/>
          <w:bCs/>
          <w:color w:val="000000" w:themeColor="text1"/>
        </w:rPr>
        <w:tab/>
      </w:r>
    </w:p>
    <w:p w14:paraId="51D066A0" w14:textId="47F5315C" w:rsidR="00BE2DAF" w:rsidRPr="00E4612F" w:rsidRDefault="00BE2DAF" w:rsidP="00182AA6">
      <w:pPr>
        <w:rPr>
          <w:rFonts w:ascii="Open Sans Light" w:hAnsi="Open Sans Light" w:cs="Open Sans Light"/>
          <w:bCs/>
          <w:color w:val="000000" w:themeColor="text1"/>
        </w:rPr>
      </w:pPr>
      <w:r w:rsidRPr="00E4612F">
        <w:rPr>
          <w:rFonts w:ascii="Open Sans Light" w:hAnsi="Open Sans Light" w:cs="Open Sans Light"/>
          <w:bCs/>
          <w:noProof/>
          <w:color w:val="000000" w:themeColor="text1"/>
          <w:lang w:eastAsia="en-GB"/>
        </w:rPr>
        <mc:AlternateContent>
          <mc:Choice Requires="wps">
            <w:drawing>
              <wp:anchor distT="0" distB="0" distL="114300" distR="114300" simplePos="0" relativeHeight="251661312" behindDoc="0" locked="0" layoutInCell="1" allowOverlap="1" wp14:anchorId="4288BBE3" wp14:editId="502DB781">
                <wp:simplePos x="0" y="0"/>
                <wp:positionH relativeFrom="column">
                  <wp:posOffset>41910</wp:posOffset>
                </wp:positionH>
                <wp:positionV relativeFrom="paragraph">
                  <wp:posOffset>60748</wp:posOffset>
                </wp:positionV>
                <wp:extent cx="1743710" cy="355600"/>
                <wp:effectExtent l="0" t="0" r="27940" b="25400"/>
                <wp:wrapNone/>
                <wp:docPr id="3" name="Text Box 3"/>
                <wp:cNvGraphicFramePr/>
                <a:graphic xmlns:a="http://schemas.openxmlformats.org/drawingml/2006/main">
                  <a:graphicData uri="http://schemas.microsoft.com/office/word/2010/wordprocessingShape">
                    <wps:wsp>
                      <wps:cNvSpPr txBox="1"/>
                      <wps:spPr>
                        <a:xfrm>
                          <a:off x="0" y="0"/>
                          <a:ext cx="1743710" cy="355600"/>
                        </a:xfrm>
                        <a:prstGeom prst="rect">
                          <a:avLst/>
                        </a:prstGeom>
                        <a:solidFill>
                          <a:schemeClr val="lt1"/>
                        </a:solidFill>
                        <a:ln w="6350">
                          <a:solidFill>
                            <a:prstClr val="black"/>
                          </a:solidFill>
                        </a:ln>
                      </wps:spPr>
                      <wps:txbx>
                        <w:txbxContent>
                          <w:p w14:paraId="19BF21FF" w14:textId="69D825E1" w:rsidR="00BE2DAF" w:rsidRPr="00205AFF" w:rsidRDefault="00BE2DAF" w:rsidP="00BE2DAF">
                            <w:pPr>
                              <w:rPr>
                                <w:rFonts w:asciiTheme="minorHAnsi" w:hAnsiTheme="minorHAnsi" w:cstheme="minorHAnsi"/>
                                <w:color w:val="000000" w:themeColor="text1"/>
                              </w:rPr>
                            </w:pPr>
                            <w:r w:rsidRPr="00205AFF">
                              <w:rPr>
                                <w:rFonts w:asciiTheme="minorHAnsi" w:hAnsiTheme="minorHAnsi" w:cstheme="minorHAnsi"/>
                                <w:color w:val="000000" w:themeColor="text1"/>
                              </w:rPr>
                              <w:t>Flat 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8BBE3" id="Text Box 3" o:spid="_x0000_s1029" type="#_x0000_t202" style="position:absolute;margin-left:3.3pt;margin-top:4.8pt;width:137.3pt;height: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G1gOQIAAIMEAAAOAAAAZHJzL2Uyb0RvYy54bWysVEtv2zAMvg/YfxB0X+w82xlxiixFhgFB&#10;WyAdelZkKREmi5qkxM5+/Sjl3e007CKTIvmJ/Eh6/NDWmuyE8wpMSbudnBJhOFTKrEv6/XX+6Z4S&#10;H5ipmAYjSroXnj5MPn4YN7YQPdiAroQjCGJ80diSbkKwRZZ5vhE18x2wwqBRgqtZQNWts8qxBtFr&#10;nfXyfJQ14CrrgAvv8fbxYKSThC+l4OFZSi8C0SXF3EI6XTpX8cwmY1asHbMbxY9psH/IombK4KNn&#10;qEcWGNk69QdUrbgDDzJ0ONQZSKm4SDVgNd38XTXLDbMi1YLkeHumyf8/WP60W9oXR0L7BVpsYCSk&#10;sb7weBnraaWr4xczJWhHCvdn2kQbCI9Bd4P+XRdNHG394XCUJ16zS7R1PnwVUJMolNRhWxJbbLfw&#10;AV9E15NLfMyDVtVcaZ2UOApiph3ZMWyiDilHjLjx0oY0JR31h3kCvrFF6HP8SjP+I1Z5i4CaNnh5&#10;qT1KoV21RFVY1YmXFVR7pMvBYZK85XOF8AvmwwtzODpIA65DeMZDasCc4ChRsgH362/30R87ilZK&#10;GhzFkvqfW+YEJfqbwV5/7g4GcXaTMhje9VBx15bVtcVs6xkgUV1cPMuTGP2DPonSQf2GWzONr6KJ&#10;GY5vlzScxFk4LAhuHRfTaXLCabUsLMzS8ggdGxNpfW3fmLPHtgYciCc4DS0r3nX34BsjDUy3AaRK&#10;rY88H1g90o+Tnrpz3Mq4Std68rr8Oya/AQAA//8DAFBLAwQUAAYACAAAACEANyOpjdkAAAAGAQAA&#10;DwAAAGRycy9kb3ducmV2LnhtbEyOwU7DMBBE70j8g7VI3KjTSERpiFMBKlw40SLObry1LeJ1FLtp&#10;+HuWE5xGOzOafe12CYOYcUo+koL1qgCB1EfjySr4OLzc1SBS1mT0EAkVfGOCbXd91erGxAu947zP&#10;VvAIpUYrcDmPjZSpdxh0WsURibNTnILOfE5WmklfeDwMsiyKSgbtiT84PeKzw/5rfw4Kdk92Y/ta&#10;T25XG+/n5fP0Zl+Vur1ZHh9AZFzyXxl+8RkdOmY6xjOZJAYFVcVFBRsWTst6XYI4sn1fgexa+R+/&#10;+wEAAP//AwBQSwECLQAUAAYACAAAACEAtoM4kv4AAADhAQAAEwAAAAAAAAAAAAAAAAAAAAAAW0Nv&#10;bnRlbnRfVHlwZXNdLnhtbFBLAQItABQABgAIAAAAIQA4/SH/1gAAAJQBAAALAAAAAAAAAAAAAAAA&#10;AC8BAABfcmVscy8ucmVsc1BLAQItABQABgAIAAAAIQCmnG1gOQIAAIMEAAAOAAAAAAAAAAAAAAAA&#10;AC4CAABkcnMvZTJvRG9jLnhtbFBLAQItABQABgAIAAAAIQA3I6mN2QAAAAYBAAAPAAAAAAAAAAAA&#10;AAAAAJMEAABkcnMvZG93bnJldi54bWxQSwUGAAAAAAQABADzAAAAmQUAAAAA&#10;" fillcolor="white [3201]" strokeweight=".5pt">
                <v:textbox>
                  <w:txbxContent>
                    <w:p w14:paraId="19BF21FF" w14:textId="69D825E1" w:rsidR="00BE2DAF" w:rsidRPr="00205AFF" w:rsidRDefault="00BE2DAF" w:rsidP="00BE2DAF">
                      <w:pPr>
                        <w:rPr>
                          <w:rFonts w:asciiTheme="minorHAnsi" w:hAnsiTheme="minorHAnsi" w:cstheme="minorHAnsi"/>
                          <w:color w:val="000000" w:themeColor="text1"/>
                        </w:rPr>
                      </w:pPr>
                      <w:r w:rsidRPr="00205AFF">
                        <w:rPr>
                          <w:rFonts w:asciiTheme="minorHAnsi" w:hAnsiTheme="minorHAnsi" w:cstheme="minorHAnsi"/>
                          <w:color w:val="000000" w:themeColor="text1"/>
                        </w:rPr>
                        <w:t>Flat structure</w:t>
                      </w:r>
                    </w:p>
                  </w:txbxContent>
                </v:textbox>
              </v:shape>
            </w:pict>
          </mc:Fallback>
        </mc:AlternateContent>
      </w:r>
    </w:p>
    <w:p w14:paraId="24A10690" w14:textId="314C9AAE" w:rsidR="00BE2DAF" w:rsidRPr="00E4612F" w:rsidRDefault="00BE2DAF" w:rsidP="00182AA6">
      <w:pPr>
        <w:rPr>
          <w:rFonts w:ascii="Open Sans Light" w:hAnsi="Open Sans Light" w:cs="Open Sans Light"/>
          <w:bCs/>
          <w:color w:val="000000" w:themeColor="text1"/>
        </w:rPr>
      </w:pPr>
    </w:p>
    <w:p w14:paraId="2E4ED22A" w14:textId="6644DEFF" w:rsidR="00BE2DAF" w:rsidRPr="00E4612F" w:rsidRDefault="00BE2DAF" w:rsidP="00182AA6">
      <w:pPr>
        <w:rPr>
          <w:rFonts w:ascii="Open Sans Light" w:hAnsi="Open Sans Light" w:cs="Open Sans Light"/>
          <w:bCs/>
          <w:color w:val="000000" w:themeColor="text1"/>
        </w:rPr>
      </w:pPr>
    </w:p>
    <w:p w14:paraId="00A423F6" w14:textId="1D504F72" w:rsidR="00BE2DAF" w:rsidRPr="00E4612F" w:rsidRDefault="007F24A4" w:rsidP="00182AA6">
      <w:pPr>
        <w:rPr>
          <w:rFonts w:ascii="Open Sans Light" w:hAnsi="Open Sans Light" w:cs="Open Sans Light"/>
          <w:bCs/>
          <w:color w:val="000000" w:themeColor="text1"/>
        </w:rPr>
      </w:pPr>
      <w:r w:rsidRPr="00E4612F">
        <w:rPr>
          <w:rFonts w:ascii="Open Sans Light" w:hAnsi="Open Sans Light" w:cs="Open Sans Light"/>
          <w:bCs/>
          <w:noProof/>
          <w:color w:val="000000" w:themeColor="text1"/>
          <w:lang w:eastAsia="en-GB"/>
        </w:rPr>
        <mc:AlternateContent>
          <mc:Choice Requires="wps">
            <w:drawing>
              <wp:anchor distT="0" distB="0" distL="114300" distR="114300" simplePos="0" relativeHeight="251673600" behindDoc="0" locked="0" layoutInCell="1" allowOverlap="1" wp14:anchorId="7BA4A154" wp14:editId="36DF3C7D">
                <wp:simplePos x="0" y="0"/>
                <wp:positionH relativeFrom="column">
                  <wp:posOffset>2649855</wp:posOffset>
                </wp:positionH>
                <wp:positionV relativeFrom="paragraph">
                  <wp:posOffset>96308</wp:posOffset>
                </wp:positionV>
                <wp:extent cx="3183255" cy="524510"/>
                <wp:effectExtent l="0" t="0" r="17145" b="27940"/>
                <wp:wrapNone/>
                <wp:docPr id="9" name="Text Box 9"/>
                <wp:cNvGraphicFramePr/>
                <a:graphic xmlns:a="http://schemas.openxmlformats.org/drawingml/2006/main">
                  <a:graphicData uri="http://schemas.microsoft.com/office/word/2010/wordprocessingShape">
                    <wps:wsp>
                      <wps:cNvSpPr txBox="1"/>
                      <wps:spPr>
                        <a:xfrm>
                          <a:off x="0" y="0"/>
                          <a:ext cx="3183255" cy="524510"/>
                        </a:xfrm>
                        <a:prstGeom prst="rect">
                          <a:avLst/>
                        </a:prstGeom>
                        <a:solidFill>
                          <a:sysClr val="window" lastClr="FFFFFF"/>
                        </a:solidFill>
                        <a:ln w="6350">
                          <a:solidFill>
                            <a:prstClr val="black"/>
                          </a:solidFill>
                        </a:ln>
                      </wps:spPr>
                      <wps:txbx>
                        <w:txbxContent>
                          <w:p w14:paraId="30BEBF0C" w14:textId="02226D76" w:rsidR="00BE2DAF" w:rsidRPr="00965CE1" w:rsidRDefault="00BE2DAF" w:rsidP="00BE2DAF">
                            <w:pPr>
                              <w:rPr>
                                <w:rFonts w:asciiTheme="minorHAnsi" w:hAnsiTheme="minorHAnsi" w:cstheme="minorHAnsi"/>
                                <w:color w:val="000000" w:themeColor="text1"/>
                              </w:rPr>
                            </w:pPr>
                            <w:r w:rsidRPr="00965CE1">
                              <w:rPr>
                                <w:rFonts w:asciiTheme="minorHAnsi" w:hAnsiTheme="minorHAnsi" w:cstheme="minorHAnsi"/>
                                <w:color w:val="000000" w:themeColor="text1"/>
                              </w:rPr>
                              <w:t>Employees may have a be</w:t>
                            </w:r>
                            <w:r w:rsidR="007F24A4" w:rsidRPr="00965CE1">
                              <w:rPr>
                                <w:rFonts w:asciiTheme="minorHAnsi" w:hAnsiTheme="minorHAnsi" w:cstheme="minorHAnsi"/>
                                <w:color w:val="000000" w:themeColor="text1"/>
                              </w:rPr>
                              <w:t>tter understanding of their job role</w:t>
                            </w:r>
                            <w:r w:rsidRPr="00965CE1">
                              <w:rPr>
                                <w:rFonts w:asciiTheme="minorHAnsi" w:hAnsiTheme="minorHAnsi" w:cstheme="minorHAnsi"/>
                                <w:color w:val="000000" w:themeColor="text1"/>
                              </w:rPr>
                              <w:t xml:space="preserve"> and feel motivated</w:t>
                            </w:r>
                            <w:r w:rsidR="007F24A4" w:rsidRPr="00965CE1">
                              <w:rPr>
                                <w:rFonts w:asciiTheme="minorHAnsi" w:hAnsiTheme="minorHAnsi" w:cstheme="minorHAnsi"/>
                                <w:color w:val="000000" w:themeColor="text1"/>
                              </w:rPr>
                              <w:t xml:space="preserve"> in their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4A154" id="Text Box 9" o:spid="_x0000_s1030" type="#_x0000_t202" style="position:absolute;margin-left:208.65pt;margin-top:7.6pt;width:250.65pt;height:41.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4gRQIAAJQEAAAOAAAAZHJzL2Uyb0RvYy54bWysVEtv2zAMvg/YfxB0Xxzn0XVGnCJLkWFA&#10;0BZIh54VWYqFyaImKbGzXz9KebbdaVgOCilSH8mPpCd3XaPJTjivwJQ07/UpEYZDpcympD+eF59u&#10;KfGBmYppMKKke+Hp3fTjh0lrCzGAGnQlHEEQ44vWlrQOwRZZ5nktGuZ7YIVBowTXsICq22SVYy2i&#10;Nzob9Ps3WQuusg648B5v7w9GOk34UgoeHqX0IhBdUswtpNOlcx3PbDphxcYxWyt+TIP9QxYNUwaD&#10;nqHuWWBk69Q7qEZxBx5k6HFoMpBScZFqwGry/ptqVjWzItWC5Hh7psn/P1j+sFvZJ0dC9xU6bGAk&#10;pLW+8HgZ6+mka+I/ZkrQjhTuz7SJLhCOl8P8djgYjynhaBsPRuM88ZpdXlvnwzcBDYlCSR22JbHF&#10;dksfMCK6nlxiMA9aVQuldVL2fq4d2THsIDa+gpYSzXzAy5Iu0i8mjRCvnmlD2pLeDMf9FOmVLcY6&#10;Y6414z/fIyCeNgh7ISNKoVt3RFUlHZ2IWkO1R/4cHEbLW75QCL/EDJ+Yw1lCynA/wiMeUgPmBEeJ&#10;khrc77/dR39sMVopaXE2S+p/bZkTWPh3g83/ko9GcZiTMhp/HqDiri3ra4vZNnNA8nLcRMuTGP2D&#10;PonSQfOCazSLUdHEDMfYJQ0ncR4OG4NryMVslpxwfC0LS7OyPELHTkVan7sX5uyxzwEn5AFOU8yK&#10;N+0++MaXBmbbAFKlWYg8H1g90o+jn/p7XNO4W9d68rp8TKZ/AAAA//8DAFBLAwQUAAYACAAAACEA&#10;T3A5X90AAAAJAQAADwAAAGRycy9kb3ducmV2LnhtbEyPwU7DMAyG70i8Q2QkbiztgK0rTSeExBEh&#10;Cge4ZYlpA41TNVlX9vSY07jZ+j/9/lxtZ9+LCcfoAinIFxkIJBOso1bB2+vjVQEiJk1W94FQwQ9G&#10;2NbnZ5UubTjQC05NagWXUCy1gi6loZQymg69joswIHH2GUavE69jK+2oD1zue7nMspX02hFf6PSA&#10;Dx2a72bvFVh6D2Q+3NPRUWPc5vhcfJlJqcuL+f4ORMI5nWD402d1qNlpF/Zko+gV3OTra0Y5uF2C&#10;YGCTFysQOx7WBci6kv8/qH8BAAD//wMAUEsBAi0AFAAGAAgAAAAhALaDOJL+AAAA4QEAABMAAAAA&#10;AAAAAAAAAAAAAAAAAFtDb250ZW50X1R5cGVzXS54bWxQSwECLQAUAAYACAAAACEAOP0h/9YAAACU&#10;AQAACwAAAAAAAAAAAAAAAAAvAQAAX3JlbHMvLnJlbHNQSwECLQAUAAYACAAAACEAkQCuIEUCAACU&#10;BAAADgAAAAAAAAAAAAAAAAAuAgAAZHJzL2Uyb0RvYy54bWxQSwECLQAUAAYACAAAACEAT3A5X90A&#10;AAAJAQAADwAAAAAAAAAAAAAAAACfBAAAZHJzL2Rvd25yZXYueG1sUEsFBgAAAAAEAAQA8wAAAKkF&#10;AAAAAA==&#10;" fillcolor="window" strokeweight=".5pt">
                <v:textbox>
                  <w:txbxContent>
                    <w:p w14:paraId="30BEBF0C" w14:textId="02226D76" w:rsidR="00BE2DAF" w:rsidRPr="00965CE1" w:rsidRDefault="00BE2DAF" w:rsidP="00BE2DAF">
                      <w:pPr>
                        <w:rPr>
                          <w:rFonts w:asciiTheme="minorHAnsi" w:hAnsiTheme="minorHAnsi" w:cstheme="minorHAnsi"/>
                          <w:color w:val="000000" w:themeColor="text1"/>
                        </w:rPr>
                      </w:pPr>
                      <w:r w:rsidRPr="00965CE1">
                        <w:rPr>
                          <w:rFonts w:asciiTheme="minorHAnsi" w:hAnsiTheme="minorHAnsi" w:cstheme="minorHAnsi"/>
                          <w:color w:val="000000" w:themeColor="text1"/>
                        </w:rPr>
                        <w:t>Employees may have a be</w:t>
                      </w:r>
                      <w:r w:rsidR="007F24A4" w:rsidRPr="00965CE1">
                        <w:rPr>
                          <w:rFonts w:asciiTheme="minorHAnsi" w:hAnsiTheme="minorHAnsi" w:cstheme="minorHAnsi"/>
                          <w:color w:val="000000" w:themeColor="text1"/>
                        </w:rPr>
                        <w:t>tter understanding of their job role</w:t>
                      </w:r>
                      <w:r w:rsidRPr="00965CE1">
                        <w:rPr>
                          <w:rFonts w:asciiTheme="minorHAnsi" w:hAnsiTheme="minorHAnsi" w:cstheme="minorHAnsi"/>
                          <w:color w:val="000000" w:themeColor="text1"/>
                        </w:rPr>
                        <w:t xml:space="preserve"> and feel motivated</w:t>
                      </w:r>
                      <w:r w:rsidR="007F24A4" w:rsidRPr="00965CE1">
                        <w:rPr>
                          <w:rFonts w:asciiTheme="minorHAnsi" w:hAnsiTheme="minorHAnsi" w:cstheme="minorHAnsi"/>
                          <w:color w:val="000000" w:themeColor="text1"/>
                        </w:rPr>
                        <w:t xml:space="preserve"> in their work</w:t>
                      </w:r>
                    </w:p>
                  </w:txbxContent>
                </v:textbox>
              </v:shape>
            </w:pict>
          </mc:Fallback>
        </mc:AlternateContent>
      </w:r>
      <w:r w:rsidR="00BE2DAF" w:rsidRPr="00E4612F">
        <w:rPr>
          <w:rFonts w:ascii="Open Sans Light" w:hAnsi="Open Sans Light" w:cs="Open Sans Light"/>
          <w:bCs/>
          <w:noProof/>
          <w:color w:val="000000" w:themeColor="text1"/>
          <w:lang w:eastAsia="en-GB"/>
        </w:rPr>
        <mc:AlternateContent>
          <mc:Choice Requires="wps">
            <w:drawing>
              <wp:anchor distT="0" distB="0" distL="114300" distR="114300" simplePos="0" relativeHeight="251665408" behindDoc="0" locked="0" layoutInCell="1" allowOverlap="1" wp14:anchorId="513F7092" wp14:editId="7A8C65F9">
                <wp:simplePos x="0" y="0"/>
                <wp:positionH relativeFrom="column">
                  <wp:posOffset>41910</wp:posOffset>
                </wp:positionH>
                <wp:positionV relativeFrom="paragraph">
                  <wp:posOffset>162137</wp:posOffset>
                </wp:positionV>
                <wp:extent cx="1743710" cy="355600"/>
                <wp:effectExtent l="0" t="0" r="27940" b="25400"/>
                <wp:wrapNone/>
                <wp:docPr id="5" name="Text Box 5"/>
                <wp:cNvGraphicFramePr/>
                <a:graphic xmlns:a="http://schemas.openxmlformats.org/drawingml/2006/main">
                  <a:graphicData uri="http://schemas.microsoft.com/office/word/2010/wordprocessingShape">
                    <wps:wsp>
                      <wps:cNvSpPr txBox="1"/>
                      <wps:spPr>
                        <a:xfrm>
                          <a:off x="0" y="0"/>
                          <a:ext cx="1743710" cy="355600"/>
                        </a:xfrm>
                        <a:prstGeom prst="rect">
                          <a:avLst/>
                        </a:prstGeom>
                        <a:solidFill>
                          <a:schemeClr val="lt1"/>
                        </a:solidFill>
                        <a:ln w="6350">
                          <a:solidFill>
                            <a:prstClr val="black"/>
                          </a:solidFill>
                        </a:ln>
                      </wps:spPr>
                      <wps:txbx>
                        <w:txbxContent>
                          <w:p w14:paraId="75E3CCF3" w14:textId="3C63DC1A" w:rsidR="00BE2DAF" w:rsidRPr="00965CE1" w:rsidRDefault="00BE2DAF" w:rsidP="00BE2DAF">
                            <w:pPr>
                              <w:rPr>
                                <w:rFonts w:asciiTheme="minorHAnsi" w:hAnsiTheme="minorHAnsi" w:cstheme="minorHAnsi"/>
                                <w:color w:val="000000" w:themeColor="text1"/>
                              </w:rPr>
                            </w:pPr>
                            <w:r w:rsidRPr="00965CE1">
                              <w:rPr>
                                <w:rFonts w:asciiTheme="minorHAnsi" w:hAnsiTheme="minorHAnsi" w:cstheme="minorHAnsi"/>
                                <w:color w:val="000000" w:themeColor="text1"/>
                              </w:rPr>
                              <w:t>Centralised 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F7092" id="Text Box 5" o:spid="_x0000_s1031" type="#_x0000_t202" style="position:absolute;margin-left:3.3pt;margin-top:12.75pt;width:137.3pt;height: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1/yOQIAAIMEAAAOAAAAZHJzL2Uyb0RvYy54bWysVEtv2zAMvg/YfxB0X+w82xlxiixFhgFB&#10;WyAdelZkKREmi5qkxM5+/Sjl3e007CKTIvmJ/Eh6/NDWmuyE8wpMSbudnBJhOFTKrEv6/XX+6Z4S&#10;H5ipmAYjSroXnj5MPn4YN7YQPdiAroQjCGJ80diSbkKwRZZ5vhE18x2wwqBRgqtZQNWts8qxBtFr&#10;nfXyfJQ14CrrgAvv8fbxYKSThC+l4OFZSi8C0SXF3EI6XTpX8cwmY1asHbMbxY9psH/IombK4KNn&#10;qEcWGNk69QdUrbgDDzJ0ONQZSKm4SDVgNd38XTXLDbMi1YLkeHumyf8/WP60W9oXR0L7BVpsYCSk&#10;sb7weBnraaWr4xczJWhHCvdn2kQbCI9Bd4P+XRdNHG394XCUJ16zS7R1PnwVUJMolNRhWxJbbLfw&#10;AV9E15NLfMyDVtVcaZ2UOApiph3ZMWyiDilHjLjx0oY0JR31h3kCvrFF6HP8SjP+I1Z5i4CaNnh5&#10;qT1KoV21RFUlHZ54WUG1R7ocHCbJWz5XCL9gPrwwh6ODNOA6hGc8pAbMCY4SJRtwv/52H/2xo2il&#10;pMFRLKn/uWVOUKK/Gez15+5gEGc3KYPhXQ8Vd21ZXVvMtp4BEtXFxbM8idE/6JMoHdRvuDXT+Cqa&#10;mOH4dknDSZyFw4Lg1nExnSYnnFbLwsIsLY/QsTGR1tf2jTl7bGvAgXiC09Cy4l13D74x0sB0G0Cq&#10;1PrI84HVI/046ak7x62Mq3StJ6/Lv2PyGwAA//8DAFBLAwQUAAYACAAAACEAegtfNtoAAAAHAQAA&#10;DwAAAGRycy9kb3ducmV2LnhtbEyOwU7DMBBE70j8g7VI3KiTSIlCiFMBKlw40SLO29i1LeJ1ZLtp&#10;+HvMCY6jGb15/XZ1E1tUiNaTgHJTAFM0emlJC/g4vNy1wGJCkjh5UgK+VYTtcH3VYyf9hd7Vsk+a&#10;ZQjFDgWYlOaO8zga5TBu/KwodycfHKYcg+Yy4CXD3cSromi4Q0v5weCsno0av/ZnJ2D3pO/12GIw&#10;u1Zau6yfpzf9KsTtzfr4ACypNf2N4Vc/q8OQnY7+TDKySUDT5KGAqq6B5bpqywrYUUBb1sCHnv/3&#10;H34AAAD//wMAUEsBAi0AFAAGAAgAAAAhALaDOJL+AAAA4QEAABMAAAAAAAAAAAAAAAAAAAAAAFtD&#10;b250ZW50X1R5cGVzXS54bWxQSwECLQAUAAYACAAAACEAOP0h/9YAAACUAQAACwAAAAAAAAAAAAAA&#10;AAAvAQAAX3JlbHMvLnJlbHNQSwECLQAUAAYACAAAACEAZztf8jkCAACDBAAADgAAAAAAAAAAAAAA&#10;AAAuAgAAZHJzL2Uyb0RvYy54bWxQSwECLQAUAAYACAAAACEAegtfNtoAAAAHAQAADwAAAAAAAAAA&#10;AAAAAACTBAAAZHJzL2Rvd25yZXYueG1sUEsFBgAAAAAEAAQA8wAAAJoFAAAAAA==&#10;" fillcolor="white [3201]" strokeweight=".5pt">
                <v:textbox>
                  <w:txbxContent>
                    <w:p w14:paraId="75E3CCF3" w14:textId="3C63DC1A" w:rsidR="00BE2DAF" w:rsidRPr="00965CE1" w:rsidRDefault="00BE2DAF" w:rsidP="00BE2DAF">
                      <w:pPr>
                        <w:rPr>
                          <w:rFonts w:asciiTheme="minorHAnsi" w:hAnsiTheme="minorHAnsi" w:cstheme="minorHAnsi"/>
                          <w:color w:val="000000" w:themeColor="text1"/>
                        </w:rPr>
                      </w:pPr>
                      <w:r w:rsidRPr="00965CE1">
                        <w:rPr>
                          <w:rFonts w:asciiTheme="minorHAnsi" w:hAnsiTheme="minorHAnsi" w:cstheme="minorHAnsi"/>
                          <w:color w:val="000000" w:themeColor="text1"/>
                        </w:rPr>
                        <w:t>Centralised structure</w:t>
                      </w:r>
                    </w:p>
                  </w:txbxContent>
                </v:textbox>
              </v:shape>
            </w:pict>
          </mc:Fallback>
        </mc:AlternateContent>
      </w:r>
    </w:p>
    <w:p w14:paraId="21C0EC9A" w14:textId="58AA6E24" w:rsidR="00BE2DAF" w:rsidRPr="00E4612F" w:rsidRDefault="00BE2DAF" w:rsidP="00182AA6">
      <w:pPr>
        <w:rPr>
          <w:rFonts w:ascii="Open Sans Light" w:hAnsi="Open Sans Light" w:cs="Open Sans Light"/>
          <w:bCs/>
          <w:color w:val="000000" w:themeColor="text1"/>
        </w:rPr>
      </w:pPr>
    </w:p>
    <w:p w14:paraId="4DE65398" w14:textId="6FAE0CE7" w:rsidR="00BE2DAF" w:rsidRPr="00E4612F" w:rsidRDefault="00BE2DAF" w:rsidP="00182AA6">
      <w:pPr>
        <w:rPr>
          <w:rFonts w:ascii="Open Sans Light" w:hAnsi="Open Sans Light" w:cs="Open Sans Light"/>
          <w:bCs/>
          <w:color w:val="000000" w:themeColor="text1"/>
        </w:rPr>
      </w:pPr>
    </w:p>
    <w:p w14:paraId="6339F23A" w14:textId="3689DA3D" w:rsidR="00BE2DAF" w:rsidRPr="00E4612F" w:rsidRDefault="00BE2DAF" w:rsidP="00182AA6">
      <w:pPr>
        <w:rPr>
          <w:rFonts w:ascii="Open Sans Light" w:hAnsi="Open Sans Light" w:cs="Open Sans Light"/>
          <w:bCs/>
          <w:color w:val="000000" w:themeColor="text1"/>
        </w:rPr>
      </w:pPr>
    </w:p>
    <w:p w14:paraId="4BEBFCEF" w14:textId="5DE0BD7C" w:rsidR="00BE2DAF" w:rsidRPr="00E4612F" w:rsidRDefault="007F24A4" w:rsidP="00182AA6">
      <w:pPr>
        <w:rPr>
          <w:rFonts w:ascii="Open Sans Light" w:hAnsi="Open Sans Light" w:cs="Open Sans Light"/>
          <w:b/>
          <w:bCs/>
          <w:color w:val="000000" w:themeColor="text1"/>
        </w:rPr>
      </w:pPr>
      <w:r w:rsidRPr="00E4612F">
        <w:rPr>
          <w:rFonts w:ascii="Open Sans Light" w:hAnsi="Open Sans Light" w:cs="Open Sans Light"/>
          <w:bCs/>
          <w:noProof/>
          <w:color w:val="000000" w:themeColor="text1"/>
          <w:lang w:eastAsia="en-GB"/>
        </w:rPr>
        <mc:AlternateContent>
          <mc:Choice Requires="wps">
            <w:drawing>
              <wp:anchor distT="0" distB="0" distL="114300" distR="114300" simplePos="0" relativeHeight="251675648" behindDoc="0" locked="0" layoutInCell="1" allowOverlap="1" wp14:anchorId="40B022ED" wp14:editId="1E2C03A7">
                <wp:simplePos x="0" y="0"/>
                <wp:positionH relativeFrom="column">
                  <wp:posOffset>2649855</wp:posOffset>
                </wp:positionH>
                <wp:positionV relativeFrom="paragraph">
                  <wp:posOffset>46143</wp:posOffset>
                </wp:positionV>
                <wp:extent cx="3183467" cy="524933"/>
                <wp:effectExtent l="0" t="0" r="17145" b="27940"/>
                <wp:wrapNone/>
                <wp:docPr id="10" name="Text Box 10"/>
                <wp:cNvGraphicFramePr/>
                <a:graphic xmlns:a="http://schemas.openxmlformats.org/drawingml/2006/main">
                  <a:graphicData uri="http://schemas.microsoft.com/office/word/2010/wordprocessingShape">
                    <wps:wsp>
                      <wps:cNvSpPr txBox="1"/>
                      <wps:spPr>
                        <a:xfrm>
                          <a:off x="0" y="0"/>
                          <a:ext cx="3183467" cy="524933"/>
                        </a:xfrm>
                        <a:prstGeom prst="rect">
                          <a:avLst/>
                        </a:prstGeom>
                        <a:solidFill>
                          <a:sysClr val="window" lastClr="FFFFFF"/>
                        </a:solidFill>
                        <a:ln w="6350">
                          <a:solidFill>
                            <a:prstClr val="black"/>
                          </a:solidFill>
                        </a:ln>
                      </wps:spPr>
                      <wps:txbx>
                        <w:txbxContent>
                          <w:p w14:paraId="2C5B8B5B" w14:textId="62414CC9" w:rsidR="007F24A4" w:rsidRPr="00965CE1" w:rsidRDefault="007F24A4" w:rsidP="007F24A4">
                            <w:pPr>
                              <w:rPr>
                                <w:rFonts w:asciiTheme="minorHAnsi" w:hAnsiTheme="minorHAnsi" w:cstheme="minorHAnsi"/>
                                <w:color w:val="000000" w:themeColor="text1"/>
                              </w:rPr>
                            </w:pPr>
                            <w:r w:rsidRPr="00965CE1">
                              <w:rPr>
                                <w:rFonts w:asciiTheme="minorHAnsi" w:hAnsiTheme="minorHAnsi" w:cstheme="minorHAnsi"/>
                                <w:color w:val="000000" w:themeColor="text1"/>
                              </w:rPr>
                              <w:t>Helps a business keep control of key business decisions and a strategic overview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022ED" id="Text Box 10" o:spid="_x0000_s1032" type="#_x0000_t202" style="position:absolute;margin-left:208.65pt;margin-top:3.65pt;width:250.65pt;height:4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UPaQwIAAJQEAAAOAAAAZHJzL2Uyb0RvYy54bWysVEtv2zAMvg/YfxB0X5x3WyNOkaXIMCBo&#10;C6RDz4osx8JkUZOU2NmvHyU7j7Y7DctBIUXqI/mR9Oy+qRQ5COsk6IwOen1KhOaQS73L6I+X1Zdb&#10;SpxnOmcKtMjoUTh6P//8aVabVAyhBJULSxBEu7Q2GS29N2mSOF6KirkeGKHRWICtmEfV7pLcshrR&#10;K5UM+/1pUoPNjQUunMPbh9ZI5xG/KAT3T0XhhCcqo5ibj6eN5zacyXzG0p1lppS8S4P9QxYVkxqD&#10;nqEemGdkb+UHqEpyCw4K3+NQJVAUkotYA1Yz6L+rZlMyI2ItSI4zZ5rc/4Plj4eNebbEN1+hwQYG&#10;QmrjUoeXoZ6msFX4x0wJ2pHC45k20XjC8XI0uB2NpzeUcLRNhuO70SjAJJfXxjr/TUBFgpBRi22J&#10;bLHD2vnW9eQSgjlQMl9JpaJydEtlyYFhB7HxOdSUKOY8XmZ0FX9dtDfPlCZ1RqejST9GemMLsc6Y&#10;W8X4z48ImL3SWMSFjCD5ZtsQmSPwiagt5Efkz0I7Ws7wlUT4NWb4zCzOElKG++Gf8CgUYE7QSZSU&#10;YH//7T74Y4vRSkmNs5lR92vPrMDCv2ts/t1gPA7DHJXx5GaIir22bK8tel8tAckb4CYaHsXg79VJ&#10;LCxUr7hGixAVTUxzjJ1RfxKXvt0YXEMuFovohONrmF/rjeEBOnQq0PrSvDJruj57nJBHOE0xS9+1&#10;u/UNLzUs9h4KGWch8Nyy2tGPox+nqVvTsFvXevS6fEzmfwAAAP//AwBQSwMEFAAGAAgAAAAhAF73&#10;LN3cAAAACAEAAA8AAABkcnMvZG93bnJldi54bWxMj0FPwzAMhe9I/IfISNxYWkCj65pOCIkjQnQc&#10;4JYlXhtonKrJurJfj3eCk229p+fvVZvZ92LCMbpACvJFBgLJBOuoVfC+fb4pQMSkyeo+ECr4wQib&#10;+vKi0qUNR3rDqUmt4BCKpVbQpTSUUkbToddxEQYk1vZh9DrxObbSjvrI4b6Xt1m2lF474g+dHvCp&#10;Q/PdHLwCSx+BzKd7OTlqjFudXosvMyl1fTU/rkEknNOfGc74jA41M+3CgWwUvYL7/OGOrQrOg/VV&#10;XixB7HjJMpB1Jf8XqH8BAAD//wMAUEsBAi0AFAAGAAgAAAAhALaDOJL+AAAA4QEAABMAAAAAAAAA&#10;AAAAAAAAAAAAAFtDb250ZW50X1R5cGVzXS54bWxQSwECLQAUAAYACAAAACEAOP0h/9YAAACUAQAA&#10;CwAAAAAAAAAAAAAAAAAvAQAAX3JlbHMvLnJlbHNQSwECLQAUAAYACAAAACEA5mlD2kMCAACUBAAA&#10;DgAAAAAAAAAAAAAAAAAuAgAAZHJzL2Uyb0RvYy54bWxQSwECLQAUAAYACAAAACEAXvcs3dwAAAAI&#10;AQAADwAAAAAAAAAAAAAAAACdBAAAZHJzL2Rvd25yZXYueG1sUEsFBgAAAAAEAAQA8wAAAKYFAAAA&#10;AA==&#10;" fillcolor="window" strokeweight=".5pt">
                <v:textbox>
                  <w:txbxContent>
                    <w:p w14:paraId="2C5B8B5B" w14:textId="62414CC9" w:rsidR="007F24A4" w:rsidRPr="00965CE1" w:rsidRDefault="007F24A4" w:rsidP="007F24A4">
                      <w:pPr>
                        <w:rPr>
                          <w:rFonts w:asciiTheme="minorHAnsi" w:hAnsiTheme="minorHAnsi" w:cstheme="minorHAnsi"/>
                          <w:color w:val="000000" w:themeColor="text1"/>
                        </w:rPr>
                      </w:pPr>
                      <w:r w:rsidRPr="00965CE1">
                        <w:rPr>
                          <w:rFonts w:asciiTheme="minorHAnsi" w:hAnsiTheme="minorHAnsi" w:cstheme="minorHAnsi"/>
                          <w:color w:val="000000" w:themeColor="text1"/>
                        </w:rPr>
                        <w:t>Helps a business keep control of key business decisions and a strategic overview</w:t>
                      </w:r>
                    </w:p>
                  </w:txbxContent>
                </v:textbox>
              </v:shape>
            </w:pict>
          </mc:Fallback>
        </mc:AlternateContent>
      </w:r>
      <w:r w:rsidR="00BE2DAF" w:rsidRPr="00E4612F">
        <w:rPr>
          <w:rFonts w:ascii="Open Sans Light" w:hAnsi="Open Sans Light" w:cs="Open Sans Light"/>
          <w:bCs/>
          <w:noProof/>
          <w:color w:val="000000" w:themeColor="text1"/>
          <w:lang w:eastAsia="en-GB"/>
        </w:rPr>
        <mc:AlternateContent>
          <mc:Choice Requires="wps">
            <w:drawing>
              <wp:anchor distT="0" distB="0" distL="114300" distR="114300" simplePos="0" relativeHeight="251663360" behindDoc="0" locked="0" layoutInCell="1" allowOverlap="1" wp14:anchorId="0ECF376F" wp14:editId="2BDA9C02">
                <wp:simplePos x="0" y="0"/>
                <wp:positionH relativeFrom="column">
                  <wp:posOffset>41910</wp:posOffset>
                </wp:positionH>
                <wp:positionV relativeFrom="paragraph">
                  <wp:posOffset>60537</wp:posOffset>
                </wp:positionV>
                <wp:extent cx="1743710" cy="355600"/>
                <wp:effectExtent l="0" t="0" r="27940" b="25400"/>
                <wp:wrapNone/>
                <wp:docPr id="4" name="Text Box 4"/>
                <wp:cNvGraphicFramePr/>
                <a:graphic xmlns:a="http://schemas.openxmlformats.org/drawingml/2006/main">
                  <a:graphicData uri="http://schemas.microsoft.com/office/word/2010/wordprocessingShape">
                    <wps:wsp>
                      <wps:cNvSpPr txBox="1"/>
                      <wps:spPr>
                        <a:xfrm>
                          <a:off x="0" y="0"/>
                          <a:ext cx="1743710" cy="355600"/>
                        </a:xfrm>
                        <a:prstGeom prst="rect">
                          <a:avLst/>
                        </a:prstGeom>
                        <a:solidFill>
                          <a:schemeClr val="lt1"/>
                        </a:solidFill>
                        <a:ln w="6350">
                          <a:solidFill>
                            <a:prstClr val="black"/>
                          </a:solidFill>
                        </a:ln>
                      </wps:spPr>
                      <wps:txbx>
                        <w:txbxContent>
                          <w:p w14:paraId="271A393C" w14:textId="545A949C" w:rsidR="00BE2DAF" w:rsidRPr="00965CE1" w:rsidRDefault="00BE2DAF" w:rsidP="00BE2DAF">
                            <w:pPr>
                              <w:rPr>
                                <w:rFonts w:asciiTheme="minorHAnsi" w:hAnsiTheme="minorHAnsi" w:cstheme="minorHAnsi"/>
                                <w:color w:val="000000" w:themeColor="text1"/>
                              </w:rPr>
                            </w:pPr>
                            <w:r w:rsidRPr="00965CE1">
                              <w:rPr>
                                <w:rFonts w:asciiTheme="minorHAnsi" w:hAnsiTheme="minorHAnsi" w:cstheme="minorHAnsi"/>
                                <w:color w:val="000000" w:themeColor="text1"/>
                              </w:rPr>
                              <w:t>Decentralised 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F376F" id="Text Box 4" o:spid="_x0000_s1033" type="#_x0000_t202" style="position:absolute;margin-left:3.3pt;margin-top:4.75pt;width:137.3pt;height: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bGDOQIAAIMEAAAOAAAAZHJzL2Uyb0RvYy54bWysVEtv2zAMvg/YfxB0X+y8OyNOkaXIMKBo&#10;C6RDz4osJcJkUZOU2NmvH6W8u52GXWRSJD+RH0lP7ttak51wXoEpabeTUyIMh0qZdUm/vy4+3VHi&#10;AzMV02BESffC0/vpxw+TxhaiBxvQlXAEQYwvGlvSTQi2yDLPN6JmvgNWGDRKcDULqLp1VjnWIHqt&#10;s16ej7IGXGUdcOE93j4cjHSa8KUUPDxL6UUguqSYW0inS+cqntl0woq1Y3aj+DEN9g9Z1EwZfPQM&#10;9cACI1un/oCqFXfgQYYOhzoDKRUXqQasppu/q2a5YVakWpAcb880+f8Hy592S/viSGi/QIsNjIQ0&#10;1hceL2M9rXR1/GKmBO1I4f5Mm2gD4TFoPOiPu2jiaOsPh6M88Zpdoq3z4auAmkShpA7bkthiu0cf&#10;8EV0PbnExzxoVS2U1kmJoyDm2pEdwybqkHLEiBsvbUhT0lF/mCfgG1uEPsevNOM/YpW3CKhpg5eX&#10;2qMU2lVLVFXS8YmXFVR7pMvBYZK85QuF8I/MhxfmcHSQBlyH8IyH1IA5wVGiZAPu19/uoz92FK2U&#10;NDiKJfU/t8wJSvQ3g73+3B0M4uwmZTAc91Bx15bVtcVs6zkgUV1cPMuTGP2DPonSQf2GWzOLr6KJ&#10;GY5vlzScxHk4LAhuHRezWXLCabUsPJql5RE6NibS+tq+MWePbQ04EE9wGlpWvOvuwTdGGphtA0iV&#10;Wh95PrB6pB8nPXXnuJVxla715HX5d0x/AwAA//8DAFBLAwQUAAYACAAAACEAYN4fStkAAAAGAQAA&#10;DwAAAGRycy9kb3ducmV2LnhtbEyOvU7DMBSFdyTewbpIbNRppERpiFMVVFiYKIj5Nr61rcZ2ZLtp&#10;eHvMBOP50Tlft13syGYK0XgnYL0qgJEbvDROCfj8eHlogMWETuLoHQn4pgjb/vamw1b6q3un+ZAU&#10;yyMutihApzS1nMdBk8W48hO5nJ18sJiyDIrLgNc8bkdeFkXNLRqXHzRO9KxpOB8uVsD+SW3U0GDQ&#10;+0YaMy9fpzf1KsT93bJ7BJZoSX9l+MXP6NBnpqO/OBnZKKCuc1HApgKW07JZl8CO2a4q4H3H/+P3&#10;PwAAAP//AwBQSwECLQAUAAYACAAAACEAtoM4kv4AAADhAQAAEwAAAAAAAAAAAAAAAAAAAAAAW0Nv&#10;bnRlbnRfVHlwZXNdLnhtbFBLAQItABQABgAIAAAAIQA4/SH/1gAAAJQBAAALAAAAAAAAAAAAAAAA&#10;AC8BAABfcmVscy8ucmVsc1BLAQItABQABgAIAAAAIQDYWbGDOQIAAIMEAAAOAAAAAAAAAAAAAAAA&#10;AC4CAABkcnMvZTJvRG9jLnhtbFBLAQItABQABgAIAAAAIQBg3h9K2QAAAAYBAAAPAAAAAAAAAAAA&#10;AAAAAJMEAABkcnMvZG93bnJldi54bWxQSwUGAAAAAAQABADzAAAAmQUAAAAA&#10;" fillcolor="white [3201]" strokeweight=".5pt">
                <v:textbox>
                  <w:txbxContent>
                    <w:p w14:paraId="271A393C" w14:textId="545A949C" w:rsidR="00BE2DAF" w:rsidRPr="00965CE1" w:rsidRDefault="00BE2DAF" w:rsidP="00BE2DAF">
                      <w:pPr>
                        <w:rPr>
                          <w:rFonts w:asciiTheme="minorHAnsi" w:hAnsiTheme="minorHAnsi" w:cstheme="minorHAnsi"/>
                          <w:color w:val="000000" w:themeColor="text1"/>
                        </w:rPr>
                      </w:pPr>
                      <w:r w:rsidRPr="00965CE1">
                        <w:rPr>
                          <w:rFonts w:asciiTheme="minorHAnsi" w:hAnsiTheme="minorHAnsi" w:cstheme="minorHAnsi"/>
                          <w:color w:val="000000" w:themeColor="text1"/>
                        </w:rPr>
                        <w:t>Decentralised structure</w:t>
                      </w:r>
                    </w:p>
                  </w:txbxContent>
                </v:textbox>
              </v:shape>
            </w:pict>
          </mc:Fallback>
        </mc:AlternateContent>
      </w:r>
    </w:p>
    <w:p w14:paraId="0E0EAD50" w14:textId="7890963E" w:rsidR="00BE2DAF" w:rsidRPr="00E4612F" w:rsidRDefault="00BE2DAF" w:rsidP="00182AA6">
      <w:pPr>
        <w:rPr>
          <w:rFonts w:ascii="Open Sans Light" w:hAnsi="Open Sans Light" w:cs="Open Sans Light"/>
          <w:b/>
          <w:bCs/>
          <w:color w:val="000000" w:themeColor="text1"/>
        </w:rPr>
      </w:pPr>
    </w:p>
    <w:p w14:paraId="741ACD3E" w14:textId="7BBFF760" w:rsidR="00BE2DAF" w:rsidRPr="00E4612F" w:rsidRDefault="00BE2DAF" w:rsidP="00182AA6">
      <w:pPr>
        <w:rPr>
          <w:rFonts w:ascii="Open Sans Light" w:hAnsi="Open Sans Light" w:cs="Open Sans Light"/>
          <w:b/>
          <w:bCs/>
          <w:color w:val="000000" w:themeColor="text1"/>
        </w:rPr>
      </w:pPr>
    </w:p>
    <w:p w14:paraId="23432F1E" w14:textId="7FCDD216" w:rsidR="00BE2DAF" w:rsidRPr="00E4612F" w:rsidRDefault="007F24A4" w:rsidP="00182AA6">
      <w:pPr>
        <w:rPr>
          <w:rFonts w:ascii="Open Sans Light" w:hAnsi="Open Sans Light" w:cs="Open Sans Light"/>
          <w:b/>
          <w:bCs/>
          <w:color w:val="000000" w:themeColor="text1"/>
        </w:rPr>
      </w:pPr>
      <w:r w:rsidRPr="00E4612F">
        <w:rPr>
          <w:rFonts w:ascii="Open Sans Light" w:hAnsi="Open Sans Light" w:cs="Open Sans Light"/>
          <w:bCs/>
          <w:noProof/>
          <w:color w:val="000000" w:themeColor="text1"/>
          <w:lang w:eastAsia="en-GB"/>
        </w:rPr>
        <mc:AlternateContent>
          <mc:Choice Requires="wps">
            <w:drawing>
              <wp:anchor distT="0" distB="0" distL="114300" distR="114300" simplePos="0" relativeHeight="251677696" behindDoc="0" locked="0" layoutInCell="1" allowOverlap="1" wp14:anchorId="3AE92367" wp14:editId="0041A66C">
                <wp:simplePos x="0" y="0"/>
                <wp:positionH relativeFrom="column">
                  <wp:posOffset>2649855</wp:posOffset>
                </wp:positionH>
                <wp:positionV relativeFrom="paragraph">
                  <wp:posOffset>157268</wp:posOffset>
                </wp:positionV>
                <wp:extent cx="3183255" cy="524510"/>
                <wp:effectExtent l="0" t="0" r="17145" b="27940"/>
                <wp:wrapNone/>
                <wp:docPr id="11" name="Text Box 11"/>
                <wp:cNvGraphicFramePr/>
                <a:graphic xmlns:a="http://schemas.openxmlformats.org/drawingml/2006/main">
                  <a:graphicData uri="http://schemas.microsoft.com/office/word/2010/wordprocessingShape">
                    <wps:wsp>
                      <wps:cNvSpPr txBox="1"/>
                      <wps:spPr>
                        <a:xfrm>
                          <a:off x="0" y="0"/>
                          <a:ext cx="3183255" cy="524510"/>
                        </a:xfrm>
                        <a:prstGeom prst="rect">
                          <a:avLst/>
                        </a:prstGeom>
                        <a:solidFill>
                          <a:sysClr val="window" lastClr="FFFFFF"/>
                        </a:solidFill>
                        <a:ln w="6350">
                          <a:solidFill>
                            <a:prstClr val="black"/>
                          </a:solidFill>
                        </a:ln>
                      </wps:spPr>
                      <wps:txbx>
                        <w:txbxContent>
                          <w:p w14:paraId="11D22CB8" w14:textId="2A0861CD" w:rsidR="007F24A4" w:rsidRPr="00965CE1" w:rsidRDefault="007F24A4" w:rsidP="007F24A4">
                            <w:pPr>
                              <w:rPr>
                                <w:rFonts w:asciiTheme="minorHAnsi" w:hAnsiTheme="minorHAnsi" w:cstheme="minorHAnsi"/>
                                <w:color w:val="000000" w:themeColor="text1"/>
                              </w:rPr>
                            </w:pPr>
                            <w:r w:rsidRPr="00965CE1">
                              <w:rPr>
                                <w:rFonts w:asciiTheme="minorHAnsi" w:hAnsiTheme="minorHAnsi" w:cstheme="minorHAnsi"/>
                                <w:color w:val="000000" w:themeColor="text1"/>
                              </w:rPr>
                              <w:t>May come as a result of an organisational restructure to reduce layers of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92367" id="Text Box 11" o:spid="_x0000_s1034" type="#_x0000_t202" style="position:absolute;margin-left:208.65pt;margin-top:12.4pt;width:250.65pt;height:41.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brfRQIAAJQEAAAOAAAAZHJzL2Uyb0RvYy54bWysVEtv2zAMvg/YfxB0Xxzn0WVGnCJLkWFA&#10;0RZIh54VWYqFyaImKbGzXz9KebbdaVgOCilSH8mPpKe3XaPJTjivwJQ07/UpEYZDpcympD+el58m&#10;lPjATMU0GFHSvfD0dvbxw7S1hRhADboSjiCI8UVrS1qHYIss87wWDfM9sMKgUYJrWEDVbbLKsRbR&#10;G50N+v2brAVXWQdceI+3dwcjnSV8KQUPj1J6EYguKeYW0unSuY5nNpuyYuOYrRU/psH+IYuGKYNB&#10;z1B3LDCydeodVKO4Aw8y9Dg0GUipuEg1YDV5/001q5pZkWpBcrw90+T/Hyx/2K3skyOh+wodNjAS&#10;0lpfeLyM9XTSNfEfMyVoRwr3Z9pEFwjHy2E+GQ7GY0o42saD0ThPvGaX19b58E1AQ6JQUodtSWyx&#10;3b0PGBFdTy4xmAetqqXSOil7v9CO7Bh2EBtfQUuJZj7gZUmX6ReTRohXz7QhbUlvhuN+ivTKFmOd&#10;Mdea8Z/vERBPG4S9kBGl0K07oqqSTk5EraHaI38ODqPlLV8qhL/HDJ+Yw1lCynA/wiMeUgPmBEeJ&#10;khrc77/dR39sMVopaXE2S+p/bZkTWPh3g83/ko9GcZiTMhp/HqDiri3ra4vZNgtA8nLcRMuTGP2D&#10;PonSQfOCazSPUdHEDMfYJQ0ncREOG4NryMV8npxwfC0L92ZleYSOnYq0PncvzNljnwNOyAOcppgV&#10;b9p98I0vDcy3AaRKsxB5PrB6pB9HP/X3uKZxt6715HX5mMz+AAAA//8DAFBLAwQUAAYACAAAACEA&#10;cC4U494AAAAKAQAADwAAAGRycy9kb3ducmV2LnhtbEyPwU7DMBBE70j8g7VI3KiTErVpiFMhJI4I&#10;0XKAm2sviSFeR7Gbhn49ywmOq32aeVNvZ9+LCcfoAinIFxkIJBOso1bB6/7xpgQRkyar+0Co4Bsj&#10;bJvLi1pXNpzoBaddagWHUKy0gi6loZIymg69joswIPHvI4xeJz7HVtpRnzjc93KZZSvptSNu6PSA&#10;Dx2ar93RK7D0Fsi8u6ezo51xm/Nz+Wkmpa6v5vs7EAnn9AfDrz6rQ8NOh3AkG0WvoMjXt4wqWBY8&#10;gYFNXq5AHJjM1gXIppb/JzQ/AAAA//8DAFBLAQItABQABgAIAAAAIQC2gziS/gAAAOEBAAATAAAA&#10;AAAAAAAAAAAAAAAAAABbQ29udGVudF9UeXBlc10ueG1sUEsBAi0AFAAGAAgAAAAhADj9If/WAAAA&#10;lAEAAAsAAAAAAAAAAAAAAAAALwEAAF9yZWxzLy5yZWxzUEsBAi0AFAAGAAgAAAAhAFJJut9FAgAA&#10;lAQAAA4AAAAAAAAAAAAAAAAALgIAAGRycy9lMm9Eb2MueG1sUEsBAi0AFAAGAAgAAAAhAHAuFOPe&#10;AAAACgEAAA8AAAAAAAAAAAAAAAAAnwQAAGRycy9kb3ducmV2LnhtbFBLBQYAAAAABAAEAPMAAACq&#10;BQAAAAA=&#10;" fillcolor="window" strokeweight=".5pt">
                <v:textbox>
                  <w:txbxContent>
                    <w:p w14:paraId="11D22CB8" w14:textId="2A0861CD" w:rsidR="007F24A4" w:rsidRPr="00965CE1" w:rsidRDefault="007F24A4" w:rsidP="007F24A4">
                      <w:pPr>
                        <w:rPr>
                          <w:rFonts w:asciiTheme="minorHAnsi" w:hAnsiTheme="minorHAnsi" w:cstheme="minorHAnsi"/>
                          <w:color w:val="000000" w:themeColor="text1"/>
                        </w:rPr>
                      </w:pPr>
                      <w:r w:rsidRPr="00965CE1">
                        <w:rPr>
                          <w:rFonts w:asciiTheme="minorHAnsi" w:hAnsiTheme="minorHAnsi" w:cstheme="minorHAnsi"/>
                          <w:color w:val="000000" w:themeColor="text1"/>
                        </w:rPr>
                        <w:t>May come as a result of an organisational restructure to reduce layers of management</w:t>
                      </w:r>
                    </w:p>
                  </w:txbxContent>
                </v:textbox>
              </v:shape>
            </w:pict>
          </mc:Fallback>
        </mc:AlternateContent>
      </w:r>
      <w:r w:rsidR="00BE2DAF" w:rsidRPr="00E4612F">
        <w:rPr>
          <w:rFonts w:ascii="Open Sans Light" w:hAnsi="Open Sans Light" w:cs="Open Sans Light"/>
          <w:bCs/>
          <w:noProof/>
          <w:color w:val="000000" w:themeColor="text1"/>
          <w:lang w:eastAsia="en-GB"/>
        </w:rPr>
        <mc:AlternateContent>
          <mc:Choice Requires="wps">
            <w:drawing>
              <wp:anchor distT="0" distB="0" distL="114300" distR="114300" simplePos="0" relativeHeight="251667456" behindDoc="0" locked="0" layoutInCell="1" allowOverlap="1" wp14:anchorId="2A3B9DAC" wp14:editId="1863ED1D">
                <wp:simplePos x="0" y="0"/>
                <wp:positionH relativeFrom="column">
                  <wp:posOffset>41910</wp:posOffset>
                </wp:positionH>
                <wp:positionV relativeFrom="paragraph">
                  <wp:posOffset>153247</wp:posOffset>
                </wp:positionV>
                <wp:extent cx="1743710" cy="355600"/>
                <wp:effectExtent l="0" t="0" r="27940" b="25400"/>
                <wp:wrapNone/>
                <wp:docPr id="6" name="Text Box 6"/>
                <wp:cNvGraphicFramePr/>
                <a:graphic xmlns:a="http://schemas.openxmlformats.org/drawingml/2006/main">
                  <a:graphicData uri="http://schemas.microsoft.com/office/word/2010/wordprocessingShape">
                    <wps:wsp>
                      <wps:cNvSpPr txBox="1"/>
                      <wps:spPr>
                        <a:xfrm>
                          <a:off x="0" y="0"/>
                          <a:ext cx="1743710" cy="355600"/>
                        </a:xfrm>
                        <a:prstGeom prst="rect">
                          <a:avLst/>
                        </a:prstGeom>
                        <a:solidFill>
                          <a:schemeClr val="lt1"/>
                        </a:solidFill>
                        <a:ln w="6350">
                          <a:solidFill>
                            <a:prstClr val="black"/>
                          </a:solidFill>
                        </a:ln>
                      </wps:spPr>
                      <wps:txbx>
                        <w:txbxContent>
                          <w:p w14:paraId="4FE459FA" w14:textId="76F9B9F3" w:rsidR="00BE2DAF" w:rsidRPr="00965CE1" w:rsidRDefault="00BE2DAF" w:rsidP="00BE2DAF">
                            <w:pPr>
                              <w:rPr>
                                <w:rFonts w:asciiTheme="minorHAnsi" w:hAnsiTheme="minorHAnsi" w:cstheme="minorHAnsi"/>
                                <w:color w:val="000000" w:themeColor="text1"/>
                              </w:rPr>
                            </w:pPr>
                            <w:r w:rsidRPr="00965CE1">
                              <w:rPr>
                                <w:rFonts w:asciiTheme="minorHAnsi" w:hAnsiTheme="minorHAnsi" w:cstheme="minorHAnsi"/>
                                <w:color w:val="000000" w:themeColor="text1"/>
                              </w:rPr>
                              <w:t>Effective communication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B9DAC" id="Text Box 6" o:spid="_x0000_s1035" type="#_x0000_t202" style="position:absolute;margin-left:3.3pt;margin-top:12.05pt;width:137.3pt;height: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ksNOgIAAIMEAAAOAAAAZHJzL2Uyb0RvYy54bWysVEtv2zAMvg/YfxB0X+w8uxpxiixFhgFB&#10;WyAdelZkKREmi5qkxM5+/Sjl3e007CKTIvmJ/Eh6/NDWmuyE8wpMSbudnBJhOFTKrEv6/XX+6TMl&#10;PjBTMQ1GlHQvPH2YfPwwbmwherABXQlHEMT4orEl3YRgiyzzfCNq5jtghUGjBFezgKpbZ5VjDaLX&#10;Ouvl+ShrwFXWARfe4+3jwUgnCV9KwcOzlF4EokuKuYV0unSu4plNxqxYO2Y3ih/TYP+QRc2UwUfP&#10;UI8sMLJ16g+oWnEHHmTocKgzkFJxkWrAarr5u2qWG2ZFqgXJ8fZMk/9/sPxpt7QvjoT2C7TYwEhI&#10;Y33h8TLW00pXxy9mStCOFO7PtIk2EB6D7gb9uy6aONr6w+EoT7xml2jrfPgqoCZRKKnDtiS22G7h&#10;A76IrieX+JgHraq50jopcRTETDuyY9hEHVKOGHHjpQ1pSjrqD/MEfGOL0Of4lWb8R6zyFgE1bfDy&#10;UnuUQrtqiapKen/iZQXVHulycJgkb/lcIfyC+fDCHI4O0oDrEJ7xkBowJzhKlGzA/frbffTHjqKV&#10;kgZHsaT+55Y5QYn+ZrDX993BIM5uUgbDux4q7tqyuraYbT0DJKqLi2d5EqN/0CdROqjfcGum8VU0&#10;McPx7ZKGkzgLhwXBreNiOk1OOK2WhYVZWh6hY2Mira/tG3P22NaAA/EEp6FlxbvuHnxjpIHpNoBU&#10;qfWR5wOrR/px0lN3jlsZV+laT16Xf8fkNwAAAP//AwBQSwMEFAAGAAgAAAAhAFZy8ALZAAAABwEA&#10;AA8AAABkcnMvZG93bnJldi54bWxMjsFOwzAQRO9I/IO1SNyokwhFJsSpABUunCiIsxtvbYt4Hdlu&#10;Gv4ec4LjaEZvXr9d/cQWjMkFklBvKmBIY9COjISP9+cbASxlRVpNgVDCNybYDpcXvep0ONMbLvts&#10;WIFQ6pQEm/PccZ5Gi16lTZiRSncM0atcYjRcR3UucD/xpqpa7pWj8mDVjE8Wx6/9yUvYPZo7MwoV&#10;7U5o55b18/hqXqS8vlof7oFlXPPfGH71izoMxekQTqQTmyS0bRlKaG5rYKVuRN0AO0gQVQ186Pl/&#10;/+EHAAD//wMAUEsBAi0AFAAGAAgAAAAhALaDOJL+AAAA4QEAABMAAAAAAAAAAAAAAAAAAAAAAFtD&#10;b250ZW50X1R5cGVzXS54bWxQSwECLQAUAAYACAAAACEAOP0h/9YAAACUAQAACwAAAAAAAAAAAAAA&#10;AAAvAQAAX3JlbHMvLnJlbHNQSwECLQAUAAYACAAAACEApHJLDToCAACDBAAADgAAAAAAAAAAAAAA&#10;AAAuAgAAZHJzL2Uyb0RvYy54bWxQSwECLQAUAAYACAAAACEAVnLwAtkAAAAHAQAADwAAAAAAAAAA&#10;AAAAAACUBAAAZHJzL2Rvd25yZXYueG1sUEsFBgAAAAAEAAQA8wAAAJoFAAAAAA==&#10;" fillcolor="white [3201]" strokeweight=".5pt">
                <v:textbox>
                  <w:txbxContent>
                    <w:p w14:paraId="4FE459FA" w14:textId="76F9B9F3" w:rsidR="00BE2DAF" w:rsidRPr="00965CE1" w:rsidRDefault="00BE2DAF" w:rsidP="00BE2DAF">
                      <w:pPr>
                        <w:rPr>
                          <w:rFonts w:asciiTheme="minorHAnsi" w:hAnsiTheme="minorHAnsi" w:cstheme="minorHAnsi"/>
                          <w:color w:val="000000" w:themeColor="text1"/>
                        </w:rPr>
                      </w:pPr>
                      <w:r w:rsidRPr="00965CE1">
                        <w:rPr>
                          <w:rFonts w:asciiTheme="minorHAnsi" w:hAnsiTheme="minorHAnsi" w:cstheme="minorHAnsi"/>
                          <w:color w:val="000000" w:themeColor="text1"/>
                        </w:rPr>
                        <w:t>Effective communication</w:t>
                      </w:r>
                    </w:p>
                  </w:txbxContent>
                </v:textbox>
              </v:shape>
            </w:pict>
          </mc:Fallback>
        </mc:AlternateContent>
      </w:r>
    </w:p>
    <w:p w14:paraId="5A80CB4B" w14:textId="164F6B23" w:rsidR="00BE2DAF" w:rsidRPr="00E4612F" w:rsidRDefault="00BE2DAF" w:rsidP="00182AA6">
      <w:pPr>
        <w:rPr>
          <w:rFonts w:ascii="Open Sans Light" w:hAnsi="Open Sans Light" w:cs="Open Sans Light"/>
          <w:b/>
          <w:bCs/>
          <w:color w:val="000000" w:themeColor="text1"/>
        </w:rPr>
      </w:pPr>
    </w:p>
    <w:p w14:paraId="21442FA4" w14:textId="37C98503" w:rsidR="00BE2DAF" w:rsidRPr="00E4612F" w:rsidRDefault="00BE2DAF" w:rsidP="00182AA6">
      <w:pPr>
        <w:rPr>
          <w:rFonts w:ascii="Open Sans Light" w:hAnsi="Open Sans Light" w:cs="Open Sans Light"/>
          <w:b/>
          <w:bCs/>
          <w:color w:val="000000" w:themeColor="text1"/>
        </w:rPr>
      </w:pPr>
    </w:p>
    <w:p w14:paraId="593BE6FA" w14:textId="77777777" w:rsidR="00BE2DAF" w:rsidRPr="00E4612F" w:rsidRDefault="00BE2DAF" w:rsidP="00182AA6">
      <w:pPr>
        <w:rPr>
          <w:rFonts w:ascii="Open Sans Light" w:hAnsi="Open Sans Light" w:cs="Open Sans Light"/>
          <w:b/>
          <w:bCs/>
          <w:color w:val="000000" w:themeColor="text1"/>
        </w:rPr>
      </w:pPr>
    </w:p>
    <w:p w14:paraId="578D2648" w14:textId="77777777" w:rsidR="00BE2DAF" w:rsidRPr="00E4612F" w:rsidRDefault="00BE2DAF" w:rsidP="00182AA6">
      <w:pPr>
        <w:rPr>
          <w:rFonts w:ascii="Open Sans Light" w:hAnsi="Open Sans Light" w:cs="Open Sans Light"/>
          <w:b/>
          <w:bCs/>
          <w:color w:val="000000" w:themeColor="text1"/>
        </w:rPr>
      </w:pPr>
    </w:p>
    <w:p w14:paraId="6C0BE993" w14:textId="6A18E16E" w:rsidR="00182AA6" w:rsidRPr="00E4612F" w:rsidRDefault="00182AA6" w:rsidP="00182AA6">
      <w:pPr>
        <w:rPr>
          <w:rFonts w:ascii="Open Sans Light" w:hAnsi="Open Sans Light" w:cs="Open Sans Light"/>
          <w:b/>
          <w:bCs/>
          <w:color w:val="000000" w:themeColor="text1"/>
        </w:rPr>
      </w:pPr>
      <w:r w:rsidRPr="00965CE1">
        <w:rPr>
          <w:rFonts w:ascii="Open Sans Light" w:hAnsi="Open Sans Light" w:cs="Open Sans Light"/>
          <w:b/>
          <w:bCs/>
          <w:color w:val="000000" w:themeColor="text1"/>
          <w:sz w:val="28"/>
          <w:szCs w:val="28"/>
        </w:rPr>
        <w:t>Multiple choice questions</w:t>
      </w:r>
      <w:r w:rsidRPr="00E4612F">
        <w:rPr>
          <w:rFonts w:ascii="Open Sans Light" w:hAnsi="Open Sans Light" w:cs="Open Sans Light"/>
          <w:b/>
          <w:bCs/>
          <w:color w:val="000000" w:themeColor="text1"/>
        </w:rPr>
        <w:br/>
      </w:r>
    </w:p>
    <w:p w14:paraId="1EDC83CA" w14:textId="2180B3A1" w:rsidR="00182AA6" w:rsidRPr="00E4612F" w:rsidRDefault="008A05B2" w:rsidP="00182AA6">
      <w:pPr>
        <w:pStyle w:val="ListParagraph"/>
        <w:numPr>
          <w:ilvl w:val="0"/>
          <w:numId w:val="14"/>
        </w:numPr>
        <w:rPr>
          <w:rFonts w:ascii="Open Sans Light" w:hAnsi="Open Sans Light" w:cs="Open Sans Light"/>
          <w:bCs/>
          <w:color w:val="000000" w:themeColor="text1"/>
        </w:rPr>
      </w:pPr>
      <w:r w:rsidRPr="00E4612F">
        <w:rPr>
          <w:rFonts w:ascii="Open Sans Light" w:hAnsi="Open Sans Light" w:cs="Open Sans Light"/>
          <w:bCs/>
          <w:color w:val="000000" w:themeColor="text1"/>
        </w:rPr>
        <w:t>Which of the following is a characteristic of a hierarchical structure?</w:t>
      </w:r>
    </w:p>
    <w:p w14:paraId="34328A3A" w14:textId="51CBD87B" w:rsidR="004F1561" w:rsidRPr="00E4612F" w:rsidRDefault="004F1561" w:rsidP="00182AA6">
      <w:pPr>
        <w:pStyle w:val="ListParagraph"/>
        <w:numPr>
          <w:ilvl w:val="0"/>
          <w:numId w:val="6"/>
        </w:numPr>
        <w:rPr>
          <w:rFonts w:ascii="Open Sans Light" w:hAnsi="Open Sans Light" w:cs="Open Sans Light"/>
          <w:b/>
          <w:bCs/>
          <w:color w:val="000000" w:themeColor="text1"/>
        </w:rPr>
      </w:pPr>
      <w:r w:rsidRPr="00E4612F">
        <w:rPr>
          <w:rFonts w:ascii="Open Sans Light" w:hAnsi="Open Sans Light" w:cs="Open Sans Light"/>
          <w:bCs/>
          <w:color w:val="000000" w:themeColor="text1"/>
        </w:rPr>
        <w:t>Part-time contracts</w:t>
      </w:r>
    </w:p>
    <w:p w14:paraId="312CFC80" w14:textId="77777777" w:rsidR="004F1561" w:rsidRPr="00E4612F" w:rsidRDefault="004F1561" w:rsidP="00182AA6">
      <w:pPr>
        <w:pStyle w:val="ListParagraph"/>
        <w:numPr>
          <w:ilvl w:val="0"/>
          <w:numId w:val="6"/>
        </w:numPr>
        <w:rPr>
          <w:rFonts w:ascii="Open Sans Light" w:hAnsi="Open Sans Light" w:cs="Open Sans Light"/>
          <w:b/>
          <w:bCs/>
          <w:color w:val="000000" w:themeColor="text1"/>
        </w:rPr>
      </w:pPr>
      <w:r w:rsidRPr="00E4612F">
        <w:rPr>
          <w:rFonts w:ascii="Open Sans Light" w:hAnsi="Open Sans Light" w:cs="Open Sans Light"/>
          <w:bCs/>
          <w:color w:val="000000" w:themeColor="text1"/>
        </w:rPr>
        <w:t>Few layers of management</w:t>
      </w:r>
    </w:p>
    <w:p w14:paraId="0044E2D8" w14:textId="77777777" w:rsidR="004F1561" w:rsidRPr="00E4612F" w:rsidRDefault="004F1561" w:rsidP="00182AA6">
      <w:pPr>
        <w:pStyle w:val="ListParagraph"/>
        <w:numPr>
          <w:ilvl w:val="0"/>
          <w:numId w:val="6"/>
        </w:numPr>
        <w:rPr>
          <w:rFonts w:ascii="Open Sans Light" w:hAnsi="Open Sans Light" w:cs="Open Sans Light"/>
          <w:b/>
          <w:bCs/>
          <w:color w:val="000000" w:themeColor="text1"/>
        </w:rPr>
      </w:pPr>
      <w:r w:rsidRPr="00E4612F">
        <w:rPr>
          <w:rFonts w:ascii="Open Sans Light" w:hAnsi="Open Sans Light" w:cs="Open Sans Light"/>
          <w:bCs/>
          <w:color w:val="000000" w:themeColor="text1"/>
        </w:rPr>
        <w:t>Full-time contracts</w:t>
      </w:r>
    </w:p>
    <w:p w14:paraId="7F2220BA" w14:textId="4C033486" w:rsidR="00560547" w:rsidRPr="00E4612F" w:rsidRDefault="004F1561" w:rsidP="00182AA6">
      <w:pPr>
        <w:pStyle w:val="ListParagraph"/>
        <w:numPr>
          <w:ilvl w:val="0"/>
          <w:numId w:val="6"/>
        </w:numPr>
        <w:rPr>
          <w:rFonts w:ascii="Open Sans Light" w:hAnsi="Open Sans Light" w:cs="Open Sans Light"/>
          <w:b/>
          <w:bCs/>
          <w:color w:val="000000" w:themeColor="text1"/>
        </w:rPr>
      </w:pPr>
      <w:r w:rsidRPr="00E4612F">
        <w:rPr>
          <w:rFonts w:ascii="Open Sans Light" w:hAnsi="Open Sans Light" w:cs="Open Sans Light"/>
          <w:bCs/>
          <w:color w:val="000000" w:themeColor="text1"/>
        </w:rPr>
        <w:t>Many layers of management</w:t>
      </w:r>
      <w:r w:rsidR="00182AA6" w:rsidRPr="00E4612F">
        <w:rPr>
          <w:rFonts w:ascii="Open Sans Light" w:hAnsi="Open Sans Light" w:cs="Open Sans Light"/>
          <w:bCs/>
          <w:color w:val="000000" w:themeColor="text1"/>
        </w:rPr>
        <w:br/>
      </w:r>
    </w:p>
    <w:p w14:paraId="62B97E2B" w14:textId="357AD06C" w:rsidR="00182AA6" w:rsidRPr="00E4612F" w:rsidRDefault="004F1561" w:rsidP="00182AA6">
      <w:pPr>
        <w:pStyle w:val="ListParagraph"/>
        <w:numPr>
          <w:ilvl w:val="0"/>
          <w:numId w:val="14"/>
        </w:numPr>
        <w:rPr>
          <w:rFonts w:ascii="Open Sans Light" w:hAnsi="Open Sans Light" w:cs="Open Sans Light"/>
          <w:bCs/>
          <w:color w:val="000000" w:themeColor="text1"/>
        </w:rPr>
      </w:pPr>
      <w:r w:rsidRPr="00E4612F">
        <w:rPr>
          <w:rFonts w:ascii="Open Sans Light" w:hAnsi="Open Sans Light" w:cs="Open Sans Light"/>
          <w:bCs/>
          <w:color w:val="000000" w:themeColor="text1"/>
        </w:rPr>
        <w:t>Which of the following approaches to management gives employees more responsibility to make their own business decisions?</w:t>
      </w:r>
    </w:p>
    <w:p w14:paraId="3983C0A1" w14:textId="38150A33" w:rsidR="00736FDB" w:rsidRPr="00E4612F" w:rsidRDefault="004F1561" w:rsidP="00182AA6">
      <w:pPr>
        <w:pStyle w:val="ListParagraph"/>
        <w:numPr>
          <w:ilvl w:val="0"/>
          <w:numId w:val="15"/>
        </w:numPr>
        <w:rPr>
          <w:rFonts w:ascii="Open Sans Light" w:hAnsi="Open Sans Light" w:cs="Open Sans Light"/>
          <w:bCs/>
          <w:color w:val="000000" w:themeColor="text1"/>
        </w:rPr>
      </w:pPr>
      <w:r w:rsidRPr="00E4612F">
        <w:rPr>
          <w:rFonts w:ascii="Open Sans Light" w:hAnsi="Open Sans Light" w:cs="Open Sans Light"/>
          <w:bCs/>
          <w:color w:val="000000" w:themeColor="text1"/>
        </w:rPr>
        <w:t>Centralised structure</w:t>
      </w:r>
      <w:r w:rsidR="00736FDB" w:rsidRPr="00E4612F">
        <w:rPr>
          <w:rFonts w:ascii="Open Sans Light" w:hAnsi="Open Sans Light" w:cs="Open Sans Light"/>
          <w:bCs/>
          <w:color w:val="000000" w:themeColor="text1"/>
        </w:rPr>
        <w:t xml:space="preserve"> </w:t>
      </w:r>
    </w:p>
    <w:p w14:paraId="542118EA" w14:textId="5229F85A" w:rsidR="0068609F" w:rsidRPr="00E4612F" w:rsidRDefault="004F1561" w:rsidP="00182AA6">
      <w:pPr>
        <w:pStyle w:val="ListParagraph"/>
        <w:numPr>
          <w:ilvl w:val="0"/>
          <w:numId w:val="15"/>
        </w:numPr>
        <w:rPr>
          <w:rFonts w:ascii="Open Sans Light" w:hAnsi="Open Sans Light" w:cs="Open Sans Light"/>
          <w:bCs/>
          <w:color w:val="000000" w:themeColor="text1"/>
        </w:rPr>
      </w:pPr>
      <w:r w:rsidRPr="00E4612F">
        <w:rPr>
          <w:rFonts w:ascii="Open Sans Light" w:hAnsi="Open Sans Light" w:cs="Open Sans Light"/>
          <w:bCs/>
          <w:color w:val="000000" w:themeColor="text1"/>
        </w:rPr>
        <w:t>Internal training</w:t>
      </w:r>
    </w:p>
    <w:p w14:paraId="49A142DC" w14:textId="0CE1258B" w:rsidR="00182AA6" w:rsidRPr="00E4612F" w:rsidRDefault="004F1561" w:rsidP="00182AA6">
      <w:pPr>
        <w:pStyle w:val="ListParagraph"/>
        <w:numPr>
          <w:ilvl w:val="0"/>
          <w:numId w:val="15"/>
        </w:numPr>
        <w:rPr>
          <w:rFonts w:ascii="Open Sans Light" w:hAnsi="Open Sans Light" w:cs="Open Sans Light"/>
          <w:b/>
          <w:bCs/>
          <w:color w:val="000000" w:themeColor="text1"/>
        </w:rPr>
      </w:pPr>
      <w:r w:rsidRPr="00E4612F">
        <w:rPr>
          <w:rFonts w:ascii="Open Sans Light" w:hAnsi="Open Sans Light" w:cs="Open Sans Light"/>
          <w:bCs/>
          <w:color w:val="000000" w:themeColor="text1"/>
        </w:rPr>
        <w:t>Decentralised structure</w:t>
      </w:r>
    </w:p>
    <w:p w14:paraId="4A8EE071" w14:textId="62802A17" w:rsidR="00182AA6" w:rsidRPr="00E4612F" w:rsidRDefault="00BE2DAF" w:rsidP="00182AA6">
      <w:pPr>
        <w:pStyle w:val="ListParagraph"/>
        <w:numPr>
          <w:ilvl w:val="0"/>
          <w:numId w:val="15"/>
        </w:numPr>
        <w:rPr>
          <w:rFonts w:ascii="Open Sans Light" w:hAnsi="Open Sans Light" w:cs="Open Sans Light"/>
          <w:bCs/>
          <w:color w:val="000000" w:themeColor="text1"/>
        </w:rPr>
      </w:pPr>
      <w:r w:rsidRPr="00E4612F">
        <w:rPr>
          <w:rFonts w:ascii="Open Sans Light" w:hAnsi="Open Sans Light" w:cs="Open Sans Light"/>
          <w:bCs/>
          <w:color w:val="000000" w:themeColor="text1"/>
        </w:rPr>
        <w:t>External recruitment</w:t>
      </w:r>
    </w:p>
    <w:p w14:paraId="32E662F5" w14:textId="77777777" w:rsidR="00202930" w:rsidRPr="00E4612F" w:rsidRDefault="00202930" w:rsidP="00C7234C">
      <w:pPr>
        <w:rPr>
          <w:rFonts w:ascii="Open Sans Light" w:hAnsi="Open Sans Light" w:cs="Open Sans Light"/>
          <w:b/>
          <w:color w:val="000000" w:themeColor="text1"/>
        </w:rPr>
      </w:pPr>
    </w:p>
    <w:p w14:paraId="7DF0A267" w14:textId="77777777" w:rsidR="00736FDB" w:rsidRPr="00E4612F" w:rsidRDefault="00736FDB" w:rsidP="00C7234C">
      <w:pPr>
        <w:rPr>
          <w:rFonts w:ascii="Open Sans Light" w:hAnsi="Open Sans Light" w:cs="Open Sans Light"/>
          <w:b/>
          <w:color w:val="000000" w:themeColor="text1"/>
        </w:rPr>
      </w:pPr>
    </w:p>
    <w:p w14:paraId="4F4F57C7" w14:textId="77777777" w:rsidR="00965CE1" w:rsidRDefault="00965CE1" w:rsidP="00C7234C">
      <w:pPr>
        <w:rPr>
          <w:rFonts w:ascii="Open Sans Light" w:hAnsi="Open Sans Light" w:cs="Open Sans Light"/>
          <w:b/>
          <w:color w:val="000000" w:themeColor="text1"/>
        </w:rPr>
      </w:pPr>
    </w:p>
    <w:p w14:paraId="0EF7482B" w14:textId="77777777" w:rsidR="00965CE1" w:rsidRDefault="00965CE1" w:rsidP="00C7234C">
      <w:pPr>
        <w:rPr>
          <w:rFonts w:ascii="Open Sans Light" w:hAnsi="Open Sans Light" w:cs="Open Sans Light"/>
          <w:b/>
          <w:color w:val="000000" w:themeColor="text1"/>
        </w:rPr>
      </w:pPr>
    </w:p>
    <w:p w14:paraId="502BD141" w14:textId="77777777" w:rsidR="00965CE1" w:rsidRDefault="00965CE1" w:rsidP="00C7234C">
      <w:pPr>
        <w:rPr>
          <w:rFonts w:ascii="Open Sans Light" w:hAnsi="Open Sans Light" w:cs="Open Sans Light"/>
          <w:b/>
          <w:color w:val="000000" w:themeColor="text1"/>
        </w:rPr>
      </w:pPr>
    </w:p>
    <w:p w14:paraId="3C537661" w14:textId="3F9848C0" w:rsidR="00BB0075" w:rsidRPr="00965CE1" w:rsidRDefault="00BB0075" w:rsidP="00C7234C">
      <w:pPr>
        <w:rPr>
          <w:rFonts w:ascii="Open Sans Light" w:hAnsi="Open Sans Light" w:cs="Open Sans Light"/>
          <w:color w:val="000000" w:themeColor="text1"/>
          <w:sz w:val="28"/>
          <w:szCs w:val="28"/>
        </w:rPr>
      </w:pPr>
      <w:r w:rsidRPr="00965CE1">
        <w:rPr>
          <w:rFonts w:ascii="Open Sans Light" w:hAnsi="Open Sans Light" w:cs="Open Sans Light"/>
          <w:b/>
          <w:color w:val="000000" w:themeColor="text1"/>
          <w:sz w:val="28"/>
          <w:szCs w:val="28"/>
        </w:rPr>
        <w:lastRenderedPageBreak/>
        <w:t>Exam Questions</w:t>
      </w:r>
    </w:p>
    <w:p w14:paraId="6B0A6B17" w14:textId="6EED75F8" w:rsidR="00BB0075" w:rsidRPr="00E4612F" w:rsidRDefault="00BB0075" w:rsidP="00860B0E">
      <w:pPr>
        <w:rPr>
          <w:rFonts w:ascii="Open Sans Light" w:hAnsi="Open Sans Light" w:cs="Open Sans Light"/>
          <w:b/>
          <w:bCs/>
          <w:color w:val="000000" w:themeColor="text1"/>
        </w:rPr>
      </w:pPr>
    </w:p>
    <w:p w14:paraId="3ECD8ED6" w14:textId="77777777" w:rsidR="00B44E4A" w:rsidRPr="00E4612F" w:rsidRDefault="00B44E4A" w:rsidP="00860B0E">
      <w:pPr>
        <w:rPr>
          <w:rFonts w:ascii="Open Sans Light" w:hAnsi="Open Sans Light" w:cs="Open Sans Light"/>
          <w:b/>
          <w:bCs/>
          <w:color w:val="000000" w:themeColor="text1"/>
        </w:rPr>
      </w:pPr>
    </w:p>
    <w:p w14:paraId="56E0B3E0" w14:textId="40AB043D" w:rsidR="00736FDB" w:rsidRPr="00E4612F" w:rsidRDefault="00736FDB" w:rsidP="00C7531B">
      <w:pPr>
        <w:pStyle w:val="ListParagraph"/>
        <w:numPr>
          <w:ilvl w:val="0"/>
          <w:numId w:val="13"/>
        </w:numPr>
        <w:rPr>
          <w:rFonts w:ascii="Open Sans Light" w:hAnsi="Open Sans Light" w:cs="Open Sans Light"/>
          <w:bCs/>
          <w:color w:val="000000" w:themeColor="text1"/>
        </w:rPr>
      </w:pPr>
      <w:r w:rsidRPr="00E4612F">
        <w:rPr>
          <w:rFonts w:ascii="Open Sans Light" w:hAnsi="Open Sans Light" w:cs="Open Sans Light"/>
          <w:bCs/>
          <w:color w:val="000000" w:themeColor="text1"/>
        </w:rPr>
        <w:t xml:space="preserve">Explain one </w:t>
      </w:r>
      <w:r w:rsidR="00BE2DAF" w:rsidRPr="00E4612F">
        <w:rPr>
          <w:rFonts w:ascii="Open Sans Light" w:hAnsi="Open Sans Light" w:cs="Open Sans Light"/>
          <w:bCs/>
          <w:color w:val="000000" w:themeColor="text1"/>
        </w:rPr>
        <w:t>barrier to effective communication</w:t>
      </w:r>
      <w:r w:rsidRPr="00E4612F">
        <w:rPr>
          <w:rFonts w:ascii="Open Sans Light" w:hAnsi="Open Sans Light" w:cs="Open Sans Light"/>
          <w:bCs/>
          <w:color w:val="000000" w:themeColor="text1"/>
        </w:rPr>
        <w:t>. (3)</w:t>
      </w:r>
    </w:p>
    <w:p w14:paraId="7562CF53" w14:textId="7EF63CB0" w:rsidR="00736FDB" w:rsidRPr="00E4612F" w:rsidRDefault="00736FDB" w:rsidP="00736FDB">
      <w:pPr>
        <w:rPr>
          <w:rFonts w:ascii="Open Sans Light" w:hAnsi="Open Sans Light" w:cs="Open Sans Light"/>
          <w:bCs/>
          <w:color w:val="000000" w:themeColor="text1"/>
        </w:rPr>
      </w:pPr>
    </w:p>
    <w:p w14:paraId="47831BE1" w14:textId="77777777" w:rsidR="00736FDB" w:rsidRPr="00E4612F" w:rsidRDefault="00736FDB" w:rsidP="00736FDB">
      <w:pPr>
        <w:rPr>
          <w:rFonts w:ascii="Open Sans Light" w:hAnsi="Open Sans Light" w:cs="Open Sans Light"/>
          <w:bCs/>
          <w:color w:val="000000" w:themeColor="text1"/>
        </w:rPr>
      </w:pPr>
    </w:p>
    <w:p w14:paraId="6EEB806B" w14:textId="0FC5A5B4" w:rsidR="00736FDB" w:rsidRPr="00E4612F" w:rsidRDefault="00736FDB" w:rsidP="00736FDB">
      <w:pPr>
        <w:pStyle w:val="ListParagraph"/>
        <w:numPr>
          <w:ilvl w:val="0"/>
          <w:numId w:val="13"/>
        </w:numPr>
        <w:rPr>
          <w:rFonts w:ascii="Open Sans Light" w:hAnsi="Open Sans Light" w:cs="Open Sans Light"/>
          <w:bCs/>
          <w:color w:val="000000" w:themeColor="text1"/>
        </w:rPr>
      </w:pPr>
      <w:r w:rsidRPr="00E4612F">
        <w:rPr>
          <w:rFonts w:ascii="Open Sans Light" w:hAnsi="Open Sans Light" w:cs="Open Sans Light"/>
          <w:bCs/>
          <w:color w:val="000000" w:themeColor="text1"/>
        </w:rPr>
        <w:t xml:space="preserve">Explain one </w:t>
      </w:r>
      <w:r w:rsidR="00BE2DAF" w:rsidRPr="00E4612F">
        <w:rPr>
          <w:rFonts w:ascii="Open Sans Light" w:hAnsi="Open Sans Light" w:cs="Open Sans Light"/>
          <w:bCs/>
          <w:color w:val="000000" w:themeColor="text1"/>
        </w:rPr>
        <w:t>advantage to a business of a centralised structure</w:t>
      </w:r>
      <w:r w:rsidRPr="00E4612F">
        <w:rPr>
          <w:rFonts w:ascii="Open Sans Light" w:hAnsi="Open Sans Light" w:cs="Open Sans Light"/>
          <w:bCs/>
          <w:color w:val="000000" w:themeColor="text1"/>
        </w:rPr>
        <w:t xml:space="preserve"> (3)</w:t>
      </w:r>
    </w:p>
    <w:p w14:paraId="06FCF2EE" w14:textId="691E8326" w:rsidR="00736FDB" w:rsidRPr="00E4612F" w:rsidRDefault="00736FDB" w:rsidP="00736FDB">
      <w:pPr>
        <w:pStyle w:val="ListParagraph"/>
        <w:rPr>
          <w:rFonts w:ascii="Open Sans Light" w:hAnsi="Open Sans Light" w:cs="Open Sans Light"/>
          <w:bCs/>
          <w:color w:val="000000" w:themeColor="text1"/>
        </w:rPr>
      </w:pPr>
    </w:p>
    <w:p w14:paraId="529A27D0" w14:textId="77777777" w:rsidR="00736FDB" w:rsidRPr="00E4612F" w:rsidRDefault="00736FDB" w:rsidP="00736FDB">
      <w:pPr>
        <w:pStyle w:val="ListParagraph"/>
        <w:rPr>
          <w:rFonts w:ascii="Open Sans Light" w:hAnsi="Open Sans Light" w:cs="Open Sans Light"/>
          <w:bCs/>
          <w:color w:val="000000" w:themeColor="text1"/>
        </w:rPr>
      </w:pPr>
    </w:p>
    <w:p w14:paraId="01E58FA8" w14:textId="58DBAD94" w:rsidR="008A70B9" w:rsidRPr="00E4612F" w:rsidRDefault="00736FDB" w:rsidP="00C7531B">
      <w:pPr>
        <w:pStyle w:val="ListParagraph"/>
        <w:numPr>
          <w:ilvl w:val="0"/>
          <w:numId w:val="13"/>
        </w:numPr>
        <w:rPr>
          <w:rFonts w:ascii="Open Sans Light" w:hAnsi="Open Sans Light" w:cs="Open Sans Light"/>
          <w:bCs/>
          <w:color w:val="000000" w:themeColor="text1"/>
        </w:rPr>
      </w:pPr>
      <w:r w:rsidRPr="00E4612F">
        <w:rPr>
          <w:rFonts w:ascii="Open Sans Light" w:hAnsi="Open Sans Light" w:cs="Open Sans Light"/>
          <w:bCs/>
          <w:color w:val="000000" w:themeColor="text1"/>
        </w:rPr>
        <w:t xml:space="preserve">Outline one way that </w:t>
      </w:r>
      <w:r w:rsidR="00BE2DAF" w:rsidRPr="00E4612F">
        <w:rPr>
          <w:rFonts w:ascii="Open Sans Light" w:hAnsi="Open Sans Light" w:cs="Open Sans Light"/>
          <w:bCs/>
          <w:color w:val="000000" w:themeColor="text1"/>
        </w:rPr>
        <w:t>Arrival could improve communication within its factories</w:t>
      </w:r>
      <w:r w:rsidR="00831D20" w:rsidRPr="00E4612F">
        <w:rPr>
          <w:rFonts w:ascii="Open Sans Light" w:hAnsi="Open Sans Light" w:cs="Open Sans Light"/>
          <w:bCs/>
          <w:color w:val="000000" w:themeColor="text1"/>
        </w:rPr>
        <w:t>. (2</w:t>
      </w:r>
      <w:r w:rsidR="008A70B9" w:rsidRPr="00E4612F">
        <w:rPr>
          <w:rFonts w:ascii="Open Sans Light" w:hAnsi="Open Sans Light" w:cs="Open Sans Light"/>
          <w:bCs/>
          <w:color w:val="000000" w:themeColor="text1"/>
        </w:rPr>
        <w:t>)</w:t>
      </w:r>
    </w:p>
    <w:p w14:paraId="7C9AC69B" w14:textId="308333AB" w:rsidR="00736FDB" w:rsidRPr="00E4612F" w:rsidRDefault="00736FDB" w:rsidP="00736FDB">
      <w:pPr>
        <w:rPr>
          <w:rFonts w:ascii="Open Sans Light" w:hAnsi="Open Sans Light" w:cs="Open Sans Light"/>
          <w:bCs/>
          <w:color w:val="000000" w:themeColor="text1"/>
        </w:rPr>
      </w:pPr>
    </w:p>
    <w:p w14:paraId="3461E4CA" w14:textId="77777777" w:rsidR="00736FDB" w:rsidRPr="00E4612F" w:rsidRDefault="00736FDB" w:rsidP="00736FDB">
      <w:pPr>
        <w:rPr>
          <w:rFonts w:ascii="Open Sans Light" w:hAnsi="Open Sans Light" w:cs="Open Sans Light"/>
          <w:bCs/>
          <w:color w:val="000000" w:themeColor="text1"/>
        </w:rPr>
      </w:pPr>
    </w:p>
    <w:p w14:paraId="56A67899" w14:textId="7CBA1BC8" w:rsidR="00613CA5" w:rsidRPr="00E4612F" w:rsidRDefault="00BE2DAF" w:rsidP="00C7531B">
      <w:pPr>
        <w:pStyle w:val="ListParagraph"/>
        <w:numPr>
          <w:ilvl w:val="0"/>
          <w:numId w:val="13"/>
        </w:numPr>
        <w:rPr>
          <w:rFonts w:ascii="Open Sans Light" w:hAnsi="Open Sans Light" w:cs="Open Sans Light"/>
          <w:bCs/>
          <w:color w:val="000000" w:themeColor="text1"/>
        </w:rPr>
      </w:pPr>
      <w:r w:rsidRPr="00E4612F">
        <w:rPr>
          <w:rFonts w:ascii="Open Sans Light" w:hAnsi="Open Sans Light" w:cs="Open Sans Light"/>
          <w:bCs/>
          <w:color w:val="000000" w:themeColor="text1"/>
        </w:rPr>
        <w:t>Analyse the impact of Arrival adopting a flatter organisation structure (6).</w:t>
      </w:r>
    </w:p>
    <w:p w14:paraId="299EA886" w14:textId="38D1BC4E" w:rsidR="00831D20" w:rsidRPr="00E4612F" w:rsidRDefault="00831D20" w:rsidP="00831D20">
      <w:pPr>
        <w:rPr>
          <w:rFonts w:ascii="Open Sans Light" w:hAnsi="Open Sans Light" w:cs="Open Sans Light"/>
          <w:bCs/>
          <w:color w:val="000000" w:themeColor="text1"/>
        </w:rPr>
      </w:pPr>
    </w:p>
    <w:p w14:paraId="42C82953" w14:textId="77777777" w:rsidR="00034BF5" w:rsidRPr="00E4612F" w:rsidRDefault="00034BF5" w:rsidP="00034BF5">
      <w:pPr>
        <w:pStyle w:val="ListParagraph"/>
        <w:rPr>
          <w:rFonts w:ascii="Open Sans Light" w:hAnsi="Open Sans Light" w:cs="Open Sans Light"/>
          <w:bCs/>
          <w:color w:val="000000" w:themeColor="text1"/>
        </w:rPr>
      </w:pPr>
    </w:p>
    <w:p w14:paraId="1B0904CA" w14:textId="77777777" w:rsidR="000C711D" w:rsidRPr="00E4612F" w:rsidRDefault="000C711D" w:rsidP="000C711D">
      <w:pPr>
        <w:rPr>
          <w:rFonts w:ascii="Open Sans Light" w:hAnsi="Open Sans Light" w:cs="Open Sans Light"/>
          <w:b/>
          <w:bCs/>
          <w:color w:val="000000" w:themeColor="text1"/>
        </w:rPr>
      </w:pPr>
    </w:p>
    <w:sectPr w:rsidR="000C711D" w:rsidRPr="00E461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C534A4"/>
    <w:multiLevelType w:val="hybridMultilevel"/>
    <w:tmpl w:val="53789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4E6295"/>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7F0F6D"/>
    <w:multiLevelType w:val="hybridMultilevel"/>
    <w:tmpl w:val="F4BEDC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9C4F9D"/>
    <w:multiLevelType w:val="hybridMultilevel"/>
    <w:tmpl w:val="DE783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FE60BE"/>
    <w:multiLevelType w:val="hybridMultilevel"/>
    <w:tmpl w:val="48266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A45C32"/>
    <w:multiLevelType w:val="hybridMultilevel"/>
    <w:tmpl w:val="2B560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8D66CB"/>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A8308F"/>
    <w:multiLevelType w:val="hybridMultilevel"/>
    <w:tmpl w:val="3ECEF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BE7DB9"/>
    <w:multiLevelType w:val="hybridMultilevel"/>
    <w:tmpl w:val="CF8485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A9313BD"/>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83755D"/>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832A84"/>
    <w:multiLevelType w:val="hybridMultilevel"/>
    <w:tmpl w:val="4A900B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3E5CC8"/>
    <w:multiLevelType w:val="hybridMultilevel"/>
    <w:tmpl w:val="F49E11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5C59A4"/>
    <w:multiLevelType w:val="hybridMultilevel"/>
    <w:tmpl w:val="FA00869C"/>
    <w:lvl w:ilvl="0" w:tplc="6A18922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8BA7031"/>
    <w:multiLevelType w:val="hybridMultilevel"/>
    <w:tmpl w:val="B360F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62672F"/>
    <w:multiLevelType w:val="hybridMultilevel"/>
    <w:tmpl w:val="4C1421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9B150B"/>
    <w:multiLevelType w:val="hybridMultilevel"/>
    <w:tmpl w:val="DE74B730"/>
    <w:lvl w:ilvl="0" w:tplc="1E0AC34E">
      <w:start w:val="1"/>
      <w:numFmt w:val="upp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10D38B5"/>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B97674"/>
    <w:multiLevelType w:val="hybridMultilevel"/>
    <w:tmpl w:val="499417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A412D5"/>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3D58D7"/>
    <w:multiLevelType w:val="hybridMultilevel"/>
    <w:tmpl w:val="D8AA7F9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A77E6A"/>
    <w:multiLevelType w:val="hybridMultilevel"/>
    <w:tmpl w:val="8B6EA6E4"/>
    <w:lvl w:ilvl="0" w:tplc="08090015">
      <w:start w:val="1"/>
      <w:numFmt w:val="upp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8E30A71"/>
    <w:multiLevelType w:val="hybridMultilevel"/>
    <w:tmpl w:val="E32CB0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A587F3A"/>
    <w:multiLevelType w:val="hybridMultilevel"/>
    <w:tmpl w:val="2B0CE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E2439A"/>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3BC3269"/>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461098C"/>
    <w:multiLevelType w:val="hybridMultilevel"/>
    <w:tmpl w:val="D3CCC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7"/>
  </w:num>
  <w:num w:numId="3">
    <w:abstractNumId w:val="5"/>
  </w:num>
  <w:num w:numId="4">
    <w:abstractNumId w:val="29"/>
  </w:num>
  <w:num w:numId="5">
    <w:abstractNumId w:val="0"/>
  </w:num>
  <w:num w:numId="6">
    <w:abstractNumId w:val="18"/>
  </w:num>
  <w:num w:numId="7">
    <w:abstractNumId w:val="25"/>
  </w:num>
  <w:num w:numId="8">
    <w:abstractNumId w:val="22"/>
  </w:num>
  <w:num w:numId="9">
    <w:abstractNumId w:val="20"/>
  </w:num>
  <w:num w:numId="10">
    <w:abstractNumId w:val="10"/>
  </w:num>
  <w:num w:numId="11">
    <w:abstractNumId w:val="31"/>
  </w:num>
  <w:num w:numId="12">
    <w:abstractNumId w:val="23"/>
  </w:num>
  <w:num w:numId="13">
    <w:abstractNumId w:val="17"/>
  </w:num>
  <w:num w:numId="14">
    <w:abstractNumId w:val="3"/>
  </w:num>
  <w:num w:numId="15">
    <w:abstractNumId w:val="24"/>
  </w:num>
  <w:num w:numId="16">
    <w:abstractNumId w:val="11"/>
  </w:num>
  <w:num w:numId="17">
    <w:abstractNumId w:val="30"/>
  </w:num>
  <w:num w:numId="18">
    <w:abstractNumId w:val="8"/>
  </w:num>
  <w:num w:numId="19">
    <w:abstractNumId w:val="12"/>
  </w:num>
  <w:num w:numId="20">
    <w:abstractNumId w:val="19"/>
  </w:num>
  <w:num w:numId="21">
    <w:abstractNumId w:val="28"/>
  </w:num>
  <w:num w:numId="22">
    <w:abstractNumId w:val="2"/>
  </w:num>
  <w:num w:numId="23">
    <w:abstractNumId w:val="21"/>
  </w:num>
  <w:num w:numId="24">
    <w:abstractNumId w:val="1"/>
  </w:num>
  <w:num w:numId="25">
    <w:abstractNumId w:val="16"/>
  </w:num>
  <w:num w:numId="26">
    <w:abstractNumId w:val="15"/>
  </w:num>
  <w:num w:numId="27">
    <w:abstractNumId w:val="9"/>
  </w:num>
  <w:num w:numId="28">
    <w:abstractNumId w:val="4"/>
  </w:num>
  <w:num w:numId="29">
    <w:abstractNumId w:val="14"/>
  </w:num>
  <w:num w:numId="30">
    <w:abstractNumId w:val="13"/>
  </w:num>
  <w:num w:numId="31">
    <w:abstractNumId w:val="26"/>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06EF8"/>
    <w:rsid w:val="00021CB0"/>
    <w:rsid w:val="00023D24"/>
    <w:rsid w:val="00034BF5"/>
    <w:rsid w:val="00041AFA"/>
    <w:rsid w:val="0005725A"/>
    <w:rsid w:val="00065551"/>
    <w:rsid w:val="00075CCD"/>
    <w:rsid w:val="0007776C"/>
    <w:rsid w:val="000930D3"/>
    <w:rsid w:val="00094AEE"/>
    <w:rsid w:val="000A1074"/>
    <w:rsid w:val="000A15D0"/>
    <w:rsid w:val="000B24BC"/>
    <w:rsid w:val="000C4ACE"/>
    <w:rsid w:val="000C6755"/>
    <w:rsid w:val="000C711D"/>
    <w:rsid w:val="000D7AA9"/>
    <w:rsid w:val="000E38AB"/>
    <w:rsid w:val="00111DC8"/>
    <w:rsid w:val="00113D96"/>
    <w:rsid w:val="001328E9"/>
    <w:rsid w:val="00134795"/>
    <w:rsid w:val="00143E1D"/>
    <w:rsid w:val="00182AA6"/>
    <w:rsid w:val="001C0556"/>
    <w:rsid w:val="001D43FB"/>
    <w:rsid w:val="001D7FED"/>
    <w:rsid w:val="001E47B1"/>
    <w:rsid w:val="001F1288"/>
    <w:rsid w:val="001F1326"/>
    <w:rsid w:val="00200A43"/>
    <w:rsid w:val="00202930"/>
    <w:rsid w:val="00205AFF"/>
    <w:rsid w:val="00216977"/>
    <w:rsid w:val="00223C4D"/>
    <w:rsid w:val="00242E49"/>
    <w:rsid w:val="00251FC6"/>
    <w:rsid w:val="00263FC3"/>
    <w:rsid w:val="002704AB"/>
    <w:rsid w:val="00275D18"/>
    <w:rsid w:val="002878F6"/>
    <w:rsid w:val="00293299"/>
    <w:rsid w:val="002B5778"/>
    <w:rsid w:val="002C49D0"/>
    <w:rsid w:val="002D0431"/>
    <w:rsid w:val="002E4B02"/>
    <w:rsid w:val="002F17F5"/>
    <w:rsid w:val="002F73E9"/>
    <w:rsid w:val="0030232F"/>
    <w:rsid w:val="003264B0"/>
    <w:rsid w:val="00351518"/>
    <w:rsid w:val="0037233F"/>
    <w:rsid w:val="00380CA5"/>
    <w:rsid w:val="00384ED1"/>
    <w:rsid w:val="00386A6D"/>
    <w:rsid w:val="00390EA5"/>
    <w:rsid w:val="003930C1"/>
    <w:rsid w:val="003D08D9"/>
    <w:rsid w:val="003D29A1"/>
    <w:rsid w:val="0040099F"/>
    <w:rsid w:val="00442E1E"/>
    <w:rsid w:val="00452D47"/>
    <w:rsid w:val="00457930"/>
    <w:rsid w:val="00470650"/>
    <w:rsid w:val="00471FE6"/>
    <w:rsid w:val="00486012"/>
    <w:rsid w:val="004B6542"/>
    <w:rsid w:val="004F1561"/>
    <w:rsid w:val="004F2FE0"/>
    <w:rsid w:val="004F63F2"/>
    <w:rsid w:val="00502FA8"/>
    <w:rsid w:val="00511ADB"/>
    <w:rsid w:val="00514E8D"/>
    <w:rsid w:val="005169AF"/>
    <w:rsid w:val="0052661F"/>
    <w:rsid w:val="00534232"/>
    <w:rsid w:val="005534B8"/>
    <w:rsid w:val="00560547"/>
    <w:rsid w:val="00562B3F"/>
    <w:rsid w:val="00571DBA"/>
    <w:rsid w:val="00573A21"/>
    <w:rsid w:val="00575CF5"/>
    <w:rsid w:val="00580663"/>
    <w:rsid w:val="0058571A"/>
    <w:rsid w:val="00587DD8"/>
    <w:rsid w:val="005A62C0"/>
    <w:rsid w:val="005E210D"/>
    <w:rsid w:val="005E26B8"/>
    <w:rsid w:val="005F58F0"/>
    <w:rsid w:val="00602B04"/>
    <w:rsid w:val="00613CA5"/>
    <w:rsid w:val="0062679A"/>
    <w:rsid w:val="00657C32"/>
    <w:rsid w:val="00671E66"/>
    <w:rsid w:val="0068609F"/>
    <w:rsid w:val="006A5AD8"/>
    <w:rsid w:val="006C3457"/>
    <w:rsid w:val="006C759B"/>
    <w:rsid w:val="006E1A16"/>
    <w:rsid w:val="006E4422"/>
    <w:rsid w:val="006E7B40"/>
    <w:rsid w:val="006E7C0D"/>
    <w:rsid w:val="006F0DD8"/>
    <w:rsid w:val="006F1FC2"/>
    <w:rsid w:val="006F62A9"/>
    <w:rsid w:val="006F69DF"/>
    <w:rsid w:val="00736FDB"/>
    <w:rsid w:val="007403C2"/>
    <w:rsid w:val="00745B9F"/>
    <w:rsid w:val="00745EA6"/>
    <w:rsid w:val="007862F3"/>
    <w:rsid w:val="00795556"/>
    <w:rsid w:val="007A6D14"/>
    <w:rsid w:val="007C2184"/>
    <w:rsid w:val="007C54A2"/>
    <w:rsid w:val="007D0526"/>
    <w:rsid w:val="007D0768"/>
    <w:rsid w:val="007D328F"/>
    <w:rsid w:val="007D4433"/>
    <w:rsid w:val="007E0C61"/>
    <w:rsid w:val="007E3406"/>
    <w:rsid w:val="007E3463"/>
    <w:rsid w:val="007F24A4"/>
    <w:rsid w:val="007F400C"/>
    <w:rsid w:val="007F7339"/>
    <w:rsid w:val="008047C2"/>
    <w:rsid w:val="0081048F"/>
    <w:rsid w:val="00816C31"/>
    <w:rsid w:val="00824CD1"/>
    <w:rsid w:val="00831D20"/>
    <w:rsid w:val="00853404"/>
    <w:rsid w:val="00860B0E"/>
    <w:rsid w:val="00870AAA"/>
    <w:rsid w:val="00882D99"/>
    <w:rsid w:val="008A05B2"/>
    <w:rsid w:val="008A70B9"/>
    <w:rsid w:val="008D7FD3"/>
    <w:rsid w:val="008E1108"/>
    <w:rsid w:val="00900779"/>
    <w:rsid w:val="0091568E"/>
    <w:rsid w:val="00922869"/>
    <w:rsid w:val="00931AE3"/>
    <w:rsid w:val="009362CA"/>
    <w:rsid w:val="00942B73"/>
    <w:rsid w:val="00945FA0"/>
    <w:rsid w:val="00954705"/>
    <w:rsid w:val="00965CE1"/>
    <w:rsid w:val="00976A29"/>
    <w:rsid w:val="00987F5F"/>
    <w:rsid w:val="00991B7C"/>
    <w:rsid w:val="009C1196"/>
    <w:rsid w:val="009E1DA4"/>
    <w:rsid w:val="009E53E4"/>
    <w:rsid w:val="009E5C54"/>
    <w:rsid w:val="00A150D8"/>
    <w:rsid w:val="00A32C0C"/>
    <w:rsid w:val="00A3329D"/>
    <w:rsid w:val="00A35CCD"/>
    <w:rsid w:val="00A4533B"/>
    <w:rsid w:val="00A93682"/>
    <w:rsid w:val="00A9687E"/>
    <w:rsid w:val="00AA7905"/>
    <w:rsid w:val="00AB68E6"/>
    <w:rsid w:val="00AF71C7"/>
    <w:rsid w:val="00B00AD1"/>
    <w:rsid w:val="00B22EEC"/>
    <w:rsid w:val="00B42885"/>
    <w:rsid w:val="00B44E4A"/>
    <w:rsid w:val="00B52778"/>
    <w:rsid w:val="00B56C81"/>
    <w:rsid w:val="00B73DF3"/>
    <w:rsid w:val="00B90588"/>
    <w:rsid w:val="00B9177B"/>
    <w:rsid w:val="00BA60E2"/>
    <w:rsid w:val="00BB0075"/>
    <w:rsid w:val="00BB640A"/>
    <w:rsid w:val="00BE2DAF"/>
    <w:rsid w:val="00C012A5"/>
    <w:rsid w:val="00C16845"/>
    <w:rsid w:val="00C30E3A"/>
    <w:rsid w:val="00C5783C"/>
    <w:rsid w:val="00C57D8E"/>
    <w:rsid w:val="00C67CA1"/>
    <w:rsid w:val="00C7234C"/>
    <w:rsid w:val="00C7531B"/>
    <w:rsid w:val="00CA4C5F"/>
    <w:rsid w:val="00CB3129"/>
    <w:rsid w:val="00CB70BE"/>
    <w:rsid w:val="00CD44DA"/>
    <w:rsid w:val="00CF08F7"/>
    <w:rsid w:val="00D04AC5"/>
    <w:rsid w:val="00D17020"/>
    <w:rsid w:val="00D3389F"/>
    <w:rsid w:val="00D345E4"/>
    <w:rsid w:val="00D40C16"/>
    <w:rsid w:val="00D50F6A"/>
    <w:rsid w:val="00D64D0E"/>
    <w:rsid w:val="00D66A0A"/>
    <w:rsid w:val="00D7528A"/>
    <w:rsid w:val="00D761B8"/>
    <w:rsid w:val="00D83DCB"/>
    <w:rsid w:val="00D90192"/>
    <w:rsid w:val="00D96181"/>
    <w:rsid w:val="00DA533E"/>
    <w:rsid w:val="00DC4C2D"/>
    <w:rsid w:val="00DC5640"/>
    <w:rsid w:val="00DE4DBB"/>
    <w:rsid w:val="00DF3F24"/>
    <w:rsid w:val="00E0082D"/>
    <w:rsid w:val="00E018BA"/>
    <w:rsid w:val="00E166C8"/>
    <w:rsid w:val="00E21948"/>
    <w:rsid w:val="00E21C07"/>
    <w:rsid w:val="00E4612F"/>
    <w:rsid w:val="00E63E44"/>
    <w:rsid w:val="00EA09D7"/>
    <w:rsid w:val="00EA7D4E"/>
    <w:rsid w:val="00EC3A02"/>
    <w:rsid w:val="00ED3002"/>
    <w:rsid w:val="00EF69EC"/>
    <w:rsid w:val="00F03042"/>
    <w:rsid w:val="00F13BCE"/>
    <w:rsid w:val="00F2230B"/>
    <w:rsid w:val="00F40275"/>
    <w:rsid w:val="00F43E0F"/>
    <w:rsid w:val="00F63E9C"/>
    <w:rsid w:val="00F66B21"/>
    <w:rsid w:val="00F85566"/>
    <w:rsid w:val="00F923F1"/>
    <w:rsid w:val="00FD04E3"/>
    <w:rsid w:val="00FF0723"/>
    <w:rsid w:val="00FF3748"/>
    <w:rsid w:val="01E5BA7D"/>
    <w:rsid w:val="051D5B3F"/>
    <w:rsid w:val="07282AB9"/>
    <w:rsid w:val="0B538E6E"/>
    <w:rsid w:val="0BFB9BDC"/>
    <w:rsid w:val="26CDC1C8"/>
    <w:rsid w:val="30420C4E"/>
    <w:rsid w:val="31DDDCAF"/>
    <w:rsid w:val="36B14DD2"/>
    <w:rsid w:val="47A20C32"/>
    <w:rsid w:val="53FF0BFD"/>
    <w:rsid w:val="57C01D82"/>
    <w:rsid w:val="5D95C9E8"/>
    <w:rsid w:val="6166FFC8"/>
    <w:rsid w:val="6820C6E6"/>
    <w:rsid w:val="6B5867A8"/>
    <w:rsid w:val="6E90086A"/>
    <w:rsid w:val="6F52B526"/>
    <w:rsid w:val="71C7A92C"/>
    <w:rsid w:val="7EAE19BA"/>
    <w:rsid w:val="7F1D18D3"/>
    <w:rsid w:val="7F364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 w:type="character" w:styleId="Hyperlink">
    <w:name w:val="Hyperlink"/>
    <w:basedOn w:val="DefaultParagraphFont"/>
    <w:uiPriority w:val="99"/>
    <w:unhideWhenUsed/>
    <w:rsid w:val="0058571A"/>
    <w:rPr>
      <w:color w:val="0563C1" w:themeColor="hyperlink"/>
      <w:u w:val="single"/>
    </w:rPr>
  </w:style>
  <w:style w:type="character" w:styleId="Strong">
    <w:name w:val="Strong"/>
    <w:basedOn w:val="DefaultParagraphFont"/>
    <w:uiPriority w:val="22"/>
    <w:qFormat/>
    <w:rsid w:val="001F1288"/>
    <w:rPr>
      <w:b/>
      <w:bCs/>
    </w:rPr>
  </w:style>
  <w:style w:type="paragraph" w:styleId="NormalWeb">
    <w:name w:val="Normal (Web)"/>
    <w:basedOn w:val="Normal"/>
    <w:uiPriority w:val="99"/>
    <w:semiHidden/>
    <w:unhideWhenUsed/>
    <w:rsid w:val="0052661F"/>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Banbury" TargetMode="External"/><Relationship Id="rId3" Type="http://schemas.openxmlformats.org/officeDocument/2006/relationships/styles" Target="styles.xml"/><Relationship Id="rId7" Type="http://schemas.openxmlformats.org/officeDocument/2006/relationships/hyperlink" Target="https://en.wikipedia.org/wiki/Commercial_vehicle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n.wikipedia.org/wiki/Electric_vehicl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uktech.news/mobility/arrival-van-bicester-20220811" TargetMode="External"/><Relationship Id="rId4" Type="http://schemas.openxmlformats.org/officeDocument/2006/relationships/settings" Target="settings.xml"/><Relationship Id="rId9" Type="http://schemas.openxmlformats.org/officeDocument/2006/relationships/hyperlink" Target="https://www.uktech.news/mobility/arrival-job-cuts-20220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49522-1A96-4770-9CEB-748055027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1548</TotalTime>
  <Pages>6</Pages>
  <Words>1128</Words>
  <Characters>6432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Phil Holton</cp:lastModifiedBy>
  <cp:revision>13</cp:revision>
  <dcterms:created xsi:type="dcterms:W3CDTF">2022-08-20T19:46:00Z</dcterms:created>
  <dcterms:modified xsi:type="dcterms:W3CDTF">2022-08-24T11:02:00Z</dcterms:modified>
</cp:coreProperties>
</file>