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956161" w:rsidRDefault="00AF71C7" w:rsidP="00AF71C7">
      <w:pPr>
        <w:jc w:val="center"/>
        <w:rPr>
          <w:rFonts w:ascii="Open Sans Light" w:hAnsi="Open Sans Light" w:cs="Open Sans Light"/>
          <w:b/>
          <w:color w:val="000000" w:themeColor="text1"/>
          <w:sz w:val="52"/>
          <w:szCs w:val="32"/>
        </w:rPr>
      </w:pPr>
      <w:r w:rsidRPr="00956161">
        <w:rPr>
          <w:rFonts w:ascii="Open Sans Light" w:hAnsi="Open Sans Light" w:cs="Open Sans Light"/>
          <w:b/>
          <w:color w:val="000000" w:themeColor="text1"/>
          <w:sz w:val="52"/>
          <w:szCs w:val="32"/>
        </w:rPr>
        <w:t>GCSE Business</w:t>
      </w:r>
    </w:p>
    <w:p w14:paraId="195580F6" w14:textId="03305316" w:rsidR="00AF71C7" w:rsidRPr="00956161" w:rsidRDefault="00AF71C7" w:rsidP="71C7A92C">
      <w:pPr>
        <w:jc w:val="center"/>
        <w:rPr>
          <w:rFonts w:ascii="Open Sans Light" w:hAnsi="Open Sans Light" w:cs="Open Sans Light"/>
          <w:b/>
          <w:bCs/>
          <w:color w:val="000000" w:themeColor="text1"/>
          <w:sz w:val="52"/>
          <w:szCs w:val="52"/>
        </w:rPr>
      </w:pPr>
      <w:r w:rsidRPr="00956161">
        <w:rPr>
          <w:rFonts w:ascii="Open Sans Light" w:hAnsi="Open Sans Light" w:cs="Open Sans Light"/>
          <w:b/>
          <w:bCs/>
          <w:color w:val="000000" w:themeColor="text1"/>
          <w:sz w:val="52"/>
          <w:szCs w:val="52"/>
        </w:rPr>
        <w:t xml:space="preserve">Theme </w:t>
      </w:r>
      <w:r w:rsidR="00E166C8" w:rsidRPr="00956161">
        <w:rPr>
          <w:rFonts w:ascii="Open Sans Light" w:hAnsi="Open Sans Light" w:cs="Open Sans Light"/>
          <w:b/>
          <w:bCs/>
          <w:color w:val="000000" w:themeColor="text1"/>
          <w:sz w:val="52"/>
          <w:szCs w:val="52"/>
        </w:rPr>
        <w:t>2.4.1</w:t>
      </w:r>
      <w:r w:rsidRPr="00956161">
        <w:rPr>
          <w:rFonts w:ascii="Open Sans Light" w:hAnsi="Open Sans Light" w:cs="Open Sans Light"/>
          <w:b/>
          <w:bCs/>
          <w:color w:val="000000" w:themeColor="text1"/>
          <w:sz w:val="52"/>
          <w:szCs w:val="52"/>
        </w:rPr>
        <w:t xml:space="preserve"> – </w:t>
      </w:r>
      <w:r w:rsidR="00E166C8" w:rsidRPr="00956161">
        <w:rPr>
          <w:rFonts w:ascii="Open Sans Light" w:hAnsi="Open Sans Light" w:cs="Open Sans Light"/>
          <w:b/>
          <w:bCs/>
          <w:color w:val="000000" w:themeColor="text1"/>
          <w:sz w:val="52"/>
          <w:szCs w:val="52"/>
        </w:rPr>
        <w:t>Business calculations</w:t>
      </w:r>
    </w:p>
    <w:p w14:paraId="33609790" w14:textId="24EE573C" w:rsidR="00036835" w:rsidRPr="001A20A8" w:rsidRDefault="00036835" w:rsidP="0032793F">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1BA33C87" w14:textId="669566CC" w:rsidR="00036835" w:rsidRPr="001A20A8" w:rsidRDefault="00036835" w:rsidP="00036835">
      <w:pPr>
        <w:rPr>
          <w:rFonts w:ascii="Open Sans Light" w:hAnsi="Open Sans Light" w:cs="Open Sans Light"/>
          <w:bCs/>
          <w:sz w:val="36"/>
          <w:szCs w:val="36"/>
        </w:rPr>
      </w:pPr>
      <w:r w:rsidRPr="001A20A8">
        <w:rPr>
          <w:rFonts w:ascii="Open Sans Light" w:hAnsi="Open Sans Light" w:cs="Open Sans Light"/>
          <w:bCs/>
          <w:sz w:val="36"/>
          <w:szCs w:val="36"/>
        </w:rPr>
        <w:t>Specification</w:t>
      </w:r>
      <w:r>
        <w:rPr>
          <w:rFonts w:ascii="Open Sans Light" w:hAnsi="Open Sans Light" w:cs="Open Sans Light"/>
          <w:bCs/>
          <w:sz w:val="36"/>
          <w:szCs w:val="36"/>
        </w:rPr>
        <w:br/>
      </w:r>
    </w:p>
    <w:tbl>
      <w:tblPr>
        <w:tblStyle w:val="TableGrid"/>
        <w:tblW w:w="0" w:type="auto"/>
        <w:tblLook w:val="04A0" w:firstRow="1" w:lastRow="0" w:firstColumn="1" w:lastColumn="0" w:noHBand="0" w:noVBand="1"/>
      </w:tblPr>
      <w:tblGrid>
        <w:gridCol w:w="3539"/>
        <w:gridCol w:w="5477"/>
      </w:tblGrid>
      <w:tr w:rsidR="00956161" w:rsidRPr="00956161" w14:paraId="23F0F79B" w14:textId="77777777" w:rsidTr="00CB3129">
        <w:tc>
          <w:tcPr>
            <w:tcW w:w="3539" w:type="dxa"/>
          </w:tcPr>
          <w:p w14:paraId="5DED4FC4" w14:textId="1A85D35E" w:rsidR="00B9177B" w:rsidRPr="00956161" w:rsidRDefault="00B9177B">
            <w:pPr>
              <w:rPr>
                <w:rFonts w:ascii="Open Sans Light" w:hAnsi="Open Sans Light" w:cs="Open Sans Light"/>
                <w:color w:val="000000" w:themeColor="text1"/>
              </w:rPr>
            </w:pPr>
            <w:r w:rsidRPr="00956161">
              <w:rPr>
                <w:rFonts w:ascii="Open Sans Light" w:hAnsi="Open Sans Light" w:cs="Open Sans Light"/>
                <w:color w:val="000000" w:themeColor="text1"/>
              </w:rPr>
              <w:t>Subject content</w:t>
            </w:r>
          </w:p>
        </w:tc>
        <w:tc>
          <w:tcPr>
            <w:tcW w:w="5477" w:type="dxa"/>
          </w:tcPr>
          <w:p w14:paraId="7419FC4C" w14:textId="76CA7A7E" w:rsidR="00B9177B" w:rsidRPr="00956161" w:rsidRDefault="00B9177B">
            <w:pPr>
              <w:rPr>
                <w:rFonts w:ascii="Open Sans Light" w:hAnsi="Open Sans Light" w:cs="Open Sans Light"/>
                <w:color w:val="000000" w:themeColor="text1"/>
              </w:rPr>
            </w:pPr>
            <w:r w:rsidRPr="00956161">
              <w:rPr>
                <w:rFonts w:ascii="Open Sans Light" w:hAnsi="Open Sans Light" w:cs="Open Sans Light"/>
                <w:color w:val="000000" w:themeColor="text1"/>
              </w:rPr>
              <w:t>What students need to learn:</w:t>
            </w:r>
          </w:p>
        </w:tc>
      </w:tr>
      <w:tr w:rsidR="00956161" w:rsidRPr="00956161" w14:paraId="72F369CA" w14:textId="77777777" w:rsidTr="00CB3129">
        <w:tc>
          <w:tcPr>
            <w:tcW w:w="3539" w:type="dxa"/>
          </w:tcPr>
          <w:p w14:paraId="402E20C7" w14:textId="77777777" w:rsidR="00A9687E" w:rsidRPr="00956161" w:rsidRDefault="00A9687E" w:rsidP="00954705">
            <w:pPr>
              <w:rPr>
                <w:rFonts w:ascii="Open Sans Light" w:hAnsi="Open Sans Light" w:cs="Open Sans Light"/>
                <w:color w:val="000000" w:themeColor="text1"/>
              </w:rPr>
            </w:pPr>
            <w:r w:rsidRPr="00956161">
              <w:rPr>
                <w:rFonts w:ascii="Open Sans Light" w:hAnsi="Open Sans Light" w:cs="Open Sans Light"/>
                <w:color w:val="000000" w:themeColor="text1"/>
              </w:rPr>
              <w:t xml:space="preserve">The concept and calculation of: </w:t>
            </w:r>
          </w:p>
          <w:p w14:paraId="1F595864" w14:textId="77777777" w:rsidR="00A9687E" w:rsidRPr="00956161" w:rsidRDefault="00A9687E" w:rsidP="00954705">
            <w:pPr>
              <w:rPr>
                <w:rFonts w:ascii="Open Sans Light" w:hAnsi="Open Sans Light" w:cs="Open Sans Light"/>
                <w:color w:val="000000" w:themeColor="text1"/>
              </w:rPr>
            </w:pPr>
            <w:r w:rsidRPr="00956161">
              <w:rPr>
                <w:rFonts w:ascii="Arial" w:hAnsi="Arial" w:cs="Arial"/>
                <w:color w:val="000000" w:themeColor="text1"/>
              </w:rPr>
              <w:t>●</w:t>
            </w:r>
            <w:r w:rsidRPr="00956161">
              <w:rPr>
                <w:rFonts w:ascii="Open Sans Light" w:hAnsi="Open Sans Light" w:cs="Open Sans Light"/>
                <w:color w:val="000000" w:themeColor="text1"/>
              </w:rPr>
              <w:t xml:space="preserve"> gross profit </w:t>
            </w:r>
          </w:p>
          <w:p w14:paraId="4CB6CB79" w14:textId="77777777" w:rsidR="00A9687E" w:rsidRPr="00956161" w:rsidRDefault="00A9687E" w:rsidP="00954705">
            <w:pPr>
              <w:rPr>
                <w:rFonts w:ascii="Open Sans Light" w:hAnsi="Open Sans Light" w:cs="Open Sans Light"/>
                <w:color w:val="000000" w:themeColor="text1"/>
              </w:rPr>
            </w:pPr>
            <w:r w:rsidRPr="00956161">
              <w:rPr>
                <w:rFonts w:ascii="Arial" w:hAnsi="Arial" w:cs="Arial"/>
                <w:color w:val="000000" w:themeColor="text1"/>
              </w:rPr>
              <w:t>●</w:t>
            </w:r>
            <w:r w:rsidRPr="00956161">
              <w:rPr>
                <w:rFonts w:ascii="Open Sans Light" w:hAnsi="Open Sans Light" w:cs="Open Sans Light"/>
                <w:color w:val="000000" w:themeColor="text1"/>
              </w:rPr>
              <w:t xml:space="preserve"> net profit </w:t>
            </w:r>
          </w:p>
          <w:p w14:paraId="312A4BC5" w14:textId="77777777" w:rsidR="00A9687E" w:rsidRPr="00956161" w:rsidRDefault="00A9687E" w:rsidP="00954705">
            <w:pPr>
              <w:rPr>
                <w:rFonts w:ascii="Open Sans Light" w:hAnsi="Open Sans Light" w:cs="Open Sans Light"/>
                <w:color w:val="000000" w:themeColor="text1"/>
              </w:rPr>
            </w:pPr>
            <w:r w:rsidRPr="00956161">
              <w:rPr>
                <w:rFonts w:ascii="Open Sans Light" w:hAnsi="Open Sans Light" w:cs="Open Sans Light"/>
                <w:color w:val="000000" w:themeColor="text1"/>
              </w:rPr>
              <w:t xml:space="preserve">Calculation and interpretation of: </w:t>
            </w:r>
            <w:r w:rsidRPr="00956161">
              <w:rPr>
                <w:rFonts w:ascii="Arial" w:hAnsi="Arial" w:cs="Arial"/>
                <w:color w:val="000000" w:themeColor="text1"/>
              </w:rPr>
              <w:t>●</w:t>
            </w:r>
            <w:r w:rsidRPr="00956161">
              <w:rPr>
                <w:rFonts w:ascii="Open Sans Light" w:hAnsi="Open Sans Light" w:cs="Open Sans Light"/>
                <w:color w:val="000000" w:themeColor="text1"/>
              </w:rPr>
              <w:t xml:space="preserve"> gross profit margin </w:t>
            </w:r>
          </w:p>
          <w:p w14:paraId="07DEFF1E" w14:textId="77777777" w:rsidR="00A9687E" w:rsidRPr="00956161" w:rsidRDefault="00A9687E" w:rsidP="00954705">
            <w:pPr>
              <w:rPr>
                <w:rFonts w:ascii="Open Sans Light" w:hAnsi="Open Sans Light" w:cs="Open Sans Light"/>
                <w:color w:val="000000" w:themeColor="text1"/>
              </w:rPr>
            </w:pPr>
            <w:r w:rsidRPr="00956161">
              <w:rPr>
                <w:rFonts w:ascii="Arial" w:hAnsi="Arial" w:cs="Arial"/>
                <w:color w:val="000000" w:themeColor="text1"/>
              </w:rPr>
              <w:t>●</w:t>
            </w:r>
            <w:r w:rsidRPr="00956161">
              <w:rPr>
                <w:rFonts w:ascii="Open Sans Light" w:hAnsi="Open Sans Light" w:cs="Open Sans Light"/>
                <w:color w:val="000000" w:themeColor="text1"/>
              </w:rPr>
              <w:t xml:space="preserve"> net profit margin </w:t>
            </w:r>
          </w:p>
          <w:p w14:paraId="6E57C2DB" w14:textId="3EA981A2" w:rsidR="00B9177B" w:rsidRPr="00956161" w:rsidRDefault="00A9687E" w:rsidP="00954705">
            <w:pPr>
              <w:rPr>
                <w:rFonts w:ascii="Open Sans Light" w:hAnsi="Open Sans Light" w:cs="Open Sans Light"/>
                <w:color w:val="000000" w:themeColor="text1"/>
              </w:rPr>
            </w:pPr>
            <w:r w:rsidRPr="00956161">
              <w:rPr>
                <w:rFonts w:ascii="Arial" w:hAnsi="Arial" w:cs="Arial"/>
                <w:color w:val="000000" w:themeColor="text1"/>
              </w:rPr>
              <w:t>●</w:t>
            </w:r>
            <w:r w:rsidRPr="00956161">
              <w:rPr>
                <w:rFonts w:ascii="Open Sans Light" w:hAnsi="Open Sans Light" w:cs="Open Sans Light"/>
                <w:color w:val="000000" w:themeColor="text1"/>
              </w:rPr>
              <w:t xml:space="preserve"> average rate of return.</w:t>
            </w:r>
          </w:p>
        </w:tc>
        <w:tc>
          <w:tcPr>
            <w:tcW w:w="5477" w:type="dxa"/>
          </w:tcPr>
          <w:p w14:paraId="132E7178" w14:textId="61A69153" w:rsidR="00A9687E" w:rsidRPr="00956161" w:rsidRDefault="00A9687E" w:rsidP="00A9687E">
            <w:pPr>
              <w:rPr>
                <w:rFonts w:ascii="Open Sans Light" w:hAnsi="Open Sans Light" w:cs="Open Sans Light"/>
                <w:color w:val="000000" w:themeColor="text1"/>
              </w:rPr>
            </w:pPr>
            <w:r w:rsidRPr="00956161">
              <w:rPr>
                <w:rFonts w:ascii="Open Sans Light" w:hAnsi="Open Sans Light" w:cs="Open Sans Light"/>
                <w:color w:val="000000" w:themeColor="text1"/>
              </w:rPr>
              <w:t xml:space="preserve">Students need to calculate and interpret gross profit margin, net profit margin and average rate of return (ARR). They will also need to understand the concept of gross profit and net profit and how to calculate these. </w:t>
            </w:r>
          </w:p>
          <w:p w14:paraId="2A4C7923" w14:textId="77777777" w:rsidR="00A9687E" w:rsidRPr="00956161" w:rsidRDefault="00A9687E" w:rsidP="00A9687E">
            <w:pPr>
              <w:rPr>
                <w:rFonts w:ascii="Open Sans Light" w:hAnsi="Open Sans Light" w:cs="Open Sans Light"/>
                <w:color w:val="000000" w:themeColor="text1"/>
              </w:rPr>
            </w:pPr>
          </w:p>
          <w:p w14:paraId="37DB4BB0" w14:textId="0C34D019" w:rsidR="007E3406" w:rsidRPr="00956161" w:rsidRDefault="00A9687E" w:rsidP="00A9687E">
            <w:pPr>
              <w:rPr>
                <w:rFonts w:ascii="Open Sans Light" w:hAnsi="Open Sans Light" w:cs="Open Sans Light"/>
                <w:color w:val="000000" w:themeColor="text1"/>
              </w:rPr>
            </w:pPr>
            <w:r w:rsidRPr="00956161">
              <w:rPr>
                <w:rFonts w:ascii="Open Sans Light" w:hAnsi="Open Sans Light" w:cs="Open Sans Light"/>
                <w:color w:val="000000" w:themeColor="text1"/>
              </w:rPr>
              <w:t xml:space="preserve">Gross profit margin shows the proportion of revenue left over after the business has paid for its costs of sales. A business that adds a lot of value would be expected to have a high gross profit margin. Net profit margin is the proportion of revenue left over after the business has paid all of its costs. A business such as Tesco would have a low net profit margin due to the competitiveness of the grocery market. However, if sales are high, this could still generate substantial total profits. Equally, a business with high net profit margins may have low total profits if sales are low. ARR measures the return or profit from a proposed capital project. </w:t>
            </w:r>
          </w:p>
        </w:tc>
      </w:tr>
    </w:tbl>
    <w:p w14:paraId="12E415AC" w14:textId="086305A5" w:rsidR="00293299" w:rsidRPr="00956161" w:rsidRDefault="00293299">
      <w:pPr>
        <w:rPr>
          <w:rFonts w:ascii="Open Sans Light" w:hAnsi="Open Sans Light" w:cs="Open Sans Light"/>
          <w:color w:val="000000" w:themeColor="text1"/>
        </w:rPr>
      </w:pPr>
    </w:p>
    <w:p w14:paraId="59DC3E6A" w14:textId="0A6106B3" w:rsidR="00B9177B" w:rsidRPr="00036835" w:rsidRDefault="00B9177B">
      <w:pPr>
        <w:rPr>
          <w:rFonts w:ascii="Open Sans Light" w:hAnsi="Open Sans Light" w:cs="Open Sans Light"/>
          <w:b/>
          <w:bCs/>
          <w:color w:val="000000" w:themeColor="text1"/>
          <w:sz w:val="28"/>
          <w:szCs w:val="28"/>
        </w:rPr>
      </w:pPr>
      <w:r w:rsidRPr="00036835">
        <w:rPr>
          <w:rFonts w:ascii="Open Sans Light" w:hAnsi="Open Sans Light" w:cs="Open Sans Light"/>
          <w:b/>
          <w:bCs/>
          <w:color w:val="000000" w:themeColor="text1"/>
          <w:sz w:val="28"/>
          <w:szCs w:val="28"/>
        </w:rPr>
        <w:t>Key terms in this topics</w:t>
      </w:r>
    </w:p>
    <w:p w14:paraId="36608A01" w14:textId="3212FBA7" w:rsidR="00575CF5" w:rsidRPr="00956161" w:rsidRDefault="00A9687E" w:rsidP="0091568E">
      <w:pPr>
        <w:pStyle w:val="ListParagraph"/>
        <w:numPr>
          <w:ilvl w:val="0"/>
          <w:numId w:val="25"/>
        </w:numPr>
        <w:rPr>
          <w:rFonts w:ascii="Open Sans Light" w:hAnsi="Open Sans Light" w:cs="Open Sans Light"/>
          <w:color w:val="000000" w:themeColor="text1"/>
        </w:rPr>
      </w:pPr>
      <w:r w:rsidRPr="00956161">
        <w:rPr>
          <w:rFonts w:ascii="Open Sans Light" w:hAnsi="Open Sans Light" w:cs="Open Sans Light"/>
          <w:color w:val="000000" w:themeColor="text1"/>
        </w:rPr>
        <w:t>Gross profit = sales revenue – cost of sales</w:t>
      </w:r>
    </w:p>
    <w:p w14:paraId="3604B8FA" w14:textId="46C93134" w:rsidR="00CB3129" w:rsidRPr="00956161" w:rsidRDefault="00A9687E" w:rsidP="00A9687E">
      <w:pPr>
        <w:pStyle w:val="ListParagraph"/>
        <w:numPr>
          <w:ilvl w:val="0"/>
          <w:numId w:val="25"/>
        </w:numPr>
        <w:rPr>
          <w:rFonts w:ascii="Open Sans Light" w:hAnsi="Open Sans Light" w:cs="Open Sans Light"/>
          <w:color w:val="000000" w:themeColor="text1"/>
        </w:rPr>
      </w:pPr>
      <w:r w:rsidRPr="00956161">
        <w:rPr>
          <w:rFonts w:ascii="Open Sans Light" w:hAnsi="Open Sans Light" w:cs="Open Sans Light"/>
          <w:color w:val="000000" w:themeColor="text1"/>
        </w:rPr>
        <w:t>Net profit = gross profit – all other operating costs and interest</w:t>
      </w:r>
    </w:p>
    <w:p w14:paraId="6C63BC83" w14:textId="09C044EB" w:rsidR="00A9687E" w:rsidRPr="00956161" w:rsidRDefault="00A9687E" w:rsidP="00A9687E">
      <w:pPr>
        <w:pStyle w:val="ListParagraph"/>
        <w:numPr>
          <w:ilvl w:val="0"/>
          <w:numId w:val="25"/>
        </w:numPr>
        <w:rPr>
          <w:rFonts w:ascii="Open Sans Light" w:hAnsi="Open Sans Light" w:cs="Open Sans Light"/>
          <w:color w:val="000000" w:themeColor="text1"/>
        </w:rPr>
      </w:pPr>
      <w:r w:rsidRPr="00956161">
        <w:rPr>
          <w:rFonts w:ascii="Open Sans Light" w:hAnsi="Open Sans Light" w:cs="Open Sans Light"/>
          <w:color w:val="000000" w:themeColor="text1"/>
        </w:rPr>
        <w:t>Gross profit margin = gross profit / sales revenue X 100</w:t>
      </w:r>
    </w:p>
    <w:p w14:paraId="213936EF" w14:textId="0E58B5A7" w:rsidR="00A9687E" w:rsidRPr="00956161" w:rsidRDefault="00A9687E" w:rsidP="00A9687E">
      <w:pPr>
        <w:pStyle w:val="ListParagraph"/>
        <w:numPr>
          <w:ilvl w:val="0"/>
          <w:numId w:val="25"/>
        </w:numPr>
        <w:rPr>
          <w:rFonts w:ascii="Open Sans Light" w:hAnsi="Open Sans Light" w:cs="Open Sans Light"/>
          <w:color w:val="000000" w:themeColor="text1"/>
        </w:rPr>
      </w:pPr>
      <w:r w:rsidRPr="00956161">
        <w:rPr>
          <w:rFonts w:ascii="Open Sans Light" w:hAnsi="Open Sans Light" w:cs="Open Sans Light"/>
          <w:color w:val="000000" w:themeColor="text1"/>
        </w:rPr>
        <w:t>Net profit margin = net profit / sales revenue X 100</w:t>
      </w:r>
    </w:p>
    <w:p w14:paraId="48DAD8B4" w14:textId="4B6F3B8E" w:rsidR="00A9687E" w:rsidRPr="00956161" w:rsidRDefault="00A9687E" w:rsidP="00A9687E">
      <w:pPr>
        <w:pStyle w:val="ListParagraph"/>
        <w:numPr>
          <w:ilvl w:val="0"/>
          <w:numId w:val="25"/>
        </w:numPr>
        <w:rPr>
          <w:rFonts w:ascii="Open Sans Light" w:hAnsi="Open Sans Light" w:cs="Open Sans Light"/>
          <w:color w:val="000000" w:themeColor="text1"/>
        </w:rPr>
      </w:pPr>
      <w:r w:rsidRPr="00956161">
        <w:rPr>
          <w:rFonts w:ascii="Open Sans Light" w:hAnsi="Open Sans Light" w:cs="Open Sans Light"/>
          <w:color w:val="000000" w:themeColor="text1"/>
        </w:rPr>
        <w:t xml:space="preserve">Average rate of return = </w:t>
      </w:r>
      <w:r w:rsidR="00F66B21" w:rsidRPr="00956161">
        <w:rPr>
          <w:rFonts w:ascii="Open Sans Light" w:hAnsi="Open Sans Light" w:cs="Open Sans Light"/>
          <w:color w:val="000000" w:themeColor="text1"/>
        </w:rPr>
        <w:t xml:space="preserve">average </w:t>
      </w:r>
      <w:r w:rsidRPr="00956161">
        <w:rPr>
          <w:rFonts w:ascii="Open Sans Light" w:hAnsi="Open Sans Light" w:cs="Open Sans Light"/>
          <w:color w:val="000000" w:themeColor="text1"/>
        </w:rPr>
        <w:t>annual profit (total profit / no. of years) / cost of investment X 100</w:t>
      </w:r>
    </w:p>
    <w:p w14:paraId="52CEB7D5" w14:textId="77777777" w:rsidR="00A9687E" w:rsidRPr="00956161" w:rsidRDefault="00A9687E" w:rsidP="00A9687E">
      <w:pPr>
        <w:pStyle w:val="ListParagraph"/>
        <w:rPr>
          <w:rFonts w:ascii="Open Sans Light" w:hAnsi="Open Sans Light" w:cs="Open Sans Light"/>
          <w:color w:val="000000" w:themeColor="text1"/>
        </w:rPr>
      </w:pPr>
    </w:p>
    <w:p w14:paraId="7D1F7DF9" w14:textId="5DF58B21" w:rsidR="00442E1E" w:rsidRPr="00956161" w:rsidRDefault="00036835" w:rsidP="00442E1E">
      <w:pPr>
        <w:rPr>
          <w:rFonts w:ascii="Open Sans Light" w:hAnsi="Open Sans Light" w:cs="Open Sans Light"/>
          <w:color w:val="000000" w:themeColor="text1"/>
        </w:rPr>
      </w:pPr>
      <w:r>
        <w:rPr>
          <w:rFonts w:ascii="Open Sans Light" w:hAnsi="Open Sans Light" w:cs="Open Sans Light"/>
          <w:b/>
          <w:bCs/>
          <w:color w:val="000000" w:themeColor="text1"/>
        </w:rPr>
        <w:br/>
      </w:r>
      <w:r>
        <w:rPr>
          <w:rFonts w:ascii="Open Sans Light" w:hAnsi="Open Sans Light" w:cs="Open Sans Light"/>
          <w:b/>
          <w:bCs/>
          <w:color w:val="000000" w:themeColor="text1"/>
        </w:rPr>
        <w:br/>
      </w:r>
      <w:r w:rsidR="00223C4D" w:rsidRPr="00036835">
        <w:rPr>
          <w:rFonts w:ascii="Open Sans Light" w:hAnsi="Open Sans Light" w:cs="Open Sans Light"/>
          <w:b/>
          <w:bCs/>
          <w:color w:val="000000" w:themeColor="text1"/>
          <w:sz w:val="28"/>
          <w:szCs w:val="28"/>
        </w:rPr>
        <w:lastRenderedPageBreak/>
        <w:t>Key terms – examples</w:t>
      </w:r>
      <w:r w:rsidR="00223C4D" w:rsidRPr="00956161">
        <w:rPr>
          <w:rFonts w:ascii="Open Sans Light" w:hAnsi="Open Sans Light" w:cs="Open Sans Light"/>
          <w:b/>
          <w:bCs/>
          <w:color w:val="000000" w:themeColor="text1"/>
        </w:rPr>
        <w:br/>
      </w:r>
      <w:r w:rsidR="00442E1E" w:rsidRPr="00956161">
        <w:rPr>
          <w:rFonts w:ascii="Open Sans Light" w:hAnsi="Open Sans Light" w:cs="Open Sans Light"/>
          <w:color w:val="000000" w:themeColor="text1"/>
        </w:rPr>
        <w:t xml:space="preserve">In the space below, write examples to illustrate the key terms </w:t>
      </w:r>
    </w:p>
    <w:p w14:paraId="504523D1" w14:textId="77777777" w:rsidR="00B90588" w:rsidRPr="00956161" w:rsidRDefault="00B90588" w:rsidP="00442E1E">
      <w:pPr>
        <w:rPr>
          <w:rFonts w:ascii="Open Sans Light" w:hAnsi="Open Sans Light" w:cs="Open Sans Light"/>
          <w:color w:val="000000" w:themeColor="text1"/>
        </w:rPr>
      </w:pPr>
    </w:p>
    <w:tbl>
      <w:tblPr>
        <w:tblStyle w:val="TableGrid"/>
        <w:tblW w:w="0" w:type="auto"/>
        <w:tblLook w:val="04A0" w:firstRow="1" w:lastRow="0" w:firstColumn="1" w:lastColumn="0" w:noHBand="0" w:noVBand="1"/>
      </w:tblPr>
      <w:tblGrid>
        <w:gridCol w:w="2405"/>
        <w:gridCol w:w="6611"/>
      </w:tblGrid>
      <w:tr w:rsidR="00956161" w:rsidRPr="00956161" w14:paraId="652F4C77" w14:textId="77777777" w:rsidTr="71C7A92C">
        <w:tc>
          <w:tcPr>
            <w:tcW w:w="2405" w:type="dxa"/>
          </w:tcPr>
          <w:p w14:paraId="51F45CB9" w14:textId="2A884F86" w:rsidR="00442E1E" w:rsidRPr="00956161" w:rsidRDefault="00442E1E">
            <w:pPr>
              <w:rPr>
                <w:rFonts w:ascii="Open Sans Light" w:hAnsi="Open Sans Light" w:cs="Open Sans Light"/>
                <w:b/>
                <w:bCs/>
                <w:color w:val="000000" w:themeColor="text1"/>
              </w:rPr>
            </w:pPr>
            <w:r w:rsidRPr="00956161">
              <w:rPr>
                <w:rFonts w:ascii="Open Sans Light" w:hAnsi="Open Sans Light" w:cs="Open Sans Light"/>
                <w:b/>
                <w:bCs/>
                <w:color w:val="000000" w:themeColor="text1"/>
              </w:rPr>
              <w:t>Key term</w:t>
            </w:r>
          </w:p>
        </w:tc>
        <w:tc>
          <w:tcPr>
            <w:tcW w:w="6611" w:type="dxa"/>
          </w:tcPr>
          <w:p w14:paraId="26960AF6" w14:textId="245C3532" w:rsidR="00442E1E" w:rsidRPr="00956161" w:rsidRDefault="00442E1E">
            <w:pPr>
              <w:rPr>
                <w:rFonts w:ascii="Open Sans Light" w:hAnsi="Open Sans Light" w:cs="Open Sans Light"/>
                <w:b/>
                <w:bCs/>
                <w:color w:val="000000" w:themeColor="text1"/>
              </w:rPr>
            </w:pPr>
            <w:r w:rsidRPr="00956161">
              <w:rPr>
                <w:rFonts w:ascii="Open Sans Light" w:hAnsi="Open Sans Light" w:cs="Open Sans Light"/>
                <w:b/>
                <w:bCs/>
                <w:color w:val="000000" w:themeColor="text1"/>
              </w:rPr>
              <w:t>Examples</w:t>
            </w:r>
          </w:p>
        </w:tc>
      </w:tr>
      <w:tr w:rsidR="00956161" w:rsidRPr="00956161" w14:paraId="1FCD1F2B" w14:textId="77777777" w:rsidTr="71C7A92C">
        <w:tc>
          <w:tcPr>
            <w:tcW w:w="2405" w:type="dxa"/>
          </w:tcPr>
          <w:p w14:paraId="62956DE9" w14:textId="159F0C06" w:rsidR="00442E1E" w:rsidRPr="00956161" w:rsidRDefault="00F66B21" w:rsidP="71C7A92C">
            <w:pPr>
              <w:rPr>
                <w:rFonts w:ascii="Open Sans Light" w:hAnsi="Open Sans Light" w:cs="Open Sans Light"/>
                <w:b/>
                <w:bCs/>
                <w:color w:val="000000" w:themeColor="text1"/>
              </w:rPr>
            </w:pPr>
            <w:r w:rsidRPr="00956161">
              <w:rPr>
                <w:rFonts w:ascii="Open Sans Light" w:hAnsi="Open Sans Light" w:cs="Open Sans Light"/>
                <w:b/>
                <w:bCs/>
                <w:color w:val="000000" w:themeColor="text1"/>
              </w:rPr>
              <w:t>Gross profit</w:t>
            </w:r>
          </w:p>
        </w:tc>
        <w:tc>
          <w:tcPr>
            <w:tcW w:w="6611" w:type="dxa"/>
          </w:tcPr>
          <w:p w14:paraId="18B434AB" w14:textId="77777777" w:rsidR="00442E1E" w:rsidRDefault="00442E1E" w:rsidP="00562B3F">
            <w:pPr>
              <w:rPr>
                <w:rFonts w:ascii="Open Sans Light" w:hAnsi="Open Sans Light" w:cs="Open Sans Light"/>
                <w:color w:val="000000" w:themeColor="text1"/>
              </w:rPr>
            </w:pPr>
          </w:p>
          <w:p w14:paraId="665C4211" w14:textId="77777777" w:rsidR="00BF11A7" w:rsidRDefault="00BF11A7" w:rsidP="00562B3F">
            <w:pPr>
              <w:rPr>
                <w:rFonts w:ascii="Open Sans Light" w:hAnsi="Open Sans Light" w:cs="Open Sans Light"/>
                <w:color w:val="000000" w:themeColor="text1"/>
              </w:rPr>
            </w:pPr>
          </w:p>
          <w:p w14:paraId="77206F81" w14:textId="77777777" w:rsidR="00BF11A7" w:rsidRDefault="00BF11A7" w:rsidP="00562B3F">
            <w:pPr>
              <w:rPr>
                <w:rFonts w:ascii="Open Sans Light" w:hAnsi="Open Sans Light" w:cs="Open Sans Light"/>
                <w:color w:val="000000" w:themeColor="text1"/>
              </w:rPr>
            </w:pPr>
          </w:p>
          <w:p w14:paraId="19A66714" w14:textId="7C5F828E" w:rsidR="00BF11A7" w:rsidRPr="00956161" w:rsidRDefault="00BF11A7" w:rsidP="00562B3F">
            <w:pPr>
              <w:rPr>
                <w:rFonts w:ascii="Open Sans Light" w:hAnsi="Open Sans Light" w:cs="Open Sans Light"/>
                <w:color w:val="000000" w:themeColor="text1"/>
              </w:rPr>
            </w:pPr>
          </w:p>
        </w:tc>
      </w:tr>
      <w:tr w:rsidR="00956161" w:rsidRPr="00956161" w14:paraId="0CD0A3C6" w14:textId="77777777" w:rsidTr="71C7A92C">
        <w:tc>
          <w:tcPr>
            <w:tcW w:w="2405" w:type="dxa"/>
          </w:tcPr>
          <w:p w14:paraId="7BF58F54" w14:textId="6A84BB85" w:rsidR="00CB70BE" w:rsidRPr="00956161" w:rsidRDefault="00F66B21" w:rsidP="71C7A92C">
            <w:pPr>
              <w:rPr>
                <w:rFonts w:ascii="Open Sans Light" w:hAnsi="Open Sans Light" w:cs="Open Sans Light"/>
                <w:b/>
                <w:bCs/>
                <w:color w:val="000000" w:themeColor="text1"/>
              </w:rPr>
            </w:pPr>
            <w:r w:rsidRPr="00956161">
              <w:rPr>
                <w:rFonts w:ascii="Open Sans Light" w:hAnsi="Open Sans Light" w:cs="Open Sans Light"/>
                <w:b/>
                <w:bCs/>
                <w:color w:val="000000" w:themeColor="text1"/>
              </w:rPr>
              <w:t>Net profit</w:t>
            </w:r>
          </w:p>
        </w:tc>
        <w:tc>
          <w:tcPr>
            <w:tcW w:w="6611" w:type="dxa"/>
          </w:tcPr>
          <w:p w14:paraId="036011D0" w14:textId="4A406CD5" w:rsidR="00F40275" w:rsidRDefault="00F40275" w:rsidP="00562B3F">
            <w:pPr>
              <w:rPr>
                <w:rFonts w:ascii="Open Sans Light" w:hAnsi="Open Sans Light" w:cs="Open Sans Light"/>
                <w:bCs/>
                <w:color w:val="000000" w:themeColor="text1"/>
              </w:rPr>
            </w:pPr>
          </w:p>
          <w:p w14:paraId="249BFEAC" w14:textId="0F85D76A" w:rsidR="00BF11A7" w:rsidRDefault="00BF11A7" w:rsidP="00562B3F">
            <w:pPr>
              <w:rPr>
                <w:rFonts w:ascii="Open Sans Light" w:hAnsi="Open Sans Light" w:cs="Open Sans Light"/>
                <w:bCs/>
                <w:color w:val="000000" w:themeColor="text1"/>
              </w:rPr>
            </w:pPr>
          </w:p>
          <w:p w14:paraId="1CA5C990" w14:textId="77777777" w:rsidR="00BF11A7" w:rsidRPr="00956161" w:rsidRDefault="00BF11A7" w:rsidP="00562B3F">
            <w:pPr>
              <w:rPr>
                <w:rFonts w:ascii="Open Sans Light" w:hAnsi="Open Sans Light" w:cs="Open Sans Light"/>
                <w:bCs/>
                <w:color w:val="000000" w:themeColor="text1"/>
              </w:rPr>
            </w:pPr>
          </w:p>
          <w:p w14:paraId="16887A83" w14:textId="195F983D" w:rsidR="00F40275" w:rsidRPr="00956161" w:rsidRDefault="00F40275" w:rsidP="00562B3F">
            <w:pPr>
              <w:rPr>
                <w:rFonts w:ascii="Open Sans Light" w:hAnsi="Open Sans Light" w:cs="Open Sans Light"/>
                <w:bCs/>
                <w:color w:val="000000" w:themeColor="text1"/>
              </w:rPr>
            </w:pPr>
          </w:p>
        </w:tc>
      </w:tr>
      <w:tr w:rsidR="00956161" w:rsidRPr="00956161" w14:paraId="5C897CBF" w14:textId="77777777" w:rsidTr="71C7A92C">
        <w:tc>
          <w:tcPr>
            <w:tcW w:w="2405" w:type="dxa"/>
          </w:tcPr>
          <w:p w14:paraId="2F772F4C" w14:textId="24253B3B" w:rsidR="00CB70BE" w:rsidRPr="00956161" w:rsidRDefault="00F66B21">
            <w:pPr>
              <w:rPr>
                <w:rFonts w:ascii="Open Sans Light" w:hAnsi="Open Sans Light" w:cs="Open Sans Light"/>
                <w:b/>
                <w:bCs/>
                <w:color w:val="000000" w:themeColor="text1"/>
              </w:rPr>
            </w:pPr>
            <w:r w:rsidRPr="00956161">
              <w:rPr>
                <w:rFonts w:ascii="Open Sans Light" w:hAnsi="Open Sans Light" w:cs="Open Sans Light"/>
                <w:b/>
                <w:bCs/>
                <w:color w:val="000000" w:themeColor="text1"/>
              </w:rPr>
              <w:t>Gross profit margin</w:t>
            </w:r>
          </w:p>
        </w:tc>
        <w:tc>
          <w:tcPr>
            <w:tcW w:w="6611" w:type="dxa"/>
          </w:tcPr>
          <w:p w14:paraId="60624375" w14:textId="41295308" w:rsidR="00F66B21" w:rsidRDefault="00F66B21">
            <w:pPr>
              <w:rPr>
                <w:rFonts w:ascii="Open Sans Light" w:hAnsi="Open Sans Light" w:cs="Open Sans Light"/>
                <w:bCs/>
                <w:color w:val="000000" w:themeColor="text1"/>
              </w:rPr>
            </w:pPr>
          </w:p>
          <w:p w14:paraId="69632176" w14:textId="77777777" w:rsidR="00BF11A7" w:rsidRPr="00956161" w:rsidRDefault="00BF11A7">
            <w:pPr>
              <w:rPr>
                <w:rFonts w:ascii="Open Sans Light" w:hAnsi="Open Sans Light" w:cs="Open Sans Light"/>
                <w:bCs/>
                <w:color w:val="000000" w:themeColor="text1"/>
              </w:rPr>
            </w:pPr>
          </w:p>
          <w:p w14:paraId="30A0105D" w14:textId="77777777" w:rsidR="00F66B21" w:rsidRPr="00956161" w:rsidRDefault="00F66B21">
            <w:pPr>
              <w:rPr>
                <w:rFonts w:ascii="Open Sans Light" w:hAnsi="Open Sans Light" w:cs="Open Sans Light"/>
                <w:bCs/>
                <w:color w:val="000000" w:themeColor="text1"/>
              </w:rPr>
            </w:pPr>
          </w:p>
          <w:p w14:paraId="56240D79" w14:textId="77777777" w:rsidR="00F40275" w:rsidRPr="00956161" w:rsidRDefault="00F40275">
            <w:pPr>
              <w:rPr>
                <w:rFonts w:ascii="Open Sans Light" w:hAnsi="Open Sans Light" w:cs="Open Sans Light"/>
                <w:bCs/>
                <w:color w:val="000000" w:themeColor="text1"/>
              </w:rPr>
            </w:pPr>
          </w:p>
          <w:p w14:paraId="0A5E3E52" w14:textId="5A42F7AA" w:rsidR="00F40275" w:rsidRPr="00956161" w:rsidRDefault="00F40275">
            <w:pPr>
              <w:rPr>
                <w:rFonts w:ascii="Open Sans Light" w:hAnsi="Open Sans Light" w:cs="Open Sans Light"/>
                <w:bCs/>
                <w:color w:val="000000" w:themeColor="text1"/>
              </w:rPr>
            </w:pPr>
          </w:p>
        </w:tc>
      </w:tr>
      <w:tr w:rsidR="00956161" w:rsidRPr="00956161" w14:paraId="509D71C3" w14:textId="77777777" w:rsidTr="71C7A92C">
        <w:tc>
          <w:tcPr>
            <w:tcW w:w="2405" w:type="dxa"/>
          </w:tcPr>
          <w:p w14:paraId="4DAD4789" w14:textId="506340C8" w:rsidR="00F66B21" w:rsidRPr="00956161" w:rsidRDefault="00F66B21">
            <w:pPr>
              <w:rPr>
                <w:rFonts w:ascii="Open Sans Light" w:hAnsi="Open Sans Light" w:cs="Open Sans Light"/>
                <w:b/>
                <w:bCs/>
                <w:color w:val="000000" w:themeColor="text1"/>
              </w:rPr>
            </w:pPr>
            <w:r w:rsidRPr="00956161">
              <w:rPr>
                <w:rFonts w:ascii="Open Sans Light" w:hAnsi="Open Sans Light" w:cs="Open Sans Light"/>
                <w:b/>
                <w:bCs/>
                <w:color w:val="000000" w:themeColor="text1"/>
              </w:rPr>
              <w:t>Net profit margin</w:t>
            </w:r>
          </w:p>
        </w:tc>
        <w:tc>
          <w:tcPr>
            <w:tcW w:w="6611" w:type="dxa"/>
          </w:tcPr>
          <w:p w14:paraId="731E6642" w14:textId="5B3B04DB" w:rsidR="00F66B21" w:rsidRDefault="00F66B21" w:rsidP="00F66B21">
            <w:pPr>
              <w:rPr>
                <w:rFonts w:ascii="Open Sans Light" w:hAnsi="Open Sans Light" w:cs="Open Sans Light"/>
                <w:bCs/>
                <w:color w:val="000000" w:themeColor="text1"/>
              </w:rPr>
            </w:pPr>
          </w:p>
          <w:p w14:paraId="0236209A" w14:textId="77777777" w:rsidR="00BF11A7" w:rsidRPr="00956161" w:rsidRDefault="00BF11A7" w:rsidP="00F66B21">
            <w:pPr>
              <w:rPr>
                <w:rFonts w:ascii="Open Sans Light" w:hAnsi="Open Sans Light" w:cs="Open Sans Light"/>
                <w:bCs/>
                <w:color w:val="000000" w:themeColor="text1"/>
              </w:rPr>
            </w:pPr>
          </w:p>
          <w:p w14:paraId="4609C4CD" w14:textId="77777777" w:rsidR="00F66B21" w:rsidRPr="00956161" w:rsidRDefault="00F66B21" w:rsidP="00F66B21">
            <w:pPr>
              <w:rPr>
                <w:rFonts w:ascii="Open Sans Light" w:hAnsi="Open Sans Light" w:cs="Open Sans Light"/>
                <w:bCs/>
                <w:color w:val="000000" w:themeColor="text1"/>
              </w:rPr>
            </w:pPr>
          </w:p>
          <w:p w14:paraId="0B9E3D2C" w14:textId="77777777" w:rsidR="00F66B21" w:rsidRPr="00956161" w:rsidRDefault="00F66B21">
            <w:pPr>
              <w:rPr>
                <w:rFonts w:ascii="Open Sans Light" w:hAnsi="Open Sans Light" w:cs="Open Sans Light"/>
                <w:bCs/>
                <w:color w:val="000000" w:themeColor="text1"/>
              </w:rPr>
            </w:pPr>
          </w:p>
        </w:tc>
      </w:tr>
      <w:tr w:rsidR="00956161" w:rsidRPr="00956161" w14:paraId="65CF2BBA" w14:textId="77777777" w:rsidTr="71C7A92C">
        <w:tc>
          <w:tcPr>
            <w:tcW w:w="2405" w:type="dxa"/>
          </w:tcPr>
          <w:p w14:paraId="087AAA17" w14:textId="4C312C5C" w:rsidR="00F66B21" w:rsidRPr="00956161" w:rsidRDefault="00F66B21">
            <w:pPr>
              <w:rPr>
                <w:rFonts w:ascii="Open Sans Light" w:hAnsi="Open Sans Light" w:cs="Open Sans Light"/>
                <w:b/>
                <w:bCs/>
                <w:color w:val="000000" w:themeColor="text1"/>
              </w:rPr>
            </w:pPr>
            <w:r w:rsidRPr="00956161">
              <w:rPr>
                <w:rFonts w:ascii="Open Sans Light" w:hAnsi="Open Sans Light" w:cs="Open Sans Light"/>
                <w:b/>
                <w:bCs/>
                <w:color w:val="000000" w:themeColor="text1"/>
              </w:rPr>
              <w:t>Average rate of return</w:t>
            </w:r>
          </w:p>
        </w:tc>
        <w:tc>
          <w:tcPr>
            <w:tcW w:w="6611" w:type="dxa"/>
          </w:tcPr>
          <w:p w14:paraId="345290E7" w14:textId="079AA2D8" w:rsidR="00F66B21" w:rsidRDefault="00F66B21" w:rsidP="00F66B21">
            <w:pPr>
              <w:rPr>
                <w:rFonts w:ascii="Open Sans Light" w:hAnsi="Open Sans Light" w:cs="Open Sans Light"/>
                <w:bCs/>
                <w:color w:val="000000" w:themeColor="text1"/>
              </w:rPr>
            </w:pPr>
          </w:p>
          <w:p w14:paraId="5265E92C" w14:textId="2AAF195F" w:rsidR="00BF11A7" w:rsidRDefault="00BF11A7" w:rsidP="00F66B21">
            <w:pPr>
              <w:rPr>
                <w:rFonts w:ascii="Open Sans Light" w:hAnsi="Open Sans Light" w:cs="Open Sans Light"/>
                <w:bCs/>
                <w:color w:val="000000" w:themeColor="text1"/>
              </w:rPr>
            </w:pPr>
          </w:p>
          <w:p w14:paraId="1A6D29EE" w14:textId="77777777" w:rsidR="00BF11A7" w:rsidRPr="00956161" w:rsidRDefault="00BF11A7" w:rsidP="00F66B21">
            <w:pPr>
              <w:rPr>
                <w:rFonts w:ascii="Open Sans Light" w:hAnsi="Open Sans Light" w:cs="Open Sans Light"/>
                <w:bCs/>
                <w:color w:val="000000" w:themeColor="text1"/>
              </w:rPr>
            </w:pPr>
          </w:p>
          <w:p w14:paraId="014EE27B" w14:textId="77777777" w:rsidR="00F66B21" w:rsidRPr="00956161" w:rsidRDefault="00F66B21" w:rsidP="00F66B21">
            <w:pPr>
              <w:rPr>
                <w:rFonts w:ascii="Open Sans Light" w:hAnsi="Open Sans Light" w:cs="Open Sans Light"/>
                <w:bCs/>
                <w:color w:val="000000" w:themeColor="text1"/>
              </w:rPr>
            </w:pPr>
          </w:p>
          <w:p w14:paraId="64DBF83D" w14:textId="5E8DCF19" w:rsidR="00F66B21" w:rsidRPr="00956161" w:rsidRDefault="00F66B21" w:rsidP="00F66B21">
            <w:pPr>
              <w:rPr>
                <w:rFonts w:ascii="Open Sans Light" w:hAnsi="Open Sans Light" w:cs="Open Sans Light"/>
                <w:bCs/>
                <w:color w:val="000000" w:themeColor="text1"/>
              </w:rPr>
            </w:pPr>
          </w:p>
        </w:tc>
      </w:tr>
    </w:tbl>
    <w:p w14:paraId="2DDDB4B7" w14:textId="0CC06DD6" w:rsidR="00B9177B" w:rsidRPr="00956161" w:rsidRDefault="00B9177B">
      <w:pPr>
        <w:rPr>
          <w:rFonts w:ascii="Open Sans Light" w:hAnsi="Open Sans Light" w:cs="Open Sans Light"/>
          <w:b/>
          <w:bCs/>
          <w:color w:val="000000" w:themeColor="text1"/>
        </w:rPr>
      </w:pPr>
    </w:p>
    <w:p w14:paraId="19792C9E" w14:textId="77777777" w:rsidR="00BF11A7" w:rsidRDefault="00036835" w:rsidP="00DC4C2D">
      <w:pPr>
        <w:rPr>
          <w:rFonts w:ascii="Open Sans Light" w:eastAsiaTheme="minorHAnsi" w:hAnsi="Open Sans Light" w:cs="Open Sans Light"/>
          <w:b/>
          <w:color w:val="000000" w:themeColor="text1"/>
          <w:sz w:val="28"/>
          <w:szCs w:val="28"/>
        </w:rPr>
      </w:pP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p>
    <w:p w14:paraId="06507A14" w14:textId="68EE4FD2" w:rsidR="00DC4C2D" w:rsidRPr="00036835" w:rsidRDefault="00036835" w:rsidP="00DC4C2D">
      <w:pPr>
        <w:rPr>
          <w:rFonts w:ascii="Open Sans Light" w:eastAsiaTheme="minorHAnsi" w:hAnsi="Open Sans Light" w:cs="Open Sans Light"/>
          <w:b/>
          <w:color w:val="000000" w:themeColor="text1"/>
          <w:sz w:val="28"/>
          <w:szCs w:val="28"/>
        </w:rPr>
      </w:pPr>
      <w:r>
        <w:rPr>
          <w:rFonts w:ascii="Open Sans Light" w:eastAsiaTheme="minorHAnsi" w:hAnsi="Open Sans Light" w:cs="Open Sans Light"/>
          <w:b/>
          <w:color w:val="000000" w:themeColor="text1"/>
          <w:sz w:val="28"/>
          <w:szCs w:val="28"/>
        </w:rPr>
        <w:lastRenderedPageBreak/>
        <w:br/>
      </w:r>
      <w:r>
        <w:rPr>
          <w:rFonts w:ascii="Open Sans Light" w:eastAsiaTheme="minorHAnsi" w:hAnsi="Open Sans Light" w:cs="Open Sans Light"/>
          <w:b/>
          <w:color w:val="000000" w:themeColor="text1"/>
          <w:sz w:val="28"/>
          <w:szCs w:val="28"/>
        </w:rPr>
        <w:br/>
      </w:r>
      <w:r w:rsidR="00DC4C2D" w:rsidRPr="00036835">
        <w:rPr>
          <w:rFonts w:ascii="Open Sans Light" w:eastAsiaTheme="minorHAnsi" w:hAnsi="Open Sans Light" w:cs="Open Sans Light"/>
          <w:b/>
          <w:color w:val="000000" w:themeColor="text1"/>
          <w:sz w:val="28"/>
          <w:szCs w:val="28"/>
        </w:rPr>
        <w:t>Summary of the topic</w:t>
      </w:r>
    </w:p>
    <w:p w14:paraId="6DD860F3" w14:textId="4424CF8F" w:rsidR="00DC4C2D" w:rsidRPr="00956161" w:rsidRDefault="00DC4C2D">
      <w:pPr>
        <w:rPr>
          <w:rFonts w:ascii="Open Sans Light" w:hAnsi="Open Sans Light" w:cs="Open Sans Light"/>
          <w:b/>
          <w:bCs/>
          <w:color w:val="000000" w:themeColor="text1"/>
        </w:rPr>
      </w:pPr>
    </w:p>
    <w:p w14:paraId="533B7ADD" w14:textId="4DB8B4F8" w:rsidR="00D83DCB" w:rsidRPr="00956161" w:rsidRDefault="00D83DCB">
      <w:pPr>
        <w:rPr>
          <w:rFonts w:ascii="Open Sans Light" w:hAnsi="Open Sans Light" w:cs="Open Sans Light"/>
          <w:bCs/>
          <w:color w:val="000000" w:themeColor="text1"/>
        </w:rPr>
      </w:pPr>
      <w:r w:rsidRPr="00956161">
        <w:rPr>
          <w:rFonts w:ascii="Open Sans Light" w:hAnsi="Open Sans Light" w:cs="Open Sans Light"/>
          <w:bCs/>
          <w:color w:val="000000" w:themeColor="text1"/>
        </w:rPr>
        <w:t>In this sub-topic pupils need to understand and calculate several key business calculations that are used to judge the performance of a business. There are two types of profit a business in concerned with. Gross profit is the profit a business makes on its trading activity. It focuses purely on the cost of sales – this is the cost to produce and distribute its product or service. Net profit then takes into account all other business operating costs. Net profit is also called the ‘bottom line’ because it is the profit a business is left with. Net profit can be taxed, reinvested or returned to the owners (shareholders).</w:t>
      </w:r>
    </w:p>
    <w:p w14:paraId="42036F0D" w14:textId="18C82136" w:rsidR="00D83DCB" w:rsidRPr="00956161" w:rsidRDefault="00D83DCB">
      <w:pPr>
        <w:rPr>
          <w:rFonts w:ascii="Open Sans Light" w:hAnsi="Open Sans Light" w:cs="Open Sans Light"/>
          <w:bCs/>
          <w:color w:val="000000" w:themeColor="text1"/>
        </w:rPr>
      </w:pPr>
    </w:p>
    <w:p w14:paraId="50AEE623" w14:textId="44F3B11F" w:rsidR="00D83DCB" w:rsidRPr="00956161" w:rsidRDefault="00D83DCB">
      <w:pPr>
        <w:rPr>
          <w:rFonts w:ascii="Open Sans Light" w:hAnsi="Open Sans Light" w:cs="Open Sans Light"/>
          <w:bCs/>
          <w:color w:val="000000" w:themeColor="text1"/>
        </w:rPr>
      </w:pPr>
      <w:r w:rsidRPr="00956161">
        <w:rPr>
          <w:rFonts w:ascii="Open Sans Light" w:hAnsi="Open Sans Light" w:cs="Open Sans Light"/>
          <w:bCs/>
          <w:color w:val="000000" w:themeColor="text1"/>
        </w:rPr>
        <w:t>The gross profit margin and net profit margin are also two key calculations which compare sales revenue to the two types of profit – the proportion of sales revenue that a business is able to convert into gross profit or net profit (%).</w:t>
      </w:r>
    </w:p>
    <w:p w14:paraId="53DEC3DC" w14:textId="240CA158" w:rsidR="00D83DCB" w:rsidRPr="00956161" w:rsidRDefault="00D83DCB">
      <w:pPr>
        <w:rPr>
          <w:rFonts w:ascii="Open Sans Light" w:hAnsi="Open Sans Light" w:cs="Open Sans Light"/>
          <w:bCs/>
          <w:color w:val="000000" w:themeColor="text1"/>
        </w:rPr>
      </w:pPr>
    </w:p>
    <w:p w14:paraId="13967F51" w14:textId="0A7B2A6F" w:rsidR="00D83DCB" w:rsidRPr="00956161" w:rsidRDefault="00D83DCB">
      <w:pPr>
        <w:rPr>
          <w:rFonts w:ascii="Open Sans Light" w:hAnsi="Open Sans Light" w:cs="Open Sans Light"/>
          <w:bCs/>
          <w:color w:val="000000" w:themeColor="text1"/>
        </w:rPr>
      </w:pPr>
      <w:r w:rsidRPr="00956161">
        <w:rPr>
          <w:rFonts w:ascii="Open Sans Light" w:hAnsi="Open Sans Light" w:cs="Open Sans Light"/>
          <w:bCs/>
          <w:color w:val="000000" w:themeColor="text1"/>
        </w:rPr>
        <w:t xml:space="preserve">The final calculation is average rate of return (ARR). This calculation is used to assess the how profitable different business decisions / investments are. </w:t>
      </w:r>
    </w:p>
    <w:p w14:paraId="24B0C887" w14:textId="77777777" w:rsidR="00EA09D7" w:rsidRPr="00956161" w:rsidRDefault="00EA09D7">
      <w:pPr>
        <w:rPr>
          <w:rFonts w:ascii="Open Sans Light" w:hAnsi="Open Sans Light" w:cs="Open Sans Light"/>
          <w:b/>
          <w:bCs/>
          <w:color w:val="000000" w:themeColor="text1"/>
        </w:rPr>
      </w:pPr>
    </w:p>
    <w:p w14:paraId="792A47EF" w14:textId="417C3F90" w:rsidR="00384ED1" w:rsidRPr="00956161" w:rsidRDefault="00036835">
      <w:pPr>
        <w:rPr>
          <w:rFonts w:ascii="Open Sans Light" w:hAnsi="Open Sans Light" w:cs="Open Sans Light"/>
          <w:b/>
          <w:bCs/>
          <w:color w:val="000000" w:themeColor="text1"/>
        </w:rPr>
      </w:pP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r>
        <w:rPr>
          <w:rFonts w:ascii="Open Sans Light" w:hAnsi="Open Sans Light" w:cs="Open Sans Light"/>
          <w:b/>
          <w:bCs/>
          <w:color w:val="000000" w:themeColor="text1"/>
        </w:rPr>
        <w:br/>
      </w:r>
    </w:p>
    <w:p w14:paraId="69772680" w14:textId="1EF2A6B9" w:rsidR="00DC4C2D" w:rsidRPr="00036835" w:rsidRDefault="007D0768">
      <w:pPr>
        <w:rPr>
          <w:rFonts w:ascii="Open Sans Light" w:hAnsi="Open Sans Light" w:cs="Open Sans Light"/>
          <w:b/>
          <w:color w:val="000000" w:themeColor="text1"/>
          <w:sz w:val="28"/>
          <w:szCs w:val="28"/>
        </w:rPr>
      </w:pPr>
      <w:r w:rsidRPr="00036835">
        <w:rPr>
          <w:rFonts w:ascii="Open Sans Light" w:hAnsi="Open Sans Light" w:cs="Open Sans Light"/>
          <w:b/>
          <w:color w:val="000000" w:themeColor="text1"/>
          <w:sz w:val="28"/>
          <w:szCs w:val="28"/>
        </w:rPr>
        <w:lastRenderedPageBreak/>
        <w:t xml:space="preserve">Case study: </w:t>
      </w:r>
      <w:r w:rsidR="00036835" w:rsidRPr="00036835">
        <w:rPr>
          <w:rFonts w:ascii="Open Sans Light" w:hAnsi="Open Sans Light" w:cs="Open Sans Light"/>
          <w:b/>
          <w:color w:val="000000" w:themeColor="text1"/>
          <w:sz w:val="28"/>
          <w:szCs w:val="28"/>
        </w:rPr>
        <w:t>S</w:t>
      </w:r>
      <w:r w:rsidR="00D83DCB" w:rsidRPr="00036835">
        <w:rPr>
          <w:rFonts w:ascii="Open Sans Light" w:hAnsi="Open Sans Light" w:cs="Open Sans Light"/>
          <w:b/>
          <w:color w:val="000000" w:themeColor="text1"/>
          <w:sz w:val="28"/>
          <w:szCs w:val="28"/>
        </w:rPr>
        <w:t>timulus from Q3 November 2020,</w:t>
      </w:r>
      <w:r w:rsidR="00C5783C" w:rsidRPr="00036835">
        <w:rPr>
          <w:rFonts w:ascii="Open Sans Light" w:hAnsi="Open Sans Light" w:cs="Open Sans Light"/>
          <w:b/>
          <w:color w:val="000000" w:themeColor="text1"/>
          <w:sz w:val="28"/>
          <w:szCs w:val="28"/>
        </w:rPr>
        <w:t xml:space="preserve"> Q2 June </w:t>
      </w:r>
      <w:proofErr w:type="gramStart"/>
      <w:r w:rsidR="00C5783C" w:rsidRPr="00036835">
        <w:rPr>
          <w:rFonts w:ascii="Open Sans Light" w:hAnsi="Open Sans Light" w:cs="Open Sans Light"/>
          <w:b/>
          <w:color w:val="000000" w:themeColor="text1"/>
          <w:sz w:val="28"/>
          <w:szCs w:val="28"/>
        </w:rPr>
        <w:t>2019</w:t>
      </w:r>
      <w:proofErr w:type="gramEnd"/>
      <w:r w:rsidR="00C5783C" w:rsidRPr="00036835">
        <w:rPr>
          <w:rFonts w:ascii="Open Sans Light" w:hAnsi="Open Sans Light" w:cs="Open Sans Light"/>
          <w:b/>
          <w:color w:val="000000" w:themeColor="text1"/>
          <w:sz w:val="28"/>
          <w:szCs w:val="28"/>
        </w:rPr>
        <w:t xml:space="preserve"> and Q3 June 2019</w:t>
      </w:r>
      <w:r w:rsidR="00D83DCB" w:rsidRPr="00036835">
        <w:rPr>
          <w:rFonts w:ascii="Open Sans Light" w:hAnsi="Open Sans Light" w:cs="Open Sans Light"/>
          <w:b/>
          <w:color w:val="000000" w:themeColor="text1"/>
          <w:sz w:val="28"/>
          <w:szCs w:val="28"/>
        </w:rPr>
        <w:t xml:space="preserve"> </w:t>
      </w:r>
    </w:p>
    <w:p w14:paraId="247DB901" w14:textId="062F1403" w:rsidR="00831D20" w:rsidRPr="00956161" w:rsidRDefault="00831D20">
      <w:pPr>
        <w:rPr>
          <w:rFonts w:ascii="Open Sans Light" w:hAnsi="Open Sans Light" w:cs="Open Sans Light"/>
          <w:b/>
          <w:color w:val="000000" w:themeColor="text1"/>
        </w:rPr>
      </w:pPr>
    </w:p>
    <w:p w14:paraId="571F76DA" w14:textId="6B88422E" w:rsidR="00831D20" w:rsidRPr="00956161" w:rsidRDefault="00831D20">
      <w:pPr>
        <w:rPr>
          <w:rFonts w:ascii="Open Sans Light" w:hAnsi="Open Sans Light" w:cs="Open Sans Light"/>
          <w:b/>
          <w:color w:val="000000" w:themeColor="text1"/>
        </w:rPr>
      </w:pPr>
      <w:r w:rsidRPr="00956161">
        <w:rPr>
          <w:rFonts w:ascii="Open Sans Light" w:hAnsi="Open Sans Light" w:cs="Open Sans Light"/>
          <w:b/>
          <w:color w:val="000000" w:themeColor="text1"/>
        </w:rPr>
        <w:t>Re-label figure 1, 2 and 3.</w:t>
      </w:r>
    </w:p>
    <w:p w14:paraId="387C865E" w14:textId="5A9A744F" w:rsidR="00D83DCB" w:rsidRPr="00956161" w:rsidRDefault="00D83DCB">
      <w:pPr>
        <w:rPr>
          <w:rFonts w:ascii="Open Sans Light" w:hAnsi="Open Sans Light" w:cs="Open Sans Light"/>
          <w:b/>
          <w:color w:val="000000" w:themeColor="text1"/>
        </w:rPr>
      </w:pPr>
      <w:r w:rsidRPr="00956161">
        <w:rPr>
          <w:rFonts w:ascii="Open Sans Light" w:hAnsi="Open Sans Light" w:cs="Open Sans Light"/>
          <w:noProof/>
          <w:color w:val="000000" w:themeColor="text1"/>
          <w:lang w:eastAsia="en-GB"/>
        </w:rPr>
        <w:drawing>
          <wp:inline distT="0" distB="0" distL="0" distR="0" wp14:anchorId="4DE88E33" wp14:editId="60D8F08B">
            <wp:extent cx="4745990" cy="3008349"/>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8232" t="21997" r="31929" b="33109"/>
                    <a:stretch/>
                  </pic:blipFill>
                  <pic:spPr bwMode="auto">
                    <a:xfrm>
                      <a:off x="0" y="0"/>
                      <a:ext cx="4754452" cy="3013713"/>
                    </a:xfrm>
                    <a:prstGeom prst="rect">
                      <a:avLst/>
                    </a:prstGeom>
                    <a:ln>
                      <a:noFill/>
                    </a:ln>
                    <a:extLst>
                      <a:ext uri="{53640926-AAD7-44D8-BBD7-CCE9431645EC}">
                        <a14:shadowObscured xmlns:a14="http://schemas.microsoft.com/office/drawing/2010/main"/>
                      </a:ext>
                    </a:extLst>
                  </pic:spPr>
                </pic:pic>
              </a:graphicData>
            </a:graphic>
          </wp:inline>
        </w:drawing>
      </w:r>
    </w:p>
    <w:p w14:paraId="726CE552" w14:textId="443A9FCC" w:rsidR="00D83DCB" w:rsidRPr="00956161" w:rsidRDefault="00D83DCB">
      <w:pPr>
        <w:rPr>
          <w:rFonts w:ascii="Open Sans Light" w:hAnsi="Open Sans Light" w:cs="Open Sans Light"/>
          <w:b/>
          <w:color w:val="000000" w:themeColor="text1"/>
        </w:rPr>
      </w:pPr>
    </w:p>
    <w:p w14:paraId="18113C37" w14:textId="0972B04A" w:rsidR="00D83DCB" w:rsidRPr="00956161" w:rsidRDefault="00D83DCB">
      <w:pPr>
        <w:rPr>
          <w:rFonts w:ascii="Open Sans Light" w:hAnsi="Open Sans Light" w:cs="Open Sans Light"/>
          <w:b/>
          <w:color w:val="000000" w:themeColor="text1"/>
        </w:rPr>
      </w:pPr>
      <w:r w:rsidRPr="00956161">
        <w:rPr>
          <w:rFonts w:ascii="Open Sans Light" w:hAnsi="Open Sans Light" w:cs="Open Sans Light"/>
          <w:noProof/>
          <w:color w:val="000000" w:themeColor="text1"/>
          <w:lang w:eastAsia="en-GB"/>
        </w:rPr>
        <w:drawing>
          <wp:inline distT="0" distB="0" distL="0" distR="0" wp14:anchorId="396F8FB1" wp14:editId="4122CA46">
            <wp:extent cx="5537424" cy="1424940"/>
            <wp:effectExtent l="0" t="0" r="635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7786" t="22454" r="31398" b="58874"/>
                    <a:stretch/>
                  </pic:blipFill>
                  <pic:spPr bwMode="auto">
                    <a:xfrm>
                      <a:off x="0" y="0"/>
                      <a:ext cx="5575320" cy="1434692"/>
                    </a:xfrm>
                    <a:prstGeom prst="rect">
                      <a:avLst/>
                    </a:prstGeom>
                    <a:ln>
                      <a:noFill/>
                    </a:ln>
                    <a:extLst>
                      <a:ext uri="{53640926-AAD7-44D8-BBD7-CCE9431645EC}">
                        <a14:shadowObscured xmlns:a14="http://schemas.microsoft.com/office/drawing/2010/main"/>
                      </a:ext>
                    </a:extLst>
                  </pic:spPr>
                </pic:pic>
              </a:graphicData>
            </a:graphic>
          </wp:inline>
        </w:drawing>
      </w:r>
    </w:p>
    <w:p w14:paraId="0FE1BFC2" w14:textId="0C5EEF10" w:rsidR="00202930" w:rsidRPr="00956161" w:rsidRDefault="00202930">
      <w:pPr>
        <w:rPr>
          <w:rFonts w:ascii="Open Sans Light" w:hAnsi="Open Sans Light" w:cs="Open Sans Light"/>
          <w:b/>
          <w:color w:val="000000" w:themeColor="text1"/>
        </w:rPr>
      </w:pPr>
      <w:r w:rsidRPr="00956161">
        <w:rPr>
          <w:rFonts w:ascii="Open Sans Light" w:hAnsi="Open Sans Light" w:cs="Open Sans Light"/>
          <w:b/>
          <w:color w:val="000000" w:themeColor="text1"/>
        </w:rPr>
        <w:t>Edit values to £80,000 and £500,000</w:t>
      </w:r>
      <w:r w:rsidR="00831D20" w:rsidRPr="00956161">
        <w:rPr>
          <w:rFonts w:ascii="Open Sans Light" w:hAnsi="Open Sans Light" w:cs="Open Sans Light"/>
          <w:b/>
          <w:color w:val="000000" w:themeColor="text1"/>
        </w:rPr>
        <w:t xml:space="preserve">. Add an additional </w:t>
      </w:r>
      <w:r w:rsidR="000C711D" w:rsidRPr="00956161">
        <w:rPr>
          <w:rFonts w:ascii="Open Sans Light" w:hAnsi="Open Sans Light" w:cs="Open Sans Light"/>
          <w:b/>
          <w:color w:val="000000" w:themeColor="text1"/>
        </w:rPr>
        <w:t>set of numbers in a third row. ‘average annual sales £220,000’</w:t>
      </w:r>
    </w:p>
    <w:p w14:paraId="4C4AE35F" w14:textId="700198AA" w:rsidR="00C5783C" w:rsidRPr="00956161" w:rsidRDefault="00C5783C">
      <w:pPr>
        <w:rPr>
          <w:rFonts w:ascii="Open Sans Light" w:hAnsi="Open Sans Light" w:cs="Open Sans Light"/>
          <w:b/>
          <w:color w:val="000000" w:themeColor="text1"/>
        </w:rPr>
      </w:pPr>
    </w:p>
    <w:p w14:paraId="084A93D8" w14:textId="4189187A" w:rsidR="00C5783C" w:rsidRPr="00956161" w:rsidRDefault="00C5783C">
      <w:pPr>
        <w:rPr>
          <w:rFonts w:ascii="Open Sans Light" w:hAnsi="Open Sans Light" w:cs="Open Sans Light"/>
          <w:b/>
          <w:color w:val="000000" w:themeColor="text1"/>
        </w:rPr>
      </w:pPr>
      <w:r w:rsidRPr="00956161">
        <w:rPr>
          <w:rFonts w:ascii="Open Sans Light" w:hAnsi="Open Sans Light" w:cs="Open Sans Light"/>
          <w:noProof/>
          <w:color w:val="000000" w:themeColor="text1"/>
          <w:lang w:eastAsia="en-GB"/>
        </w:rPr>
        <w:lastRenderedPageBreak/>
        <w:drawing>
          <wp:inline distT="0" distB="0" distL="0" distR="0" wp14:anchorId="437CD2BE" wp14:editId="71BE5775">
            <wp:extent cx="5478780" cy="3242892"/>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255" t="30727" r="30069" b="24365"/>
                    <a:stretch/>
                  </pic:blipFill>
                  <pic:spPr bwMode="auto">
                    <a:xfrm>
                      <a:off x="0" y="0"/>
                      <a:ext cx="5560280" cy="3291132"/>
                    </a:xfrm>
                    <a:prstGeom prst="rect">
                      <a:avLst/>
                    </a:prstGeom>
                    <a:ln>
                      <a:noFill/>
                    </a:ln>
                    <a:extLst>
                      <a:ext uri="{53640926-AAD7-44D8-BBD7-CCE9431645EC}">
                        <a14:shadowObscured xmlns:a14="http://schemas.microsoft.com/office/drawing/2010/main"/>
                      </a:ext>
                    </a:extLst>
                  </pic:spPr>
                </pic:pic>
              </a:graphicData>
            </a:graphic>
          </wp:inline>
        </w:drawing>
      </w:r>
    </w:p>
    <w:p w14:paraId="5945E1F5" w14:textId="448E72E8" w:rsidR="00945FA0" w:rsidRPr="00956161" w:rsidRDefault="00945FA0">
      <w:pPr>
        <w:rPr>
          <w:rFonts w:ascii="Open Sans Light" w:hAnsi="Open Sans Light" w:cs="Open Sans Light"/>
          <w:b/>
          <w:color w:val="000000" w:themeColor="text1"/>
        </w:rPr>
      </w:pPr>
    </w:p>
    <w:p w14:paraId="4045912C" w14:textId="7A8C2796" w:rsidR="00FF3748" w:rsidRPr="00956161" w:rsidRDefault="00FF3748">
      <w:pPr>
        <w:rPr>
          <w:rFonts w:ascii="Open Sans Light" w:hAnsi="Open Sans Light" w:cs="Open Sans Light"/>
          <w:color w:val="000000" w:themeColor="text1"/>
        </w:rPr>
      </w:pPr>
    </w:p>
    <w:p w14:paraId="3532B688" w14:textId="77777777" w:rsidR="00987F5F" w:rsidRPr="00956161" w:rsidRDefault="00987F5F">
      <w:pPr>
        <w:rPr>
          <w:rFonts w:ascii="Open Sans Light" w:hAnsi="Open Sans Light" w:cs="Open Sans Light"/>
          <w:b/>
          <w:color w:val="000000" w:themeColor="text1"/>
        </w:rPr>
      </w:pPr>
    </w:p>
    <w:p w14:paraId="2EAC843A" w14:textId="77777777" w:rsidR="00C5783C" w:rsidRPr="00036835" w:rsidRDefault="00945FA0">
      <w:pPr>
        <w:rPr>
          <w:rFonts w:ascii="Open Sans Light" w:hAnsi="Open Sans Light" w:cs="Open Sans Light"/>
          <w:b/>
          <w:color w:val="000000" w:themeColor="text1"/>
          <w:sz w:val="28"/>
          <w:szCs w:val="28"/>
        </w:rPr>
      </w:pPr>
      <w:r w:rsidRPr="00036835">
        <w:rPr>
          <w:rFonts w:ascii="Open Sans Light" w:hAnsi="Open Sans Light" w:cs="Open Sans Light"/>
          <w:b/>
          <w:color w:val="000000" w:themeColor="text1"/>
          <w:sz w:val="28"/>
          <w:szCs w:val="28"/>
        </w:rPr>
        <w:t xml:space="preserve">How </w:t>
      </w:r>
      <w:r w:rsidR="00C5783C" w:rsidRPr="00036835">
        <w:rPr>
          <w:rFonts w:ascii="Open Sans Light" w:hAnsi="Open Sans Light" w:cs="Open Sans Light"/>
          <w:b/>
          <w:color w:val="000000" w:themeColor="text1"/>
          <w:sz w:val="28"/>
          <w:szCs w:val="28"/>
        </w:rPr>
        <w:t>to interpret financial information in the exam</w:t>
      </w:r>
    </w:p>
    <w:p w14:paraId="2291CBE3" w14:textId="4E479AE8" w:rsidR="00C5783C" w:rsidRPr="00956161" w:rsidRDefault="00C5783C">
      <w:pPr>
        <w:rPr>
          <w:rFonts w:ascii="Open Sans Light" w:hAnsi="Open Sans Light" w:cs="Open Sans Light"/>
          <w:b/>
          <w:color w:val="000000" w:themeColor="text1"/>
        </w:rPr>
      </w:pPr>
    </w:p>
    <w:p w14:paraId="5FA55B1A" w14:textId="61BB9F61" w:rsidR="00C5783C" w:rsidRPr="00956161" w:rsidRDefault="00C5783C">
      <w:pPr>
        <w:rPr>
          <w:rFonts w:ascii="Open Sans Light" w:hAnsi="Open Sans Light" w:cs="Open Sans Light"/>
          <w:color w:val="000000" w:themeColor="text1"/>
        </w:rPr>
      </w:pPr>
      <w:r w:rsidRPr="00956161">
        <w:rPr>
          <w:rFonts w:ascii="Open Sans Light" w:hAnsi="Open Sans Light" w:cs="Open Sans Light"/>
          <w:color w:val="000000" w:themeColor="text1"/>
        </w:rPr>
        <w:t>In your Theme 1 and Theme 2 exam you will be required to answer 3-4 ‘calculate’ questions. The information you require to answer the questions may be presented in various formats. The following advice is given to help you to calculate the correct answer:</w:t>
      </w:r>
    </w:p>
    <w:p w14:paraId="2C0E8F26" w14:textId="5E6FFE11" w:rsidR="00C5783C" w:rsidRPr="00956161" w:rsidRDefault="00202930" w:rsidP="00C5783C">
      <w:pPr>
        <w:pStyle w:val="ListParagraph"/>
        <w:numPr>
          <w:ilvl w:val="0"/>
          <w:numId w:val="28"/>
        </w:numPr>
        <w:rPr>
          <w:rFonts w:ascii="Open Sans Light" w:hAnsi="Open Sans Light" w:cs="Open Sans Light"/>
          <w:color w:val="000000" w:themeColor="text1"/>
        </w:rPr>
      </w:pPr>
      <w:r w:rsidRPr="00956161">
        <w:rPr>
          <w:rFonts w:ascii="Open Sans Light" w:hAnsi="Open Sans Light" w:cs="Open Sans Light"/>
          <w:color w:val="000000" w:themeColor="text1"/>
        </w:rPr>
        <w:t>Always write out the formula</w:t>
      </w:r>
      <w:r w:rsidR="001D43FB" w:rsidRPr="00956161">
        <w:rPr>
          <w:rFonts w:ascii="Open Sans Light" w:hAnsi="Open Sans Light" w:cs="Open Sans Light"/>
          <w:color w:val="000000" w:themeColor="text1"/>
        </w:rPr>
        <w:t xml:space="preserve"> - this will help you select and organise the numbers from the stimulus.</w:t>
      </w:r>
    </w:p>
    <w:p w14:paraId="21C5B1E1" w14:textId="176752A0" w:rsidR="001D43FB" w:rsidRPr="00956161" w:rsidRDefault="001D43FB" w:rsidP="00C5783C">
      <w:pPr>
        <w:pStyle w:val="ListParagraph"/>
        <w:numPr>
          <w:ilvl w:val="0"/>
          <w:numId w:val="28"/>
        </w:numPr>
        <w:rPr>
          <w:rFonts w:ascii="Open Sans Light" w:hAnsi="Open Sans Light" w:cs="Open Sans Light"/>
          <w:color w:val="000000" w:themeColor="text1"/>
        </w:rPr>
      </w:pPr>
      <w:r w:rsidRPr="00956161">
        <w:rPr>
          <w:rFonts w:ascii="Open Sans Light" w:hAnsi="Open Sans Light" w:cs="Open Sans Light"/>
          <w:color w:val="000000" w:themeColor="text1"/>
        </w:rPr>
        <w:t>When interpreting graphs ensure you understand what the graph is showing you. Interpret the axis, check the scales, check the legend, colours and patterns to ensure you a reading the correct information.</w:t>
      </w:r>
    </w:p>
    <w:p w14:paraId="71D98E3A" w14:textId="2BE7357F" w:rsidR="001D43FB" w:rsidRPr="00956161" w:rsidRDefault="001D43FB" w:rsidP="00C5783C">
      <w:pPr>
        <w:pStyle w:val="ListParagraph"/>
        <w:numPr>
          <w:ilvl w:val="0"/>
          <w:numId w:val="28"/>
        </w:numPr>
        <w:rPr>
          <w:rFonts w:ascii="Open Sans Light" w:hAnsi="Open Sans Light" w:cs="Open Sans Light"/>
          <w:color w:val="000000" w:themeColor="text1"/>
        </w:rPr>
      </w:pPr>
      <w:r w:rsidRPr="00956161">
        <w:rPr>
          <w:rFonts w:ascii="Open Sans Light" w:hAnsi="Open Sans Light" w:cs="Open Sans Light"/>
          <w:color w:val="000000" w:themeColor="text1"/>
        </w:rPr>
        <w:t xml:space="preserve">Some information will </w:t>
      </w:r>
      <w:r w:rsidRPr="00956161">
        <w:rPr>
          <w:rFonts w:ascii="Open Sans Light" w:hAnsi="Open Sans Light" w:cs="Open Sans Light"/>
          <w:color w:val="000000" w:themeColor="text1"/>
          <w:u w:val="single"/>
        </w:rPr>
        <w:t>not</w:t>
      </w:r>
      <w:r w:rsidRPr="00956161">
        <w:rPr>
          <w:rFonts w:ascii="Open Sans Light" w:hAnsi="Open Sans Light" w:cs="Open Sans Light"/>
          <w:color w:val="000000" w:themeColor="text1"/>
        </w:rPr>
        <w:t xml:space="preserve"> be required to complete the calculation – don’t think you have to use every number in the calculation. It is there to test that you understand the calculation and can select the correct information. Put a small ‘x’ next to any information you don’t need.</w:t>
      </w:r>
    </w:p>
    <w:p w14:paraId="5FFC1231" w14:textId="71040933" w:rsidR="001D43FB" w:rsidRPr="00956161" w:rsidRDefault="001D43FB" w:rsidP="00C5783C">
      <w:pPr>
        <w:pStyle w:val="ListParagraph"/>
        <w:numPr>
          <w:ilvl w:val="0"/>
          <w:numId w:val="28"/>
        </w:numPr>
        <w:rPr>
          <w:rFonts w:ascii="Open Sans Light" w:hAnsi="Open Sans Light" w:cs="Open Sans Light"/>
          <w:color w:val="000000" w:themeColor="text1"/>
        </w:rPr>
      </w:pPr>
      <w:r w:rsidRPr="00956161">
        <w:rPr>
          <w:rFonts w:ascii="Open Sans Light" w:hAnsi="Open Sans Light" w:cs="Open Sans Light"/>
          <w:color w:val="000000" w:themeColor="text1"/>
        </w:rPr>
        <w:t>Some important information might be in the stem of the question – not just the table, graph or chart.</w:t>
      </w:r>
    </w:p>
    <w:p w14:paraId="42E1D187" w14:textId="23831C17" w:rsidR="001D43FB" w:rsidRPr="00956161" w:rsidRDefault="001D43FB" w:rsidP="00C5783C">
      <w:pPr>
        <w:pStyle w:val="ListParagraph"/>
        <w:numPr>
          <w:ilvl w:val="0"/>
          <w:numId w:val="28"/>
        </w:numPr>
        <w:rPr>
          <w:rFonts w:ascii="Open Sans Light" w:hAnsi="Open Sans Light" w:cs="Open Sans Light"/>
          <w:color w:val="000000" w:themeColor="text1"/>
        </w:rPr>
      </w:pPr>
      <w:r w:rsidRPr="00956161">
        <w:rPr>
          <w:rFonts w:ascii="Open Sans Light" w:hAnsi="Open Sans Light" w:cs="Open Sans Light"/>
          <w:color w:val="000000" w:themeColor="text1"/>
        </w:rPr>
        <w:t>Make sure your answer is written clearly on the line provided in the calculation box.</w:t>
      </w:r>
    </w:p>
    <w:p w14:paraId="77D9733F" w14:textId="58ED47E4" w:rsidR="001D43FB" w:rsidRPr="00956161" w:rsidRDefault="001D43FB" w:rsidP="00C5783C">
      <w:pPr>
        <w:pStyle w:val="ListParagraph"/>
        <w:numPr>
          <w:ilvl w:val="0"/>
          <w:numId w:val="28"/>
        </w:numPr>
        <w:rPr>
          <w:rFonts w:ascii="Open Sans Light" w:hAnsi="Open Sans Light" w:cs="Open Sans Light"/>
          <w:color w:val="000000" w:themeColor="text1"/>
        </w:rPr>
      </w:pPr>
      <w:r w:rsidRPr="00956161">
        <w:rPr>
          <w:rFonts w:ascii="Open Sans Light" w:hAnsi="Open Sans Light" w:cs="Open Sans Light"/>
          <w:color w:val="000000" w:themeColor="text1"/>
        </w:rPr>
        <w:t>Ensure you answer is written to the correct number of decimal places where required.</w:t>
      </w:r>
    </w:p>
    <w:p w14:paraId="21EBE733" w14:textId="02EBDFC8" w:rsidR="001D43FB" w:rsidRPr="00956161" w:rsidRDefault="001D43FB" w:rsidP="00C5783C">
      <w:pPr>
        <w:pStyle w:val="ListParagraph"/>
        <w:numPr>
          <w:ilvl w:val="0"/>
          <w:numId w:val="28"/>
        </w:numPr>
        <w:rPr>
          <w:rFonts w:ascii="Open Sans Light" w:hAnsi="Open Sans Light" w:cs="Open Sans Light"/>
          <w:color w:val="000000" w:themeColor="text1"/>
        </w:rPr>
      </w:pPr>
      <w:r w:rsidRPr="00956161">
        <w:rPr>
          <w:rFonts w:ascii="Open Sans Light" w:hAnsi="Open Sans Light" w:cs="Open Sans Light"/>
          <w:color w:val="000000" w:themeColor="text1"/>
        </w:rPr>
        <w:t>Check your calculations for mistakes.</w:t>
      </w:r>
    </w:p>
    <w:p w14:paraId="2806DA22" w14:textId="77777777" w:rsidR="007D4433" w:rsidRPr="00956161" w:rsidRDefault="007D4433" w:rsidP="00514E8D">
      <w:pPr>
        <w:rPr>
          <w:rFonts w:ascii="Open Sans Light" w:hAnsi="Open Sans Light" w:cs="Open Sans Light"/>
          <w:b/>
          <w:bCs/>
          <w:color w:val="000000" w:themeColor="text1"/>
        </w:rPr>
      </w:pPr>
    </w:p>
    <w:p w14:paraId="52766015" w14:textId="50B417EE" w:rsidR="00514E8D" w:rsidRPr="00036835" w:rsidRDefault="00514E8D" w:rsidP="00514E8D">
      <w:pPr>
        <w:rPr>
          <w:rFonts w:ascii="Open Sans Light" w:hAnsi="Open Sans Light" w:cs="Open Sans Light"/>
          <w:b/>
          <w:color w:val="000000" w:themeColor="text1"/>
          <w:sz w:val="28"/>
          <w:szCs w:val="28"/>
        </w:rPr>
      </w:pPr>
      <w:r w:rsidRPr="00036835">
        <w:rPr>
          <w:rFonts w:ascii="Open Sans Light" w:hAnsi="Open Sans Light" w:cs="Open Sans Light"/>
          <w:b/>
          <w:color w:val="000000" w:themeColor="text1"/>
          <w:sz w:val="28"/>
          <w:szCs w:val="28"/>
        </w:rPr>
        <w:lastRenderedPageBreak/>
        <w:t>Check your knowledge: questions</w:t>
      </w:r>
    </w:p>
    <w:p w14:paraId="18AEE4D2" w14:textId="301C63B0" w:rsidR="001D7FED" w:rsidRPr="00956161" w:rsidRDefault="00824CD1" w:rsidP="00182AA6">
      <w:pPr>
        <w:pStyle w:val="ListParagraph"/>
        <w:numPr>
          <w:ilvl w:val="0"/>
          <w:numId w:val="4"/>
        </w:numPr>
        <w:rPr>
          <w:rFonts w:ascii="Open Sans Light" w:hAnsi="Open Sans Light" w:cs="Open Sans Light"/>
          <w:bCs/>
          <w:color w:val="000000" w:themeColor="text1"/>
        </w:rPr>
      </w:pPr>
      <w:r w:rsidRPr="00956161">
        <w:rPr>
          <w:rFonts w:ascii="Open Sans Light" w:hAnsi="Open Sans Light" w:cs="Open Sans Light"/>
          <w:bCs/>
          <w:color w:val="000000" w:themeColor="text1"/>
        </w:rPr>
        <w:t>What is the difference between gross profit and net profit?</w:t>
      </w:r>
    </w:p>
    <w:p w14:paraId="400B5CC6" w14:textId="5E0363A1" w:rsidR="0062679A" w:rsidRPr="00956161" w:rsidRDefault="00824CD1" w:rsidP="00182AA6">
      <w:pPr>
        <w:pStyle w:val="ListParagraph"/>
        <w:numPr>
          <w:ilvl w:val="0"/>
          <w:numId w:val="4"/>
        </w:numPr>
        <w:rPr>
          <w:rFonts w:ascii="Open Sans Light" w:hAnsi="Open Sans Light" w:cs="Open Sans Light"/>
          <w:bCs/>
          <w:color w:val="000000" w:themeColor="text1"/>
        </w:rPr>
      </w:pPr>
      <w:r w:rsidRPr="00956161">
        <w:rPr>
          <w:rFonts w:ascii="Open Sans Light" w:hAnsi="Open Sans Light" w:cs="Open Sans Light"/>
          <w:bCs/>
          <w:color w:val="000000" w:themeColor="text1"/>
        </w:rPr>
        <w:t>What does a net profit margin of 12% show?</w:t>
      </w:r>
    </w:p>
    <w:p w14:paraId="299865CB" w14:textId="053B378F" w:rsidR="0062679A" w:rsidRPr="00956161" w:rsidRDefault="00824CD1" w:rsidP="00182AA6">
      <w:pPr>
        <w:pStyle w:val="ListParagraph"/>
        <w:numPr>
          <w:ilvl w:val="0"/>
          <w:numId w:val="4"/>
        </w:numPr>
        <w:rPr>
          <w:rFonts w:ascii="Open Sans Light" w:hAnsi="Open Sans Light" w:cs="Open Sans Light"/>
          <w:bCs/>
          <w:color w:val="000000" w:themeColor="text1"/>
        </w:rPr>
      </w:pPr>
      <w:r w:rsidRPr="00956161">
        <w:rPr>
          <w:rFonts w:ascii="Open Sans Light" w:hAnsi="Open Sans Light" w:cs="Open Sans Light"/>
          <w:bCs/>
          <w:color w:val="000000" w:themeColor="text1"/>
        </w:rPr>
        <w:t>What is the formula to calculate the average rate of return?</w:t>
      </w:r>
    </w:p>
    <w:p w14:paraId="16732A5A" w14:textId="3B2E67A7" w:rsidR="00514E8D" w:rsidRPr="00956161" w:rsidRDefault="00514E8D">
      <w:pPr>
        <w:rPr>
          <w:rFonts w:ascii="Open Sans Light" w:hAnsi="Open Sans Light" w:cs="Open Sans Light"/>
          <w:b/>
          <w:bCs/>
          <w:color w:val="000000" w:themeColor="text1"/>
        </w:rPr>
      </w:pPr>
    </w:p>
    <w:p w14:paraId="79AF565A" w14:textId="370D8CF5" w:rsidR="00DC5640" w:rsidRPr="00036835" w:rsidRDefault="00DC5640" w:rsidP="00DC5640">
      <w:pPr>
        <w:rPr>
          <w:rFonts w:ascii="Open Sans Light" w:hAnsi="Open Sans Light" w:cs="Open Sans Light"/>
          <w:b/>
          <w:color w:val="000000" w:themeColor="text1"/>
          <w:sz w:val="28"/>
          <w:szCs w:val="28"/>
        </w:rPr>
      </w:pPr>
      <w:r w:rsidRPr="00036835">
        <w:rPr>
          <w:rFonts w:ascii="Open Sans Light" w:hAnsi="Open Sans Light" w:cs="Open Sans Light"/>
          <w:b/>
          <w:color w:val="000000" w:themeColor="text1"/>
          <w:sz w:val="28"/>
          <w:szCs w:val="28"/>
        </w:rPr>
        <w:t>Check your knowledge: recall question (previous unit)</w:t>
      </w:r>
    </w:p>
    <w:p w14:paraId="05C4BC0F" w14:textId="1F30975C" w:rsidR="00C30E3A" w:rsidRPr="00956161" w:rsidRDefault="00824CD1" w:rsidP="00C30E3A">
      <w:pPr>
        <w:pStyle w:val="ListParagraph"/>
        <w:numPr>
          <w:ilvl w:val="0"/>
          <w:numId w:val="5"/>
        </w:numPr>
        <w:rPr>
          <w:rFonts w:ascii="Open Sans Light" w:hAnsi="Open Sans Light" w:cs="Open Sans Light"/>
          <w:bCs/>
          <w:color w:val="000000" w:themeColor="text1"/>
        </w:rPr>
      </w:pPr>
      <w:r w:rsidRPr="00956161">
        <w:rPr>
          <w:rFonts w:ascii="Open Sans Light" w:hAnsi="Open Sans Light" w:cs="Open Sans Light"/>
          <w:bCs/>
          <w:color w:val="000000" w:themeColor="text1"/>
        </w:rPr>
        <w:t xml:space="preserve">Identify </w:t>
      </w:r>
      <w:r w:rsidRPr="00956161">
        <w:rPr>
          <w:rFonts w:ascii="Open Sans Light" w:hAnsi="Open Sans Light" w:cs="Open Sans Light"/>
          <w:b/>
          <w:bCs/>
          <w:color w:val="000000" w:themeColor="text1"/>
        </w:rPr>
        <w:t>two</w:t>
      </w:r>
      <w:r w:rsidRPr="00956161">
        <w:rPr>
          <w:rFonts w:ascii="Open Sans Light" w:hAnsi="Open Sans Light" w:cs="Open Sans Light"/>
          <w:bCs/>
          <w:color w:val="000000" w:themeColor="text1"/>
        </w:rPr>
        <w:t xml:space="preserve"> stages in the sales process</w:t>
      </w:r>
    </w:p>
    <w:p w14:paraId="676F340F" w14:textId="0B1CCD9F" w:rsidR="00C30E3A" w:rsidRPr="00956161" w:rsidRDefault="00824CD1" w:rsidP="00C30E3A">
      <w:pPr>
        <w:pStyle w:val="ListParagraph"/>
        <w:numPr>
          <w:ilvl w:val="0"/>
          <w:numId w:val="5"/>
        </w:numPr>
        <w:rPr>
          <w:rFonts w:ascii="Open Sans Light" w:hAnsi="Open Sans Light" w:cs="Open Sans Light"/>
          <w:bCs/>
          <w:color w:val="000000" w:themeColor="text1"/>
        </w:rPr>
      </w:pPr>
      <w:r w:rsidRPr="00956161">
        <w:rPr>
          <w:rFonts w:ascii="Open Sans Light" w:hAnsi="Open Sans Light" w:cs="Open Sans Light"/>
          <w:bCs/>
          <w:color w:val="000000" w:themeColor="text1"/>
        </w:rPr>
        <w:t>What is a benefit to a business of providing good customer service?</w:t>
      </w:r>
    </w:p>
    <w:p w14:paraId="302D0E86" w14:textId="34F20846" w:rsidR="00C30E3A" w:rsidRPr="00956161" w:rsidRDefault="00824CD1" w:rsidP="00C30E3A">
      <w:pPr>
        <w:pStyle w:val="ListParagraph"/>
        <w:numPr>
          <w:ilvl w:val="0"/>
          <w:numId w:val="5"/>
        </w:numPr>
        <w:rPr>
          <w:rFonts w:ascii="Open Sans Light" w:hAnsi="Open Sans Light" w:cs="Open Sans Light"/>
          <w:bCs/>
          <w:color w:val="000000" w:themeColor="text1"/>
        </w:rPr>
      </w:pPr>
      <w:r w:rsidRPr="00956161">
        <w:rPr>
          <w:rFonts w:ascii="Open Sans Light" w:hAnsi="Open Sans Light" w:cs="Open Sans Light"/>
          <w:bCs/>
          <w:color w:val="000000" w:themeColor="text1"/>
        </w:rPr>
        <w:t>Why is feedback from customers important for a business?</w:t>
      </w:r>
    </w:p>
    <w:p w14:paraId="2542D561" w14:textId="43DBAC23" w:rsidR="007F7339" w:rsidRPr="00956161" w:rsidRDefault="007F7339" w:rsidP="007F7339">
      <w:pPr>
        <w:rPr>
          <w:rFonts w:ascii="Open Sans Light" w:hAnsi="Open Sans Light" w:cs="Open Sans Light"/>
          <w:bCs/>
          <w:color w:val="000000" w:themeColor="text1"/>
        </w:rPr>
      </w:pPr>
    </w:p>
    <w:p w14:paraId="5D678F02" w14:textId="77777777" w:rsidR="007F7339" w:rsidRPr="00956161" w:rsidRDefault="007F7339" w:rsidP="007F7339">
      <w:pPr>
        <w:rPr>
          <w:rFonts w:ascii="Open Sans Light" w:hAnsi="Open Sans Light" w:cs="Open Sans Light"/>
          <w:bCs/>
          <w:color w:val="000000" w:themeColor="text1"/>
        </w:rPr>
      </w:pPr>
    </w:p>
    <w:p w14:paraId="34DA5B55" w14:textId="1727FAD3" w:rsidR="00FF0723" w:rsidRPr="00036835" w:rsidRDefault="00824CD1" w:rsidP="00182AA6">
      <w:pPr>
        <w:rPr>
          <w:rFonts w:ascii="Open Sans Light" w:hAnsi="Open Sans Light" w:cs="Open Sans Light"/>
          <w:b/>
          <w:bCs/>
          <w:color w:val="000000" w:themeColor="text1"/>
          <w:sz w:val="28"/>
          <w:szCs w:val="28"/>
        </w:rPr>
      </w:pPr>
      <w:r w:rsidRPr="00036835">
        <w:rPr>
          <w:rFonts w:ascii="Open Sans Light" w:hAnsi="Open Sans Light" w:cs="Open Sans Light"/>
          <w:b/>
          <w:bCs/>
          <w:color w:val="000000" w:themeColor="text1"/>
          <w:sz w:val="28"/>
          <w:szCs w:val="28"/>
        </w:rPr>
        <w:t>Visual Representation of Financial Information</w:t>
      </w:r>
    </w:p>
    <w:p w14:paraId="73CE32E3" w14:textId="468C8AD1" w:rsidR="00824CD1" w:rsidRPr="00956161" w:rsidRDefault="00824CD1" w:rsidP="00182AA6">
      <w:pPr>
        <w:rPr>
          <w:rFonts w:ascii="Open Sans Light" w:hAnsi="Open Sans Light" w:cs="Open Sans Light"/>
          <w:b/>
          <w:bCs/>
          <w:color w:val="000000" w:themeColor="text1"/>
        </w:rPr>
      </w:pPr>
    </w:p>
    <w:p w14:paraId="18B651F7" w14:textId="2E14CF26" w:rsidR="000C6755" w:rsidRPr="00956161" w:rsidRDefault="000C6755" w:rsidP="00182AA6">
      <w:pPr>
        <w:rPr>
          <w:rFonts w:ascii="Open Sans Light" w:hAnsi="Open Sans Light" w:cs="Open Sans Light"/>
          <w:bCs/>
          <w:color w:val="000000" w:themeColor="text1"/>
        </w:rPr>
      </w:pPr>
      <w:r w:rsidRPr="00956161">
        <w:rPr>
          <w:rFonts w:ascii="Open Sans Light" w:hAnsi="Open Sans Light" w:cs="Open Sans Light"/>
          <w:bCs/>
          <w:color w:val="000000" w:themeColor="text1"/>
        </w:rPr>
        <w:t>Using the diagram below, explain the relationships between sales revenue, business costs and profit. Tip: the diagram explains the calculations for gross profit and net profit.</w:t>
      </w:r>
    </w:p>
    <w:p w14:paraId="6A5A86A2" w14:textId="76CC1BA9" w:rsidR="006A5AD8" w:rsidRPr="00956161" w:rsidRDefault="000C6755" w:rsidP="00182AA6">
      <w:pPr>
        <w:rPr>
          <w:rFonts w:ascii="Open Sans Light" w:hAnsi="Open Sans Light" w:cs="Open Sans Light"/>
          <w:b/>
          <w:bCs/>
          <w:color w:val="000000" w:themeColor="text1"/>
        </w:rPr>
      </w:pPr>
      <w:r w:rsidRPr="00956161">
        <w:rPr>
          <w:rFonts w:ascii="Open Sans Light" w:hAnsi="Open Sans Light" w:cs="Open Sans Light"/>
          <w:b/>
          <w:bCs/>
          <w:noProof/>
          <w:color w:val="000000" w:themeColor="text1"/>
          <w:lang w:eastAsia="en-GB"/>
        </w:rPr>
        <w:drawing>
          <wp:inline distT="0" distB="0" distL="0" distR="0" wp14:anchorId="3CCBD146" wp14:editId="204FF13C">
            <wp:extent cx="4352233" cy="2865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6621" cy="2868008"/>
                    </a:xfrm>
                    <a:prstGeom prst="rect">
                      <a:avLst/>
                    </a:prstGeom>
                    <a:noFill/>
                  </pic:spPr>
                </pic:pic>
              </a:graphicData>
            </a:graphic>
          </wp:inline>
        </w:drawing>
      </w:r>
    </w:p>
    <w:p w14:paraId="6929C451" w14:textId="36E2DD49" w:rsidR="00824CD1" w:rsidRPr="00956161" w:rsidRDefault="00824CD1" w:rsidP="00182AA6">
      <w:pPr>
        <w:rPr>
          <w:rFonts w:ascii="Open Sans Light" w:hAnsi="Open Sans Light" w:cs="Open Sans Light"/>
          <w:b/>
          <w:bCs/>
          <w:color w:val="000000" w:themeColor="text1"/>
        </w:rPr>
      </w:pPr>
    </w:p>
    <w:p w14:paraId="38501A07" w14:textId="7F7EAA09" w:rsidR="000C6755" w:rsidRPr="00956161" w:rsidRDefault="000C6755" w:rsidP="00182AA6">
      <w:pPr>
        <w:rPr>
          <w:rFonts w:ascii="Open Sans Light" w:hAnsi="Open Sans Light" w:cs="Open Sans Light"/>
          <w:bCs/>
          <w:color w:val="000000" w:themeColor="text1"/>
        </w:rPr>
      </w:pPr>
      <w:r w:rsidRPr="00956161">
        <w:rPr>
          <w:rFonts w:ascii="Open Sans Light" w:hAnsi="Open Sans Light" w:cs="Open Sans Light"/>
          <w:bCs/>
          <w:color w:val="000000" w:themeColor="text1"/>
        </w:rPr>
        <w:t>Complete the flow chart below. At the end, fill in the boxes to show the other two ways a business could use profit.</w:t>
      </w:r>
    </w:p>
    <w:p w14:paraId="6FA28F47" w14:textId="37FB6C3E" w:rsidR="000E38AB" w:rsidRPr="00956161" w:rsidRDefault="000E38AB" w:rsidP="00182AA6">
      <w:pPr>
        <w:rPr>
          <w:rFonts w:ascii="Open Sans Light" w:hAnsi="Open Sans Light" w:cs="Open Sans Light"/>
          <w:b/>
          <w:bCs/>
          <w:color w:val="000000" w:themeColor="text1"/>
        </w:rPr>
      </w:pPr>
    </w:p>
    <w:p w14:paraId="43744623" w14:textId="73646393" w:rsidR="000E38AB" w:rsidRPr="00956161" w:rsidRDefault="000C6755" w:rsidP="00182AA6">
      <w:pPr>
        <w:rPr>
          <w:rFonts w:ascii="Open Sans Light" w:hAnsi="Open Sans Light" w:cs="Open Sans Light"/>
          <w:b/>
          <w:bCs/>
          <w:color w:val="000000" w:themeColor="text1"/>
        </w:rPr>
      </w:pPr>
      <w:r w:rsidRPr="00956161">
        <w:rPr>
          <w:rFonts w:ascii="Open Sans Light" w:hAnsi="Open Sans Light" w:cs="Open Sans Light"/>
          <w:b/>
          <w:bCs/>
          <w:noProof/>
          <w:color w:val="000000" w:themeColor="text1"/>
          <w:lang w:eastAsia="en-GB"/>
        </w:rPr>
        <w:lastRenderedPageBreak/>
        <w:drawing>
          <wp:inline distT="0" distB="0" distL="0" distR="0" wp14:anchorId="06160DE5" wp14:editId="75A173E1">
            <wp:extent cx="5075389" cy="48310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3220" cy="4838534"/>
                    </a:xfrm>
                    <a:prstGeom prst="rect">
                      <a:avLst/>
                    </a:prstGeom>
                    <a:noFill/>
                  </pic:spPr>
                </pic:pic>
              </a:graphicData>
            </a:graphic>
          </wp:inline>
        </w:drawing>
      </w:r>
    </w:p>
    <w:p w14:paraId="095D9C60" w14:textId="77777777" w:rsidR="002C49D0" w:rsidRPr="00956161" w:rsidRDefault="002C49D0" w:rsidP="00182AA6">
      <w:pPr>
        <w:rPr>
          <w:rFonts w:ascii="Open Sans Light" w:hAnsi="Open Sans Light" w:cs="Open Sans Light"/>
          <w:b/>
          <w:bCs/>
          <w:color w:val="000000" w:themeColor="text1"/>
        </w:rPr>
      </w:pPr>
    </w:p>
    <w:p w14:paraId="2BB9681E" w14:textId="77777777" w:rsidR="000C6755" w:rsidRPr="00956161" w:rsidRDefault="000C6755" w:rsidP="00182AA6">
      <w:pPr>
        <w:rPr>
          <w:rFonts w:ascii="Open Sans Light" w:hAnsi="Open Sans Light" w:cs="Open Sans Light"/>
          <w:b/>
          <w:bCs/>
          <w:color w:val="000000" w:themeColor="text1"/>
        </w:rPr>
      </w:pPr>
    </w:p>
    <w:p w14:paraId="465227E3" w14:textId="6F5BB19B" w:rsidR="002C49D0" w:rsidRPr="00036835" w:rsidRDefault="002C49D0" w:rsidP="00182AA6">
      <w:pPr>
        <w:rPr>
          <w:rFonts w:ascii="Open Sans Light" w:hAnsi="Open Sans Light" w:cs="Open Sans Light"/>
          <w:b/>
          <w:bCs/>
          <w:color w:val="000000" w:themeColor="text1"/>
          <w:sz w:val="28"/>
          <w:szCs w:val="28"/>
        </w:rPr>
      </w:pPr>
      <w:r w:rsidRPr="00036835">
        <w:rPr>
          <w:rFonts w:ascii="Open Sans Light" w:hAnsi="Open Sans Light" w:cs="Open Sans Light"/>
          <w:b/>
          <w:bCs/>
          <w:color w:val="000000" w:themeColor="text1"/>
          <w:sz w:val="28"/>
          <w:szCs w:val="28"/>
        </w:rPr>
        <w:t>Common misconceptions</w:t>
      </w:r>
    </w:p>
    <w:p w14:paraId="47BD7DE8" w14:textId="66A830EA" w:rsidR="002C49D0" w:rsidRPr="00956161" w:rsidRDefault="002C49D0" w:rsidP="00182AA6">
      <w:pPr>
        <w:rPr>
          <w:rFonts w:ascii="Open Sans Light" w:hAnsi="Open Sans Light" w:cs="Open Sans Light"/>
          <w:b/>
          <w:bCs/>
          <w:color w:val="000000" w:themeColor="text1"/>
        </w:rPr>
      </w:pPr>
    </w:p>
    <w:p w14:paraId="5D695FA4" w14:textId="658A0524" w:rsidR="006F69DF" w:rsidRPr="00956161" w:rsidRDefault="00824CD1" w:rsidP="00182AA6">
      <w:pPr>
        <w:rPr>
          <w:rFonts w:ascii="Open Sans Light" w:hAnsi="Open Sans Light" w:cs="Open Sans Light"/>
          <w:bCs/>
          <w:i/>
          <w:color w:val="000000" w:themeColor="text1"/>
        </w:rPr>
      </w:pPr>
      <w:r w:rsidRPr="00956161">
        <w:rPr>
          <w:rFonts w:ascii="Open Sans Light" w:hAnsi="Open Sans Light" w:cs="Open Sans Light"/>
          <w:bCs/>
          <w:i/>
          <w:color w:val="000000" w:themeColor="text1"/>
        </w:rPr>
        <w:t>Which profit?</w:t>
      </w:r>
    </w:p>
    <w:p w14:paraId="1EF140AC" w14:textId="27C0B3EA" w:rsidR="006F69DF" w:rsidRPr="00956161" w:rsidRDefault="006F69DF" w:rsidP="00182AA6">
      <w:pPr>
        <w:rPr>
          <w:rFonts w:ascii="Open Sans Light" w:hAnsi="Open Sans Light" w:cs="Open Sans Light"/>
          <w:b/>
          <w:bCs/>
          <w:color w:val="000000" w:themeColor="text1"/>
        </w:rPr>
      </w:pPr>
    </w:p>
    <w:p w14:paraId="09F45429" w14:textId="3C9496D8" w:rsidR="004F2FE0" w:rsidRPr="00956161" w:rsidRDefault="00824CD1" w:rsidP="00182AA6">
      <w:pPr>
        <w:rPr>
          <w:rFonts w:ascii="Open Sans Light" w:hAnsi="Open Sans Light" w:cs="Open Sans Light"/>
          <w:bCs/>
          <w:color w:val="000000" w:themeColor="text1"/>
        </w:rPr>
      </w:pPr>
      <w:r w:rsidRPr="00956161">
        <w:rPr>
          <w:rFonts w:ascii="Open Sans Light" w:hAnsi="Open Sans Light" w:cs="Open Sans Light"/>
          <w:bCs/>
          <w:color w:val="000000" w:themeColor="text1"/>
        </w:rPr>
        <w:t>It is common for students to mix up the two calculations of profit, especially as the basic calculation of profit is total revenue – total revenue – total costs. This calculation is practically a calculation of net profit. Students need to understand cost of sales in order to appreciate the difference between gross profit and net profit.</w:t>
      </w:r>
    </w:p>
    <w:p w14:paraId="2B6BBCD4" w14:textId="5F37DB1E" w:rsidR="00824CD1" w:rsidRPr="00956161" w:rsidRDefault="00824CD1" w:rsidP="00182AA6">
      <w:pPr>
        <w:rPr>
          <w:rFonts w:ascii="Open Sans Light" w:hAnsi="Open Sans Light" w:cs="Open Sans Light"/>
          <w:bCs/>
          <w:color w:val="000000" w:themeColor="text1"/>
        </w:rPr>
      </w:pPr>
    </w:p>
    <w:p w14:paraId="7CDE0063" w14:textId="1302787B" w:rsidR="00824CD1" w:rsidRPr="00956161" w:rsidRDefault="006A5AD8" w:rsidP="00182AA6">
      <w:pPr>
        <w:rPr>
          <w:rFonts w:ascii="Open Sans Light" w:hAnsi="Open Sans Light" w:cs="Open Sans Light"/>
          <w:bCs/>
          <w:i/>
          <w:color w:val="000000" w:themeColor="text1"/>
        </w:rPr>
      </w:pPr>
      <w:r w:rsidRPr="00956161">
        <w:rPr>
          <w:rFonts w:ascii="Open Sans Light" w:hAnsi="Open Sans Light" w:cs="Open Sans Light"/>
          <w:bCs/>
          <w:i/>
          <w:color w:val="000000" w:themeColor="text1"/>
        </w:rPr>
        <w:t>Missing margin</w:t>
      </w:r>
    </w:p>
    <w:p w14:paraId="60D4B2D1" w14:textId="5ADCD53D" w:rsidR="006A5AD8" w:rsidRPr="00956161" w:rsidRDefault="006A5AD8" w:rsidP="00182AA6">
      <w:pPr>
        <w:rPr>
          <w:rFonts w:ascii="Open Sans Light" w:hAnsi="Open Sans Light" w:cs="Open Sans Light"/>
          <w:bCs/>
          <w:color w:val="000000" w:themeColor="text1"/>
        </w:rPr>
      </w:pPr>
    </w:p>
    <w:p w14:paraId="64ED72C7" w14:textId="4BB69D1E" w:rsidR="006A5AD8" w:rsidRPr="00956161" w:rsidRDefault="006A5AD8" w:rsidP="00182AA6">
      <w:pPr>
        <w:rPr>
          <w:rFonts w:ascii="Open Sans Light" w:hAnsi="Open Sans Light" w:cs="Open Sans Light"/>
          <w:bCs/>
          <w:color w:val="000000" w:themeColor="text1"/>
        </w:rPr>
      </w:pPr>
      <w:r w:rsidRPr="00956161">
        <w:rPr>
          <w:rFonts w:ascii="Open Sans Light" w:hAnsi="Open Sans Light" w:cs="Open Sans Light"/>
          <w:bCs/>
          <w:color w:val="000000" w:themeColor="text1"/>
        </w:rPr>
        <w:t>When asked to calculate a profit margin, some students might misinterpret this as calculating gross profit or net profit. A profit margin compare gross/net profit to sales revenue and is expressed as a percentage. E.g. a 35% gross profit margin means the business turns 35p of every £1 sales revenue into gross profit.</w:t>
      </w:r>
    </w:p>
    <w:p w14:paraId="5A05B369" w14:textId="77777777" w:rsidR="006F69DF" w:rsidRPr="00956161" w:rsidRDefault="006F69DF" w:rsidP="00182AA6">
      <w:pPr>
        <w:rPr>
          <w:rFonts w:ascii="Open Sans Light" w:hAnsi="Open Sans Light" w:cs="Open Sans Light"/>
          <w:b/>
          <w:bCs/>
          <w:color w:val="000000" w:themeColor="text1"/>
        </w:rPr>
      </w:pPr>
    </w:p>
    <w:p w14:paraId="6C0BE993" w14:textId="78225E6F" w:rsidR="00182AA6" w:rsidRPr="00956161" w:rsidRDefault="00182AA6" w:rsidP="00182AA6">
      <w:pPr>
        <w:rPr>
          <w:rFonts w:ascii="Open Sans Light" w:hAnsi="Open Sans Light" w:cs="Open Sans Light"/>
          <w:b/>
          <w:bCs/>
          <w:color w:val="000000" w:themeColor="text1"/>
        </w:rPr>
      </w:pPr>
      <w:r w:rsidRPr="00036835">
        <w:rPr>
          <w:rFonts w:ascii="Open Sans Light" w:hAnsi="Open Sans Light" w:cs="Open Sans Light"/>
          <w:b/>
          <w:bCs/>
          <w:color w:val="000000" w:themeColor="text1"/>
          <w:sz w:val="28"/>
          <w:szCs w:val="28"/>
        </w:rPr>
        <w:lastRenderedPageBreak/>
        <w:t>Multiple choice questions</w:t>
      </w:r>
      <w:r w:rsidRPr="00956161">
        <w:rPr>
          <w:rFonts w:ascii="Open Sans Light" w:hAnsi="Open Sans Light" w:cs="Open Sans Light"/>
          <w:b/>
          <w:bCs/>
          <w:color w:val="000000" w:themeColor="text1"/>
        </w:rPr>
        <w:br/>
      </w:r>
    </w:p>
    <w:p w14:paraId="1EDC83CA" w14:textId="5BE376CC" w:rsidR="00182AA6" w:rsidRPr="00956161" w:rsidRDefault="000C6755" w:rsidP="00182AA6">
      <w:pPr>
        <w:pStyle w:val="ListParagraph"/>
        <w:numPr>
          <w:ilvl w:val="0"/>
          <w:numId w:val="14"/>
        </w:numPr>
        <w:rPr>
          <w:rFonts w:ascii="Open Sans Light" w:hAnsi="Open Sans Light" w:cs="Open Sans Light"/>
          <w:bCs/>
          <w:color w:val="000000" w:themeColor="text1"/>
        </w:rPr>
      </w:pPr>
      <w:r w:rsidRPr="00956161">
        <w:rPr>
          <w:rFonts w:ascii="Open Sans Light" w:hAnsi="Open Sans Light" w:cs="Open Sans Light"/>
          <w:bCs/>
          <w:color w:val="000000" w:themeColor="text1"/>
        </w:rPr>
        <w:t>A busines</w:t>
      </w:r>
      <w:r w:rsidR="00202930" w:rsidRPr="00956161">
        <w:rPr>
          <w:rFonts w:ascii="Open Sans Light" w:hAnsi="Open Sans Light" w:cs="Open Sans Light"/>
          <w:bCs/>
          <w:color w:val="000000" w:themeColor="text1"/>
        </w:rPr>
        <w:t>s generates sales revenue of £50</w:t>
      </w:r>
      <w:r w:rsidRPr="00956161">
        <w:rPr>
          <w:rFonts w:ascii="Open Sans Light" w:hAnsi="Open Sans Light" w:cs="Open Sans Light"/>
          <w:bCs/>
          <w:color w:val="000000" w:themeColor="text1"/>
        </w:rPr>
        <w:t>,000</w:t>
      </w:r>
      <w:r w:rsidR="00202930" w:rsidRPr="00956161">
        <w:rPr>
          <w:rFonts w:ascii="Open Sans Light" w:hAnsi="Open Sans Light" w:cs="Open Sans Light"/>
          <w:bCs/>
          <w:color w:val="000000" w:themeColor="text1"/>
        </w:rPr>
        <w:t xml:space="preserve"> from the sale of 210 products. Its gross profit is £20,000. Which of the following is the gross profit margin?</w:t>
      </w:r>
    </w:p>
    <w:p w14:paraId="0CB89315" w14:textId="2B315D62" w:rsidR="00182AA6" w:rsidRPr="00956161" w:rsidRDefault="00202930" w:rsidP="00182AA6">
      <w:pPr>
        <w:pStyle w:val="ListParagraph"/>
        <w:numPr>
          <w:ilvl w:val="0"/>
          <w:numId w:val="6"/>
        </w:numPr>
        <w:rPr>
          <w:rFonts w:ascii="Open Sans Light" w:hAnsi="Open Sans Light" w:cs="Open Sans Light"/>
          <w:bCs/>
          <w:color w:val="000000" w:themeColor="text1"/>
        </w:rPr>
      </w:pPr>
      <w:r w:rsidRPr="00956161">
        <w:rPr>
          <w:rFonts w:ascii="Open Sans Light" w:hAnsi="Open Sans Light" w:cs="Open Sans Light"/>
          <w:bCs/>
          <w:color w:val="000000" w:themeColor="text1"/>
        </w:rPr>
        <w:t>2.5%</w:t>
      </w:r>
    </w:p>
    <w:p w14:paraId="1FEF5709" w14:textId="1F614752" w:rsidR="00182AA6" w:rsidRPr="00956161" w:rsidRDefault="00202930" w:rsidP="00182AA6">
      <w:pPr>
        <w:pStyle w:val="ListParagraph"/>
        <w:numPr>
          <w:ilvl w:val="0"/>
          <w:numId w:val="6"/>
        </w:numPr>
        <w:rPr>
          <w:rFonts w:ascii="Open Sans Light" w:hAnsi="Open Sans Light" w:cs="Open Sans Light"/>
          <w:bCs/>
          <w:color w:val="000000" w:themeColor="text1"/>
        </w:rPr>
      </w:pPr>
      <w:r w:rsidRPr="00956161">
        <w:rPr>
          <w:rFonts w:ascii="Open Sans Light" w:hAnsi="Open Sans Light" w:cs="Open Sans Light"/>
          <w:bCs/>
          <w:color w:val="000000" w:themeColor="text1"/>
        </w:rPr>
        <w:t>238%</w:t>
      </w:r>
    </w:p>
    <w:p w14:paraId="3BEAB5E8" w14:textId="539422E6" w:rsidR="00182AA6" w:rsidRPr="00956161" w:rsidRDefault="00202930" w:rsidP="00182AA6">
      <w:pPr>
        <w:pStyle w:val="ListParagraph"/>
        <w:numPr>
          <w:ilvl w:val="0"/>
          <w:numId w:val="6"/>
        </w:numPr>
        <w:rPr>
          <w:rFonts w:ascii="Open Sans Light" w:hAnsi="Open Sans Light" w:cs="Open Sans Light"/>
          <w:bCs/>
          <w:color w:val="000000" w:themeColor="text1"/>
        </w:rPr>
      </w:pPr>
      <w:r w:rsidRPr="00956161">
        <w:rPr>
          <w:rFonts w:ascii="Open Sans Light" w:hAnsi="Open Sans Light" w:cs="Open Sans Light"/>
          <w:bCs/>
          <w:color w:val="000000" w:themeColor="text1"/>
        </w:rPr>
        <w:t>95%</w:t>
      </w:r>
    </w:p>
    <w:p w14:paraId="7F2220BA" w14:textId="180FD675" w:rsidR="00560547" w:rsidRPr="00956161" w:rsidRDefault="00202930" w:rsidP="00182AA6">
      <w:pPr>
        <w:pStyle w:val="ListParagraph"/>
        <w:numPr>
          <w:ilvl w:val="0"/>
          <w:numId w:val="6"/>
        </w:numPr>
        <w:rPr>
          <w:rFonts w:ascii="Open Sans Light" w:hAnsi="Open Sans Light" w:cs="Open Sans Light"/>
          <w:b/>
          <w:bCs/>
          <w:color w:val="000000" w:themeColor="text1"/>
        </w:rPr>
      </w:pPr>
      <w:r w:rsidRPr="00956161">
        <w:rPr>
          <w:rFonts w:ascii="Open Sans Light" w:hAnsi="Open Sans Light" w:cs="Open Sans Light"/>
          <w:bCs/>
          <w:color w:val="000000" w:themeColor="text1"/>
        </w:rPr>
        <w:t>40%</w:t>
      </w:r>
      <w:r w:rsidR="00182AA6" w:rsidRPr="00956161">
        <w:rPr>
          <w:rFonts w:ascii="Open Sans Light" w:hAnsi="Open Sans Light" w:cs="Open Sans Light"/>
          <w:bCs/>
          <w:color w:val="000000" w:themeColor="text1"/>
        </w:rPr>
        <w:br/>
      </w:r>
    </w:p>
    <w:p w14:paraId="62B97E2B" w14:textId="5150F7FE" w:rsidR="00182AA6" w:rsidRPr="00956161" w:rsidRDefault="0068609F" w:rsidP="00182AA6">
      <w:pPr>
        <w:pStyle w:val="ListParagraph"/>
        <w:numPr>
          <w:ilvl w:val="0"/>
          <w:numId w:val="14"/>
        </w:numPr>
        <w:rPr>
          <w:rFonts w:ascii="Open Sans Light" w:hAnsi="Open Sans Light" w:cs="Open Sans Light"/>
          <w:bCs/>
          <w:color w:val="000000" w:themeColor="text1"/>
        </w:rPr>
      </w:pPr>
      <w:r w:rsidRPr="00956161">
        <w:rPr>
          <w:rFonts w:ascii="Open Sans Light" w:hAnsi="Open Sans Light" w:cs="Open Sans Light"/>
          <w:bCs/>
          <w:color w:val="000000" w:themeColor="text1"/>
        </w:rPr>
        <w:t xml:space="preserve">Which </w:t>
      </w:r>
      <w:r w:rsidRPr="00956161">
        <w:rPr>
          <w:rFonts w:ascii="Open Sans Light" w:hAnsi="Open Sans Light" w:cs="Open Sans Light"/>
          <w:b/>
          <w:bCs/>
          <w:color w:val="000000" w:themeColor="text1"/>
        </w:rPr>
        <w:t>two</w:t>
      </w:r>
      <w:r w:rsidRPr="00956161">
        <w:rPr>
          <w:rFonts w:ascii="Open Sans Light" w:hAnsi="Open Sans Light" w:cs="Open Sans Light"/>
          <w:bCs/>
          <w:color w:val="000000" w:themeColor="text1"/>
        </w:rPr>
        <w:t xml:space="preserve"> of the following </w:t>
      </w:r>
      <w:r w:rsidR="00202930" w:rsidRPr="00956161">
        <w:rPr>
          <w:rFonts w:ascii="Open Sans Light" w:hAnsi="Open Sans Light" w:cs="Open Sans Light"/>
          <w:bCs/>
          <w:color w:val="000000" w:themeColor="text1"/>
        </w:rPr>
        <w:t>are components of a business’s cost of sales?</w:t>
      </w:r>
    </w:p>
    <w:p w14:paraId="012A2A31" w14:textId="263CD213" w:rsidR="00182AA6" w:rsidRPr="00956161" w:rsidRDefault="00202930" w:rsidP="00182AA6">
      <w:pPr>
        <w:pStyle w:val="ListParagraph"/>
        <w:numPr>
          <w:ilvl w:val="0"/>
          <w:numId w:val="15"/>
        </w:numPr>
        <w:rPr>
          <w:rFonts w:ascii="Open Sans Light" w:hAnsi="Open Sans Light" w:cs="Open Sans Light"/>
          <w:b/>
          <w:bCs/>
          <w:color w:val="000000" w:themeColor="text1"/>
        </w:rPr>
      </w:pPr>
      <w:r w:rsidRPr="00956161">
        <w:rPr>
          <w:rFonts w:ascii="Open Sans Light" w:hAnsi="Open Sans Light" w:cs="Open Sans Light"/>
          <w:bCs/>
          <w:color w:val="000000" w:themeColor="text1"/>
        </w:rPr>
        <w:t>Interest</w:t>
      </w:r>
    </w:p>
    <w:p w14:paraId="542118EA" w14:textId="41EFDD47" w:rsidR="0068609F" w:rsidRPr="00956161" w:rsidRDefault="00202930" w:rsidP="00182AA6">
      <w:pPr>
        <w:pStyle w:val="ListParagraph"/>
        <w:numPr>
          <w:ilvl w:val="0"/>
          <w:numId w:val="15"/>
        </w:numPr>
        <w:rPr>
          <w:rFonts w:ascii="Open Sans Light" w:hAnsi="Open Sans Light" w:cs="Open Sans Light"/>
          <w:bCs/>
          <w:color w:val="000000" w:themeColor="text1"/>
        </w:rPr>
      </w:pPr>
      <w:r w:rsidRPr="00956161">
        <w:rPr>
          <w:rFonts w:ascii="Open Sans Light" w:hAnsi="Open Sans Light" w:cs="Open Sans Light"/>
          <w:bCs/>
          <w:color w:val="000000" w:themeColor="text1"/>
        </w:rPr>
        <w:t>Legal fees</w:t>
      </w:r>
    </w:p>
    <w:p w14:paraId="49A142DC" w14:textId="58FDB18D" w:rsidR="00182AA6" w:rsidRPr="00956161" w:rsidRDefault="00202930" w:rsidP="00182AA6">
      <w:pPr>
        <w:pStyle w:val="ListParagraph"/>
        <w:numPr>
          <w:ilvl w:val="0"/>
          <w:numId w:val="15"/>
        </w:numPr>
        <w:rPr>
          <w:rFonts w:ascii="Open Sans Light" w:hAnsi="Open Sans Light" w:cs="Open Sans Light"/>
          <w:b/>
          <w:bCs/>
          <w:color w:val="000000" w:themeColor="text1"/>
        </w:rPr>
      </w:pPr>
      <w:r w:rsidRPr="00956161">
        <w:rPr>
          <w:rFonts w:ascii="Open Sans Light" w:hAnsi="Open Sans Light" w:cs="Open Sans Light"/>
          <w:bCs/>
          <w:color w:val="000000" w:themeColor="text1"/>
        </w:rPr>
        <w:t>Insurance</w:t>
      </w:r>
    </w:p>
    <w:p w14:paraId="4A8EE071" w14:textId="7F89EEE5" w:rsidR="00182AA6" w:rsidRPr="00956161" w:rsidRDefault="00202930" w:rsidP="00182AA6">
      <w:pPr>
        <w:pStyle w:val="ListParagraph"/>
        <w:numPr>
          <w:ilvl w:val="0"/>
          <w:numId w:val="15"/>
        </w:numPr>
        <w:rPr>
          <w:rFonts w:ascii="Open Sans Light" w:hAnsi="Open Sans Light" w:cs="Open Sans Light"/>
          <w:bCs/>
          <w:color w:val="000000" w:themeColor="text1"/>
        </w:rPr>
      </w:pPr>
      <w:r w:rsidRPr="00956161">
        <w:rPr>
          <w:rFonts w:ascii="Open Sans Light" w:hAnsi="Open Sans Light" w:cs="Open Sans Light"/>
          <w:bCs/>
          <w:color w:val="000000" w:themeColor="text1"/>
        </w:rPr>
        <w:t>packaging</w:t>
      </w:r>
    </w:p>
    <w:p w14:paraId="409C9017" w14:textId="05C35878" w:rsidR="0068609F" w:rsidRPr="00956161" w:rsidRDefault="00202930" w:rsidP="00182AA6">
      <w:pPr>
        <w:pStyle w:val="ListParagraph"/>
        <w:numPr>
          <w:ilvl w:val="0"/>
          <w:numId w:val="15"/>
        </w:numPr>
        <w:rPr>
          <w:rFonts w:ascii="Open Sans Light" w:hAnsi="Open Sans Light" w:cs="Open Sans Light"/>
          <w:b/>
          <w:bCs/>
          <w:color w:val="000000" w:themeColor="text1"/>
        </w:rPr>
      </w:pPr>
      <w:r w:rsidRPr="00956161">
        <w:rPr>
          <w:rFonts w:ascii="Open Sans Light" w:hAnsi="Open Sans Light" w:cs="Open Sans Light"/>
          <w:bCs/>
          <w:color w:val="000000" w:themeColor="text1"/>
        </w:rPr>
        <w:t>Rent</w:t>
      </w:r>
    </w:p>
    <w:p w14:paraId="2B6A2B3C" w14:textId="51B021C4" w:rsidR="0068609F" w:rsidRPr="00956161" w:rsidRDefault="00202930" w:rsidP="00182AA6">
      <w:pPr>
        <w:pStyle w:val="ListParagraph"/>
        <w:numPr>
          <w:ilvl w:val="0"/>
          <w:numId w:val="15"/>
        </w:numPr>
        <w:rPr>
          <w:rFonts w:ascii="Open Sans Light" w:hAnsi="Open Sans Light" w:cs="Open Sans Light"/>
          <w:b/>
          <w:bCs/>
          <w:color w:val="000000" w:themeColor="text1"/>
        </w:rPr>
      </w:pPr>
      <w:r w:rsidRPr="00956161">
        <w:rPr>
          <w:rFonts w:ascii="Open Sans Light" w:hAnsi="Open Sans Light" w:cs="Open Sans Light"/>
          <w:bCs/>
          <w:color w:val="000000" w:themeColor="text1"/>
        </w:rPr>
        <w:t>Employee wages</w:t>
      </w:r>
    </w:p>
    <w:p w14:paraId="754FC326" w14:textId="77777777" w:rsidR="00202930" w:rsidRPr="00956161" w:rsidRDefault="00202930" w:rsidP="00C7234C">
      <w:pPr>
        <w:rPr>
          <w:rFonts w:ascii="Open Sans Light" w:hAnsi="Open Sans Light" w:cs="Open Sans Light"/>
          <w:b/>
          <w:color w:val="000000" w:themeColor="text1"/>
        </w:rPr>
      </w:pPr>
    </w:p>
    <w:p w14:paraId="32E662F5" w14:textId="353FC760" w:rsidR="00202930" w:rsidRPr="00956161" w:rsidRDefault="00036835" w:rsidP="00C7234C">
      <w:pPr>
        <w:rPr>
          <w:rFonts w:ascii="Open Sans Light" w:hAnsi="Open Sans Light" w:cs="Open Sans Light"/>
          <w:b/>
          <w:color w:val="000000" w:themeColor="text1"/>
        </w:rPr>
      </w:pP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p>
    <w:p w14:paraId="3C537661" w14:textId="0FFE894F" w:rsidR="00BB0075" w:rsidRPr="00036835" w:rsidRDefault="00BB0075" w:rsidP="00C7234C">
      <w:pPr>
        <w:rPr>
          <w:rFonts w:ascii="Open Sans Light" w:hAnsi="Open Sans Light" w:cs="Open Sans Light"/>
          <w:color w:val="000000" w:themeColor="text1"/>
          <w:sz w:val="28"/>
          <w:szCs w:val="28"/>
        </w:rPr>
      </w:pPr>
      <w:r w:rsidRPr="00036835">
        <w:rPr>
          <w:rFonts w:ascii="Open Sans Light" w:hAnsi="Open Sans Light" w:cs="Open Sans Light"/>
          <w:b/>
          <w:color w:val="000000" w:themeColor="text1"/>
          <w:sz w:val="28"/>
          <w:szCs w:val="28"/>
        </w:rPr>
        <w:lastRenderedPageBreak/>
        <w:t>Exam Questions</w:t>
      </w:r>
    </w:p>
    <w:p w14:paraId="6B0A6B17" w14:textId="6EED75F8" w:rsidR="00BB0075" w:rsidRPr="00956161" w:rsidRDefault="00BB0075" w:rsidP="00860B0E">
      <w:pPr>
        <w:rPr>
          <w:rFonts w:ascii="Open Sans Light" w:hAnsi="Open Sans Light" w:cs="Open Sans Light"/>
          <w:b/>
          <w:bCs/>
          <w:color w:val="000000" w:themeColor="text1"/>
        </w:rPr>
      </w:pPr>
    </w:p>
    <w:p w14:paraId="3ECD8ED6" w14:textId="77777777" w:rsidR="00B44E4A" w:rsidRPr="00956161" w:rsidRDefault="00B44E4A" w:rsidP="00860B0E">
      <w:pPr>
        <w:rPr>
          <w:rFonts w:ascii="Open Sans Light" w:hAnsi="Open Sans Light" w:cs="Open Sans Light"/>
          <w:b/>
          <w:bCs/>
          <w:color w:val="000000" w:themeColor="text1"/>
        </w:rPr>
      </w:pPr>
    </w:p>
    <w:p w14:paraId="01E58FA8" w14:textId="5D674FE9" w:rsidR="008A70B9" w:rsidRPr="00956161" w:rsidRDefault="00831D20" w:rsidP="00C7531B">
      <w:pPr>
        <w:pStyle w:val="ListParagraph"/>
        <w:numPr>
          <w:ilvl w:val="0"/>
          <w:numId w:val="13"/>
        </w:numPr>
        <w:rPr>
          <w:rFonts w:ascii="Open Sans Light" w:hAnsi="Open Sans Light" w:cs="Open Sans Light"/>
          <w:bCs/>
          <w:color w:val="000000" w:themeColor="text1"/>
        </w:rPr>
      </w:pPr>
      <w:r w:rsidRPr="00956161">
        <w:rPr>
          <w:rFonts w:ascii="Open Sans Light" w:hAnsi="Open Sans Light" w:cs="Open Sans Light"/>
          <w:bCs/>
          <w:color w:val="000000" w:themeColor="text1"/>
        </w:rPr>
        <w:t>Using the information in Figure 1. Calculate the gross profit the business makes from selling Product X, Y and Z based on total cost of sales of £650,000. (2</w:t>
      </w:r>
      <w:r w:rsidR="008A70B9" w:rsidRPr="00956161">
        <w:rPr>
          <w:rFonts w:ascii="Open Sans Light" w:hAnsi="Open Sans Light" w:cs="Open Sans Light"/>
          <w:bCs/>
          <w:color w:val="000000" w:themeColor="text1"/>
        </w:rPr>
        <w:t>)</w:t>
      </w:r>
    </w:p>
    <w:p w14:paraId="1B30059E" w14:textId="77777777" w:rsidR="00831D20" w:rsidRPr="00956161" w:rsidRDefault="00831D20" w:rsidP="00831D20">
      <w:pPr>
        <w:rPr>
          <w:rFonts w:ascii="Open Sans Light" w:hAnsi="Open Sans Light" w:cs="Open Sans Light"/>
          <w:bCs/>
          <w:color w:val="000000" w:themeColor="text1"/>
        </w:rPr>
      </w:pPr>
    </w:p>
    <w:p w14:paraId="6F2E200D" w14:textId="08BECFA1" w:rsidR="00831D20" w:rsidRPr="00956161" w:rsidRDefault="00831D20" w:rsidP="00831D20">
      <w:pPr>
        <w:rPr>
          <w:rFonts w:ascii="Open Sans Light" w:hAnsi="Open Sans Light" w:cs="Open Sans Light"/>
          <w:bCs/>
          <w:color w:val="000000" w:themeColor="text1"/>
        </w:rPr>
      </w:pPr>
      <w:r w:rsidRPr="00956161">
        <w:rPr>
          <w:rFonts w:ascii="Open Sans Light" w:hAnsi="Open Sans Light" w:cs="Open Sans Light"/>
          <w:bCs/>
          <w:color w:val="000000" w:themeColor="text1"/>
        </w:rPr>
        <w:t>&lt;add calculation box&gt;</w:t>
      </w:r>
    </w:p>
    <w:p w14:paraId="45EA47F3" w14:textId="5D503BAD" w:rsidR="00D04AC5" w:rsidRPr="00956161" w:rsidRDefault="00D04AC5" w:rsidP="00D04AC5">
      <w:pPr>
        <w:rPr>
          <w:rFonts w:ascii="Open Sans Light" w:hAnsi="Open Sans Light" w:cs="Open Sans Light"/>
          <w:bCs/>
          <w:color w:val="000000" w:themeColor="text1"/>
        </w:rPr>
      </w:pPr>
    </w:p>
    <w:p w14:paraId="56A67899" w14:textId="077EE187" w:rsidR="00613CA5" w:rsidRPr="00956161" w:rsidRDefault="00831D20" w:rsidP="00C7531B">
      <w:pPr>
        <w:pStyle w:val="ListParagraph"/>
        <w:numPr>
          <w:ilvl w:val="0"/>
          <w:numId w:val="13"/>
        </w:numPr>
        <w:rPr>
          <w:rFonts w:ascii="Open Sans Light" w:hAnsi="Open Sans Light" w:cs="Open Sans Light"/>
          <w:bCs/>
          <w:color w:val="000000" w:themeColor="text1"/>
        </w:rPr>
      </w:pPr>
      <w:r w:rsidRPr="00956161">
        <w:rPr>
          <w:rFonts w:ascii="Open Sans Light" w:hAnsi="Open Sans Light" w:cs="Open Sans Light"/>
          <w:bCs/>
          <w:color w:val="000000" w:themeColor="text1"/>
        </w:rPr>
        <w:t>Using the information in Figure 2, calculate the average rate of return on the new piece of machinery</w:t>
      </w:r>
      <w:r w:rsidR="008A70B9" w:rsidRPr="00956161">
        <w:rPr>
          <w:rFonts w:ascii="Open Sans Light" w:hAnsi="Open Sans Light" w:cs="Open Sans Light"/>
          <w:bCs/>
          <w:color w:val="000000" w:themeColor="text1"/>
        </w:rPr>
        <w:t>. (2</w:t>
      </w:r>
      <w:r w:rsidR="00C7531B" w:rsidRPr="00956161">
        <w:rPr>
          <w:rFonts w:ascii="Open Sans Light" w:hAnsi="Open Sans Light" w:cs="Open Sans Light"/>
          <w:bCs/>
          <w:color w:val="000000" w:themeColor="text1"/>
        </w:rPr>
        <w:t>)</w:t>
      </w:r>
    </w:p>
    <w:p w14:paraId="0EF19A57" w14:textId="77777777" w:rsidR="00831D20" w:rsidRPr="00956161" w:rsidRDefault="00831D20" w:rsidP="00831D20">
      <w:pPr>
        <w:pStyle w:val="ListParagraph"/>
        <w:rPr>
          <w:rFonts w:ascii="Open Sans Light" w:hAnsi="Open Sans Light" w:cs="Open Sans Light"/>
          <w:bCs/>
          <w:color w:val="000000" w:themeColor="text1"/>
        </w:rPr>
      </w:pPr>
    </w:p>
    <w:p w14:paraId="29D4837E" w14:textId="09AB6295" w:rsidR="00831D20" w:rsidRPr="00956161" w:rsidRDefault="00831D20" w:rsidP="00831D20">
      <w:pPr>
        <w:pStyle w:val="ListParagraph"/>
        <w:rPr>
          <w:rFonts w:ascii="Open Sans Light" w:hAnsi="Open Sans Light" w:cs="Open Sans Light"/>
          <w:bCs/>
          <w:color w:val="000000" w:themeColor="text1"/>
        </w:rPr>
      </w:pPr>
      <w:r w:rsidRPr="00956161">
        <w:rPr>
          <w:rFonts w:ascii="Open Sans Light" w:hAnsi="Open Sans Light" w:cs="Open Sans Light"/>
          <w:bCs/>
          <w:color w:val="000000" w:themeColor="text1"/>
        </w:rPr>
        <w:t>&lt;add calculation box&gt;</w:t>
      </w:r>
    </w:p>
    <w:p w14:paraId="299EA886" w14:textId="77777777" w:rsidR="00831D20" w:rsidRPr="00956161" w:rsidRDefault="00831D20" w:rsidP="00831D20">
      <w:pPr>
        <w:rPr>
          <w:rFonts w:ascii="Open Sans Light" w:hAnsi="Open Sans Light" w:cs="Open Sans Light"/>
          <w:bCs/>
          <w:color w:val="000000" w:themeColor="text1"/>
        </w:rPr>
      </w:pPr>
    </w:p>
    <w:p w14:paraId="42C82953" w14:textId="77777777" w:rsidR="00034BF5" w:rsidRPr="00956161" w:rsidRDefault="00034BF5" w:rsidP="00034BF5">
      <w:pPr>
        <w:pStyle w:val="ListParagraph"/>
        <w:rPr>
          <w:rFonts w:ascii="Open Sans Light" w:hAnsi="Open Sans Light" w:cs="Open Sans Light"/>
          <w:bCs/>
          <w:color w:val="000000" w:themeColor="text1"/>
        </w:rPr>
      </w:pPr>
    </w:p>
    <w:p w14:paraId="7C042922" w14:textId="5EB41C17" w:rsidR="006F62A9" w:rsidRPr="00956161" w:rsidRDefault="000C711D" w:rsidP="00034BF5">
      <w:pPr>
        <w:pStyle w:val="ListParagraph"/>
        <w:numPr>
          <w:ilvl w:val="0"/>
          <w:numId w:val="13"/>
        </w:numPr>
        <w:rPr>
          <w:rFonts w:ascii="Open Sans Light" w:hAnsi="Open Sans Light" w:cs="Open Sans Light"/>
          <w:bCs/>
          <w:color w:val="000000" w:themeColor="text1"/>
        </w:rPr>
      </w:pPr>
      <w:r w:rsidRPr="00956161">
        <w:rPr>
          <w:rFonts w:ascii="Open Sans Light" w:hAnsi="Open Sans Light" w:cs="Open Sans Light"/>
          <w:bCs/>
          <w:color w:val="000000" w:themeColor="text1"/>
        </w:rPr>
        <w:t>Using the information in Figure 3, calculate the net profit the business makes over the three-year period based on total business costs of £2,600,000. (2</w:t>
      </w:r>
      <w:r w:rsidR="00FD04E3" w:rsidRPr="00956161">
        <w:rPr>
          <w:rFonts w:ascii="Open Sans Light" w:hAnsi="Open Sans Light" w:cs="Open Sans Light"/>
          <w:bCs/>
          <w:color w:val="000000" w:themeColor="text1"/>
        </w:rPr>
        <w:t>)</w:t>
      </w:r>
    </w:p>
    <w:p w14:paraId="7AFB7FFE" w14:textId="77777777" w:rsidR="00FD04E3" w:rsidRPr="00956161" w:rsidRDefault="00FD04E3" w:rsidP="00FD04E3">
      <w:pPr>
        <w:pStyle w:val="ListParagraph"/>
        <w:rPr>
          <w:rFonts w:ascii="Open Sans Light" w:hAnsi="Open Sans Light" w:cs="Open Sans Light"/>
          <w:bCs/>
          <w:color w:val="000000" w:themeColor="text1"/>
        </w:rPr>
      </w:pPr>
    </w:p>
    <w:p w14:paraId="337C1C5E" w14:textId="7BC25C73" w:rsidR="00BA60E2" w:rsidRPr="00956161" w:rsidRDefault="00BA60E2" w:rsidP="00860B0E">
      <w:pPr>
        <w:rPr>
          <w:rFonts w:ascii="Open Sans Light" w:hAnsi="Open Sans Light" w:cs="Open Sans Light"/>
          <w:bCs/>
          <w:color w:val="000000" w:themeColor="text1"/>
        </w:rPr>
      </w:pPr>
    </w:p>
    <w:p w14:paraId="5FD02075" w14:textId="77777777" w:rsidR="000C711D" w:rsidRPr="00956161" w:rsidRDefault="009C1196" w:rsidP="000C711D">
      <w:pPr>
        <w:pStyle w:val="ListParagraph"/>
        <w:rPr>
          <w:rFonts w:ascii="Open Sans Light" w:hAnsi="Open Sans Light" w:cs="Open Sans Light"/>
          <w:bCs/>
          <w:color w:val="000000" w:themeColor="text1"/>
        </w:rPr>
      </w:pPr>
      <w:r w:rsidRPr="00956161">
        <w:rPr>
          <w:rFonts w:ascii="Open Sans Light" w:hAnsi="Open Sans Light" w:cs="Open Sans Light"/>
          <w:b/>
          <w:bCs/>
          <w:color w:val="000000" w:themeColor="text1"/>
        </w:rPr>
        <w:br/>
      </w:r>
      <w:r w:rsidR="000C711D" w:rsidRPr="00956161">
        <w:rPr>
          <w:rFonts w:ascii="Open Sans Light" w:hAnsi="Open Sans Light" w:cs="Open Sans Light"/>
          <w:bCs/>
          <w:color w:val="000000" w:themeColor="text1"/>
        </w:rPr>
        <w:t>&lt;add calculation box&gt;</w:t>
      </w:r>
    </w:p>
    <w:p w14:paraId="554E7E59" w14:textId="6E2D6025" w:rsidR="009C1196" w:rsidRPr="00956161" w:rsidRDefault="009C1196" w:rsidP="00860B0E">
      <w:pPr>
        <w:rPr>
          <w:rFonts w:ascii="Open Sans Light" w:hAnsi="Open Sans Light" w:cs="Open Sans Light"/>
          <w:b/>
          <w:bCs/>
          <w:color w:val="000000" w:themeColor="text1"/>
        </w:rPr>
      </w:pPr>
    </w:p>
    <w:p w14:paraId="5DCE5DC8" w14:textId="77777777" w:rsidR="000C711D" w:rsidRPr="00956161" w:rsidRDefault="000C711D" w:rsidP="00860B0E">
      <w:pPr>
        <w:rPr>
          <w:rFonts w:ascii="Open Sans Light" w:hAnsi="Open Sans Light" w:cs="Open Sans Light"/>
          <w:b/>
          <w:bCs/>
          <w:color w:val="000000" w:themeColor="text1"/>
        </w:rPr>
      </w:pPr>
    </w:p>
    <w:p w14:paraId="3E984383" w14:textId="13F8449A" w:rsidR="000C711D" w:rsidRPr="00956161" w:rsidRDefault="000C711D" w:rsidP="000C711D">
      <w:pPr>
        <w:pStyle w:val="ListParagraph"/>
        <w:numPr>
          <w:ilvl w:val="0"/>
          <w:numId w:val="13"/>
        </w:numPr>
        <w:rPr>
          <w:rFonts w:ascii="Open Sans Light" w:hAnsi="Open Sans Light" w:cs="Open Sans Light"/>
          <w:bCs/>
          <w:color w:val="000000" w:themeColor="text1"/>
        </w:rPr>
      </w:pPr>
      <w:r w:rsidRPr="00956161">
        <w:rPr>
          <w:rFonts w:ascii="Open Sans Light" w:hAnsi="Open Sans Light" w:cs="Open Sans Light"/>
          <w:bCs/>
          <w:color w:val="000000" w:themeColor="text1"/>
        </w:rPr>
        <w:t>Using the information in Figure 3, calculate the gross profit for the business in 2016 based on a gross profit margin of 45%. (2)</w:t>
      </w:r>
    </w:p>
    <w:p w14:paraId="2CA16BB0" w14:textId="252BC3F3" w:rsidR="000C711D" w:rsidRPr="00956161" w:rsidRDefault="000C711D" w:rsidP="000C711D">
      <w:pPr>
        <w:rPr>
          <w:rFonts w:ascii="Open Sans Light" w:hAnsi="Open Sans Light" w:cs="Open Sans Light"/>
          <w:b/>
          <w:bCs/>
          <w:color w:val="000000" w:themeColor="text1"/>
        </w:rPr>
      </w:pPr>
    </w:p>
    <w:p w14:paraId="656ED6C2" w14:textId="77777777" w:rsidR="000C711D" w:rsidRPr="00956161" w:rsidRDefault="000C711D" w:rsidP="000C711D">
      <w:pPr>
        <w:pStyle w:val="ListParagraph"/>
        <w:rPr>
          <w:rFonts w:ascii="Open Sans Light" w:hAnsi="Open Sans Light" w:cs="Open Sans Light"/>
          <w:bCs/>
          <w:color w:val="000000" w:themeColor="text1"/>
        </w:rPr>
      </w:pPr>
    </w:p>
    <w:p w14:paraId="5A0E35A8" w14:textId="77777777" w:rsidR="000C711D" w:rsidRPr="00956161" w:rsidRDefault="000C711D" w:rsidP="000C711D">
      <w:pPr>
        <w:pStyle w:val="ListParagraph"/>
        <w:rPr>
          <w:rFonts w:ascii="Open Sans Light" w:hAnsi="Open Sans Light" w:cs="Open Sans Light"/>
          <w:bCs/>
          <w:color w:val="000000" w:themeColor="text1"/>
        </w:rPr>
      </w:pPr>
    </w:p>
    <w:p w14:paraId="4409861C" w14:textId="6831D03A" w:rsidR="000C711D" w:rsidRPr="00956161" w:rsidRDefault="000C711D" w:rsidP="000C711D">
      <w:pPr>
        <w:pStyle w:val="ListParagraph"/>
        <w:rPr>
          <w:rFonts w:ascii="Open Sans Light" w:hAnsi="Open Sans Light" w:cs="Open Sans Light"/>
          <w:bCs/>
          <w:color w:val="000000" w:themeColor="text1"/>
        </w:rPr>
      </w:pPr>
      <w:r w:rsidRPr="00956161">
        <w:rPr>
          <w:rFonts w:ascii="Open Sans Light" w:hAnsi="Open Sans Light" w:cs="Open Sans Light"/>
          <w:bCs/>
          <w:color w:val="000000" w:themeColor="text1"/>
        </w:rPr>
        <w:t>&lt;add calculation box&gt;</w:t>
      </w:r>
    </w:p>
    <w:p w14:paraId="1B0904CA" w14:textId="77777777" w:rsidR="000C711D" w:rsidRPr="00956161" w:rsidRDefault="000C711D" w:rsidP="000C711D">
      <w:pPr>
        <w:rPr>
          <w:rFonts w:ascii="Open Sans Light" w:hAnsi="Open Sans Light" w:cs="Open Sans Light"/>
          <w:b/>
          <w:bCs/>
          <w:color w:val="000000" w:themeColor="text1"/>
        </w:rPr>
      </w:pPr>
    </w:p>
    <w:sectPr w:rsidR="000C711D" w:rsidRPr="009561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534A4"/>
    <w:multiLevelType w:val="hybridMultilevel"/>
    <w:tmpl w:val="5378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E629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F0F6D"/>
    <w:multiLevelType w:val="hybridMultilevel"/>
    <w:tmpl w:val="F4BE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C4F9D"/>
    <w:multiLevelType w:val="hybridMultilevel"/>
    <w:tmpl w:val="DE78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A45C32"/>
    <w:multiLevelType w:val="hybridMultilevel"/>
    <w:tmpl w:val="2B56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8D66CB"/>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8308F"/>
    <w:multiLevelType w:val="hybridMultilevel"/>
    <w:tmpl w:val="3ECEF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9313B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83755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5C59A4"/>
    <w:multiLevelType w:val="hybridMultilevel"/>
    <w:tmpl w:val="FA00869C"/>
    <w:lvl w:ilvl="0" w:tplc="6A18922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8BA7031"/>
    <w:multiLevelType w:val="hybridMultilevel"/>
    <w:tmpl w:val="B360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9B150B"/>
    <w:multiLevelType w:val="hybridMultilevel"/>
    <w:tmpl w:val="DE74B730"/>
    <w:lvl w:ilvl="0" w:tplc="1E0AC34E">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10D38B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A412D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A77E6A"/>
    <w:multiLevelType w:val="hybridMultilevel"/>
    <w:tmpl w:val="8B6EA6E4"/>
    <w:lvl w:ilvl="0" w:tplc="08090015">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E2439A"/>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BC3269"/>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3"/>
  </w:num>
  <w:num w:numId="3">
    <w:abstractNumId w:val="5"/>
  </w:num>
  <w:num w:numId="4">
    <w:abstractNumId w:val="25"/>
  </w:num>
  <w:num w:numId="5">
    <w:abstractNumId w:val="0"/>
  </w:num>
  <w:num w:numId="6">
    <w:abstractNumId w:val="15"/>
  </w:num>
  <w:num w:numId="7">
    <w:abstractNumId w:val="22"/>
  </w:num>
  <w:num w:numId="8">
    <w:abstractNumId w:val="19"/>
  </w:num>
  <w:num w:numId="9">
    <w:abstractNumId w:val="17"/>
  </w:num>
  <w:num w:numId="10">
    <w:abstractNumId w:val="9"/>
  </w:num>
  <w:num w:numId="11">
    <w:abstractNumId w:val="27"/>
  </w:num>
  <w:num w:numId="12">
    <w:abstractNumId w:val="20"/>
  </w:num>
  <w:num w:numId="13">
    <w:abstractNumId w:val="14"/>
  </w:num>
  <w:num w:numId="14">
    <w:abstractNumId w:val="3"/>
  </w:num>
  <w:num w:numId="15">
    <w:abstractNumId w:val="21"/>
  </w:num>
  <w:num w:numId="16">
    <w:abstractNumId w:val="10"/>
  </w:num>
  <w:num w:numId="17">
    <w:abstractNumId w:val="26"/>
  </w:num>
  <w:num w:numId="18">
    <w:abstractNumId w:val="7"/>
  </w:num>
  <w:num w:numId="19">
    <w:abstractNumId w:val="11"/>
  </w:num>
  <w:num w:numId="20">
    <w:abstractNumId w:val="16"/>
  </w:num>
  <w:num w:numId="21">
    <w:abstractNumId w:val="24"/>
  </w:num>
  <w:num w:numId="22">
    <w:abstractNumId w:val="2"/>
  </w:num>
  <w:num w:numId="23">
    <w:abstractNumId w:val="18"/>
  </w:num>
  <w:num w:numId="24">
    <w:abstractNumId w:val="1"/>
  </w:num>
  <w:num w:numId="25">
    <w:abstractNumId w:val="13"/>
  </w:num>
  <w:num w:numId="26">
    <w:abstractNumId w:val="12"/>
  </w:num>
  <w:num w:numId="27">
    <w:abstractNumId w:val="8"/>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6EF8"/>
    <w:rsid w:val="00021CB0"/>
    <w:rsid w:val="00023D24"/>
    <w:rsid w:val="00034BF5"/>
    <w:rsid w:val="00036835"/>
    <w:rsid w:val="00041AFA"/>
    <w:rsid w:val="0005725A"/>
    <w:rsid w:val="00065551"/>
    <w:rsid w:val="00075CCD"/>
    <w:rsid w:val="000930D3"/>
    <w:rsid w:val="00094AEE"/>
    <w:rsid w:val="000A1074"/>
    <w:rsid w:val="000B24BC"/>
    <w:rsid w:val="000C4ACE"/>
    <w:rsid w:val="000C6755"/>
    <w:rsid w:val="000C711D"/>
    <w:rsid w:val="000D7AA9"/>
    <w:rsid w:val="000E38AB"/>
    <w:rsid w:val="00113D96"/>
    <w:rsid w:val="001328E9"/>
    <w:rsid w:val="00134795"/>
    <w:rsid w:val="00143E1D"/>
    <w:rsid w:val="00182AA6"/>
    <w:rsid w:val="001C0556"/>
    <w:rsid w:val="001D43FB"/>
    <w:rsid w:val="001D7FED"/>
    <w:rsid w:val="001E47B1"/>
    <w:rsid w:val="001F1326"/>
    <w:rsid w:val="00202930"/>
    <w:rsid w:val="00216977"/>
    <w:rsid w:val="00223C4D"/>
    <w:rsid w:val="00242E49"/>
    <w:rsid w:val="00251FC6"/>
    <w:rsid w:val="002704AB"/>
    <w:rsid w:val="00275D18"/>
    <w:rsid w:val="00293299"/>
    <w:rsid w:val="002B5778"/>
    <w:rsid w:val="002C49D0"/>
    <w:rsid w:val="002D0431"/>
    <w:rsid w:val="002E4B02"/>
    <w:rsid w:val="002F17F5"/>
    <w:rsid w:val="002F73E9"/>
    <w:rsid w:val="0030232F"/>
    <w:rsid w:val="003264B0"/>
    <w:rsid w:val="00351518"/>
    <w:rsid w:val="0037233F"/>
    <w:rsid w:val="00384ED1"/>
    <w:rsid w:val="00386A6D"/>
    <w:rsid w:val="00390EA5"/>
    <w:rsid w:val="003930C1"/>
    <w:rsid w:val="003D29A1"/>
    <w:rsid w:val="0040099F"/>
    <w:rsid w:val="00442E1E"/>
    <w:rsid w:val="00452D47"/>
    <w:rsid w:val="00470650"/>
    <w:rsid w:val="00471FE6"/>
    <w:rsid w:val="00486012"/>
    <w:rsid w:val="004B6542"/>
    <w:rsid w:val="004F2FE0"/>
    <w:rsid w:val="004F63F2"/>
    <w:rsid w:val="00502FA8"/>
    <w:rsid w:val="00511ADB"/>
    <w:rsid w:val="00514E8D"/>
    <w:rsid w:val="005169AF"/>
    <w:rsid w:val="005534B8"/>
    <w:rsid w:val="00560547"/>
    <w:rsid w:val="00562B3F"/>
    <w:rsid w:val="00571DBA"/>
    <w:rsid w:val="00573A21"/>
    <w:rsid w:val="00575CF5"/>
    <w:rsid w:val="00580663"/>
    <w:rsid w:val="0058571A"/>
    <w:rsid w:val="005A62C0"/>
    <w:rsid w:val="005E210D"/>
    <w:rsid w:val="005E26B8"/>
    <w:rsid w:val="005F58F0"/>
    <w:rsid w:val="00613CA5"/>
    <w:rsid w:val="0062679A"/>
    <w:rsid w:val="0063573E"/>
    <w:rsid w:val="00657C32"/>
    <w:rsid w:val="0068609F"/>
    <w:rsid w:val="006A5AD8"/>
    <w:rsid w:val="006C3457"/>
    <w:rsid w:val="006C759B"/>
    <w:rsid w:val="006E1A16"/>
    <w:rsid w:val="006E4422"/>
    <w:rsid w:val="006E7B40"/>
    <w:rsid w:val="006F0DD8"/>
    <w:rsid w:val="006F1FC2"/>
    <w:rsid w:val="006F62A9"/>
    <w:rsid w:val="006F69DF"/>
    <w:rsid w:val="00745B9F"/>
    <w:rsid w:val="00745EA6"/>
    <w:rsid w:val="007862F3"/>
    <w:rsid w:val="00795556"/>
    <w:rsid w:val="007A6D14"/>
    <w:rsid w:val="007C2184"/>
    <w:rsid w:val="007C54A2"/>
    <w:rsid w:val="007D0526"/>
    <w:rsid w:val="007D0768"/>
    <w:rsid w:val="007D328F"/>
    <w:rsid w:val="007D4433"/>
    <w:rsid w:val="007E0C61"/>
    <w:rsid w:val="007E3406"/>
    <w:rsid w:val="007F7339"/>
    <w:rsid w:val="008047C2"/>
    <w:rsid w:val="00816C31"/>
    <w:rsid w:val="00824CD1"/>
    <w:rsid w:val="00831D20"/>
    <w:rsid w:val="00853404"/>
    <w:rsid w:val="00860B0E"/>
    <w:rsid w:val="00870AAA"/>
    <w:rsid w:val="00882D99"/>
    <w:rsid w:val="008A70B9"/>
    <w:rsid w:val="008D7FD3"/>
    <w:rsid w:val="008E1108"/>
    <w:rsid w:val="0091568E"/>
    <w:rsid w:val="00922869"/>
    <w:rsid w:val="009362CA"/>
    <w:rsid w:val="00942B73"/>
    <w:rsid w:val="00945FA0"/>
    <w:rsid w:val="00954705"/>
    <w:rsid w:val="00956161"/>
    <w:rsid w:val="00976A29"/>
    <w:rsid w:val="00987F5F"/>
    <w:rsid w:val="00991B7C"/>
    <w:rsid w:val="009C1196"/>
    <w:rsid w:val="00A150D8"/>
    <w:rsid w:val="00A35CCD"/>
    <w:rsid w:val="00A4533B"/>
    <w:rsid w:val="00A93682"/>
    <w:rsid w:val="00A9687E"/>
    <w:rsid w:val="00AA7905"/>
    <w:rsid w:val="00AB68E6"/>
    <w:rsid w:val="00AF71C7"/>
    <w:rsid w:val="00B00AD1"/>
    <w:rsid w:val="00B22EEC"/>
    <w:rsid w:val="00B42885"/>
    <w:rsid w:val="00B44E4A"/>
    <w:rsid w:val="00B52778"/>
    <w:rsid w:val="00B56C81"/>
    <w:rsid w:val="00B73DF3"/>
    <w:rsid w:val="00B90588"/>
    <w:rsid w:val="00B9177B"/>
    <w:rsid w:val="00BA60E2"/>
    <w:rsid w:val="00BB0075"/>
    <w:rsid w:val="00BB640A"/>
    <w:rsid w:val="00BF11A7"/>
    <w:rsid w:val="00C012A5"/>
    <w:rsid w:val="00C16845"/>
    <w:rsid w:val="00C30E3A"/>
    <w:rsid w:val="00C5783C"/>
    <w:rsid w:val="00C57D8E"/>
    <w:rsid w:val="00C67CA1"/>
    <w:rsid w:val="00C7234C"/>
    <w:rsid w:val="00C7531B"/>
    <w:rsid w:val="00CA4C5F"/>
    <w:rsid w:val="00CB3129"/>
    <w:rsid w:val="00CB70BE"/>
    <w:rsid w:val="00CD44DA"/>
    <w:rsid w:val="00D04AC5"/>
    <w:rsid w:val="00D17020"/>
    <w:rsid w:val="00D3389F"/>
    <w:rsid w:val="00D40C16"/>
    <w:rsid w:val="00D50F6A"/>
    <w:rsid w:val="00D64D0E"/>
    <w:rsid w:val="00D66A0A"/>
    <w:rsid w:val="00D761B8"/>
    <w:rsid w:val="00D83DCB"/>
    <w:rsid w:val="00D90192"/>
    <w:rsid w:val="00D96181"/>
    <w:rsid w:val="00DA533E"/>
    <w:rsid w:val="00DC4C2D"/>
    <w:rsid w:val="00DC5640"/>
    <w:rsid w:val="00DE4DBB"/>
    <w:rsid w:val="00E0082D"/>
    <w:rsid w:val="00E018BA"/>
    <w:rsid w:val="00E166C8"/>
    <w:rsid w:val="00E21948"/>
    <w:rsid w:val="00E21C07"/>
    <w:rsid w:val="00EA09D7"/>
    <w:rsid w:val="00EA7D4E"/>
    <w:rsid w:val="00ED3002"/>
    <w:rsid w:val="00EF69EC"/>
    <w:rsid w:val="00F13BCE"/>
    <w:rsid w:val="00F2230B"/>
    <w:rsid w:val="00F40275"/>
    <w:rsid w:val="00F63E9C"/>
    <w:rsid w:val="00F66B21"/>
    <w:rsid w:val="00F923F1"/>
    <w:rsid w:val="00FD04E3"/>
    <w:rsid w:val="00FF0723"/>
    <w:rsid w:val="00FF3748"/>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857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078D8-B951-4B81-A61F-3390FF405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9</cp:revision>
  <dcterms:created xsi:type="dcterms:W3CDTF">2022-07-27T13:35:00Z</dcterms:created>
  <dcterms:modified xsi:type="dcterms:W3CDTF">2022-08-04T08:47:00Z</dcterms:modified>
</cp:coreProperties>
</file>