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17D50F" w14:textId="77777777" w:rsidR="00AF71C7" w:rsidRPr="005329ED" w:rsidRDefault="00AF71C7" w:rsidP="00AF71C7">
      <w:pPr>
        <w:jc w:val="center"/>
        <w:rPr>
          <w:rFonts w:ascii="Open Sans Light" w:hAnsi="Open Sans Light" w:cs="Open Sans Light"/>
          <w:b/>
          <w:color w:val="000000" w:themeColor="text1"/>
          <w:sz w:val="52"/>
          <w:szCs w:val="52"/>
        </w:rPr>
      </w:pPr>
      <w:r w:rsidRPr="005329ED">
        <w:rPr>
          <w:rFonts w:ascii="Open Sans Light" w:hAnsi="Open Sans Light" w:cs="Open Sans Light"/>
          <w:b/>
          <w:color w:val="000000" w:themeColor="text1"/>
          <w:sz w:val="52"/>
          <w:szCs w:val="52"/>
        </w:rPr>
        <w:t>GCSE Business</w:t>
      </w:r>
    </w:p>
    <w:p w14:paraId="195580F6" w14:textId="75FBE424" w:rsidR="00AF71C7" w:rsidRPr="005329ED" w:rsidRDefault="00AF71C7" w:rsidP="71C7A92C">
      <w:pPr>
        <w:jc w:val="center"/>
        <w:rPr>
          <w:rFonts w:ascii="Open Sans Light" w:hAnsi="Open Sans Light" w:cs="Open Sans Light"/>
          <w:b/>
          <w:color w:val="000000" w:themeColor="text1"/>
          <w:sz w:val="52"/>
          <w:szCs w:val="52"/>
        </w:rPr>
      </w:pPr>
      <w:r w:rsidRPr="005329ED">
        <w:rPr>
          <w:rFonts w:ascii="Open Sans Light" w:hAnsi="Open Sans Light" w:cs="Open Sans Light"/>
          <w:b/>
          <w:color w:val="000000" w:themeColor="text1"/>
          <w:sz w:val="52"/>
          <w:szCs w:val="52"/>
        </w:rPr>
        <w:t xml:space="preserve">Theme </w:t>
      </w:r>
      <w:r w:rsidR="00B73DF3" w:rsidRPr="005329ED">
        <w:rPr>
          <w:rFonts w:ascii="Open Sans Light" w:hAnsi="Open Sans Light" w:cs="Open Sans Light"/>
          <w:b/>
          <w:color w:val="000000" w:themeColor="text1"/>
          <w:sz w:val="52"/>
          <w:szCs w:val="52"/>
        </w:rPr>
        <w:t>2.1.3</w:t>
      </w:r>
      <w:r w:rsidRPr="005329ED">
        <w:rPr>
          <w:rFonts w:ascii="Open Sans Light" w:hAnsi="Open Sans Light" w:cs="Open Sans Light"/>
          <w:b/>
          <w:color w:val="000000" w:themeColor="text1"/>
          <w:sz w:val="52"/>
          <w:szCs w:val="52"/>
        </w:rPr>
        <w:t xml:space="preserve"> – </w:t>
      </w:r>
      <w:r w:rsidR="006F69DF" w:rsidRPr="005329ED">
        <w:rPr>
          <w:rFonts w:ascii="Open Sans Light" w:hAnsi="Open Sans Light" w:cs="Open Sans Light"/>
          <w:b/>
          <w:color w:val="000000" w:themeColor="text1"/>
          <w:sz w:val="52"/>
          <w:szCs w:val="52"/>
        </w:rPr>
        <w:t>Globalisation and Business</w:t>
      </w:r>
    </w:p>
    <w:p w14:paraId="12F85EB4" w14:textId="77777777" w:rsidR="005329ED" w:rsidRPr="005329ED" w:rsidRDefault="00387941" w:rsidP="00E1238E">
      <w:pPr>
        <w:rPr>
          <w:rFonts w:ascii="Open Sans Light" w:hAnsi="Open Sans Light" w:cs="Open Sans Light"/>
          <w:bCs/>
          <w:color w:val="000000" w:themeColor="text1"/>
          <w:sz w:val="36"/>
          <w:szCs w:val="36"/>
        </w:rPr>
      </w:pPr>
      <w:r w:rsidRPr="005329ED">
        <w:rPr>
          <w:rFonts w:ascii="Open Sans Light" w:hAnsi="Open Sans Light" w:cs="Open Sans Light"/>
          <w:bCs/>
          <w:color w:val="000000" w:themeColor="text1"/>
        </w:rPr>
        <w:br/>
      </w:r>
      <w:r w:rsidR="005329ED" w:rsidRPr="005329ED">
        <w:rPr>
          <w:rFonts w:ascii="Open Sans Light" w:hAnsi="Open Sans Light" w:cs="Open Sans Light"/>
          <w:bCs/>
          <w:color w:val="000000" w:themeColor="text1"/>
          <w:sz w:val="36"/>
          <w:szCs w:val="36"/>
        </w:rPr>
        <w:t>Booster Booklet</w:t>
      </w:r>
    </w:p>
    <w:p w14:paraId="5D55E273" w14:textId="58ABC4B1" w:rsidR="005329ED" w:rsidRPr="005329ED" w:rsidRDefault="005329ED" w:rsidP="005329ED">
      <w:pPr>
        <w:rPr>
          <w:rFonts w:ascii="Open Sans Light" w:hAnsi="Open Sans Light" w:cs="Open Sans Light"/>
          <w:bCs/>
          <w:color w:val="000000" w:themeColor="text1"/>
          <w:sz w:val="36"/>
          <w:szCs w:val="36"/>
        </w:rPr>
      </w:pPr>
      <w:r w:rsidRPr="005329ED">
        <w:rPr>
          <w:rFonts w:ascii="Open Sans Light" w:hAnsi="Open Sans Light" w:cs="Open Sans Light"/>
          <w:bCs/>
          <w:color w:val="000000" w:themeColor="text1"/>
          <w:sz w:val="36"/>
          <w:szCs w:val="36"/>
        </w:rPr>
        <w:t>Specification</w:t>
      </w:r>
      <w:r w:rsidRPr="005329ED">
        <w:rPr>
          <w:rFonts w:ascii="Open Sans Light" w:hAnsi="Open Sans Light" w:cs="Open Sans Light"/>
          <w:bCs/>
          <w:color w:val="000000" w:themeColor="text1"/>
          <w:sz w:val="36"/>
          <w:szCs w:val="36"/>
        </w:rPr>
        <w:br/>
      </w:r>
    </w:p>
    <w:tbl>
      <w:tblPr>
        <w:tblStyle w:val="TableGrid"/>
        <w:tblW w:w="0" w:type="auto"/>
        <w:tblLook w:val="04A0" w:firstRow="1" w:lastRow="0" w:firstColumn="1" w:lastColumn="0" w:noHBand="0" w:noVBand="1"/>
      </w:tblPr>
      <w:tblGrid>
        <w:gridCol w:w="3539"/>
        <w:gridCol w:w="5477"/>
      </w:tblGrid>
      <w:tr w:rsidR="005329ED" w:rsidRPr="005329ED" w14:paraId="23F0F79B" w14:textId="77777777" w:rsidTr="00CB3129">
        <w:tc>
          <w:tcPr>
            <w:tcW w:w="3539" w:type="dxa"/>
          </w:tcPr>
          <w:p w14:paraId="5DED4FC4" w14:textId="1A85D35E" w:rsidR="00B9177B" w:rsidRPr="005329ED" w:rsidRDefault="00B9177B">
            <w:pPr>
              <w:rPr>
                <w:rFonts w:ascii="Open Sans Light" w:hAnsi="Open Sans Light" w:cs="Open Sans Light"/>
                <w:b/>
                <w:color w:val="000000" w:themeColor="text1"/>
              </w:rPr>
            </w:pPr>
            <w:r w:rsidRPr="005329ED">
              <w:rPr>
                <w:rFonts w:ascii="Open Sans Light" w:hAnsi="Open Sans Light" w:cs="Open Sans Light"/>
                <w:b/>
                <w:color w:val="000000" w:themeColor="text1"/>
              </w:rPr>
              <w:t>Subject content</w:t>
            </w:r>
          </w:p>
        </w:tc>
        <w:tc>
          <w:tcPr>
            <w:tcW w:w="5477" w:type="dxa"/>
          </w:tcPr>
          <w:p w14:paraId="7419FC4C" w14:textId="76CA7A7E" w:rsidR="00B9177B" w:rsidRPr="005329ED" w:rsidRDefault="00B9177B">
            <w:pPr>
              <w:rPr>
                <w:rFonts w:ascii="Open Sans Light" w:hAnsi="Open Sans Light" w:cs="Open Sans Light"/>
                <w:b/>
                <w:color w:val="000000" w:themeColor="text1"/>
              </w:rPr>
            </w:pPr>
            <w:r w:rsidRPr="005329ED">
              <w:rPr>
                <w:rFonts w:ascii="Open Sans Light" w:hAnsi="Open Sans Light" w:cs="Open Sans Light"/>
                <w:b/>
                <w:color w:val="000000" w:themeColor="text1"/>
              </w:rPr>
              <w:t>What students need to learn:</w:t>
            </w:r>
          </w:p>
        </w:tc>
      </w:tr>
      <w:tr w:rsidR="00B9177B" w:rsidRPr="005329ED" w14:paraId="72F369CA" w14:textId="77777777" w:rsidTr="00CB3129">
        <w:tc>
          <w:tcPr>
            <w:tcW w:w="3539" w:type="dxa"/>
          </w:tcPr>
          <w:p w14:paraId="5B2EE5CB" w14:textId="77777777" w:rsidR="00B73DF3" w:rsidRPr="005329ED" w:rsidRDefault="00B73DF3" w:rsidP="00954705">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The impact of globalisation on businesses: </w:t>
            </w:r>
          </w:p>
          <w:p w14:paraId="6750BEE5" w14:textId="77777777" w:rsidR="00CB3129" w:rsidRPr="005329ED" w:rsidRDefault="00B73DF3" w:rsidP="00954705">
            <w:pPr>
              <w:rPr>
                <w:rFonts w:ascii="Open Sans Light" w:hAnsi="Open Sans Light" w:cs="Open Sans Light"/>
                <w:bCs/>
                <w:color w:val="000000" w:themeColor="text1"/>
              </w:rPr>
            </w:pPr>
            <w:r w:rsidRPr="005329ED">
              <w:rPr>
                <w:rFonts w:ascii="Arial" w:hAnsi="Arial" w:cs="Arial"/>
                <w:bCs/>
                <w:color w:val="000000" w:themeColor="text1"/>
              </w:rPr>
              <w:t>●</w:t>
            </w:r>
            <w:r w:rsidRPr="005329ED">
              <w:rPr>
                <w:rFonts w:ascii="Open Sans Light" w:hAnsi="Open Sans Light" w:cs="Open Sans Light"/>
                <w:bCs/>
                <w:color w:val="000000" w:themeColor="text1"/>
              </w:rPr>
              <w:t xml:space="preserve"> imports: competition from overseas, buying from overseas </w:t>
            </w:r>
          </w:p>
          <w:p w14:paraId="7B29A590" w14:textId="478C2ABF" w:rsidR="00B73DF3" w:rsidRPr="005329ED" w:rsidRDefault="00B73DF3" w:rsidP="00954705">
            <w:pPr>
              <w:rPr>
                <w:rFonts w:ascii="Open Sans Light" w:hAnsi="Open Sans Light" w:cs="Open Sans Light"/>
                <w:bCs/>
                <w:color w:val="000000" w:themeColor="text1"/>
              </w:rPr>
            </w:pPr>
            <w:r w:rsidRPr="005329ED">
              <w:rPr>
                <w:rFonts w:ascii="Arial" w:hAnsi="Arial" w:cs="Arial"/>
                <w:bCs/>
                <w:color w:val="000000" w:themeColor="text1"/>
              </w:rPr>
              <w:t>●</w:t>
            </w:r>
            <w:r w:rsidRPr="005329ED">
              <w:rPr>
                <w:rFonts w:ascii="Open Sans Light" w:hAnsi="Open Sans Light" w:cs="Open Sans Light"/>
                <w:bCs/>
                <w:color w:val="000000" w:themeColor="text1"/>
              </w:rPr>
              <w:t xml:space="preserve"> exports: selling to overseas markets </w:t>
            </w:r>
          </w:p>
          <w:p w14:paraId="11F7463A" w14:textId="77777777" w:rsidR="00CB3129" w:rsidRPr="005329ED" w:rsidRDefault="00B73DF3" w:rsidP="00954705">
            <w:pPr>
              <w:rPr>
                <w:rFonts w:ascii="Open Sans Light" w:hAnsi="Open Sans Light" w:cs="Open Sans Light"/>
                <w:bCs/>
                <w:color w:val="000000" w:themeColor="text1"/>
              </w:rPr>
            </w:pPr>
            <w:r w:rsidRPr="005329ED">
              <w:rPr>
                <w:rFonts w:ascii="Arial" w:hAnsi="Arial" w:cs="Arial"/>
                <w:bCs/>
                <w:color w:val="000000" w:themeColor="text1"/>
              </w:rPr>
              <w:t>●</w:t>
            </w:r>
            <w:r w:rsidRPr="005329ED">
              <w:rPr>
                <w:rFonts w:ascii="Open Sans Light" w:hAnsi="Open Sans Light" w:cs="Open Sans Light"/>
                <w:bCs/>
                <w:color w:val="000000" w:themeColor="text1"/>
              </w:rPr>
              <w:t xml:space="preserve"> changing business locations </w:t>
            </w:r>
          </w:p>
          <w:p w14:paraId="41005AF3" w14:textId="7BEB6E66" w:rsidR="00CB3129" w:rsidRPr="005329ED" w:rsidRDefault="00B73DF3" w:rsidP="00954705">
            <w:pPr>
              <w:rPr>
                <w:rFonts w:ascii="Open Sans Light" w:hAnsi="Open Sans Light" w:cs="Open Sans Light"/>
                <w:bCs/>
                <w:color w:val="000000" w:themeColor="text1"/>
              </w:rPr>
            </w:pPr>
            <w:r w:rsidRPr="005329ED">
              <w:rPr>
                <w:rFonts w:ascii="Arial" w:hAnsi="Arial" w:cs="Arial"/>
                <w:bCs/>
                <w:color w:val="000000" w:themeColor="text1"/>
              </w:rPr>
              <w:t>●</w:t>
            </w:r>
            <w:r w:rsidRPr="005329ED">
              <w:rPr>
                <w:rFonts w:ascii="Open Sans Light" w:hAnsi="Open Sans Light" w:cs="Open Sans Light"/>
                <w:bCs/>
                <w:color w:val="000000" w:themeColor="text1"/>
              </w:rPr>
              <w:t xml:space="preserve"> multinationals. </w:t>
            </w:r>
          </w:p>
          <w:p w14:paraId="067B6988" w14:textId="77777777" w:rsidR="00CB3129" w:rsidRPr="005329ED" w:rsidRDefault="00B73DF3" w:rsidP="00954705">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Barriers to international trade: </w:t>
            </w:r>
          </w:p>
          <w:p w14:paraId="3D185676" w14:textId="564DEC9F" w:rsidR="00CB3129" w:rsidRPr="005329ED" w:rsidRDefault="00B73DF3" w:rsidP="00954705">
            <w:pPr>
              <w:rPr>
                <w:rFonts w:ascii="Open Sans Light" w:hAnsi="Open Sans Light" w:cs="Open Sans Light"/>
                <w:bCs/>
                <w:color w:val="000000" w:themeColor="text1"/>
              </w:rPr>
            </w:pPr>
            <w:r w:rsidRPr="005329ED">
              <w:rPr>
                <w:rFonts w:ascii="Arial" w:hAnsi="Arial" w:cs="Arial"/>
                <w:bCs/>
                <w:color w:val="000000" w:themeColor="text1"/>
              </w:rPr>
              <w:t>●</w:t>
            </w:r>
            <w:r w:rsidRPr="005329ED">
              <w:rPr>
                <w:rFonts w:ascii="Open Sans Light" w:hAnsi="Open Sans Light" w:cs="Open Sans Light"/>
                <w:bCs/>
                <w:color w:val="000000" w:themeColor="text1"/>
              </w:rPr>
              <w:t xml:space="preserve"> tariffs </w:t>
            </w:r>
          </w:p>
          <w:p w14:paraId="14655DD2" w14:textId="77777777" w:rsidR="00CB3129" w:rsidRPr="005329ED" w:rsidRDefault="00B73DF3" w:rsidP="00954705">
            <w:pPr>
              <w:rPr>
                <w:rFonts w:ascii="Open Sans Light" w:hAnsi="Open Sans Light" w:cs="Open Sans Light"/>
                <w:bCs/>
                <w:color w:val="000000" w:themeColor="text1"/>
              </w:rPr>
            </w:pPr>
            <w:r w:rsidRPr="005329ED">
              <w:rPr>
                <w:rFonts w:ascii="Arial" w:hAnsi="Arial" w:cs="Arial"/>
                <w:bCs/>
                <w:color w:val="000000" w:themeColor="text1"/>
              </w:rPr>
              <w:t>●</w:t>
            </w:r>
            <w:r w:rsidRPr="005329ED">
              <w:rPr>
                <w:rFonts w:ascii="Open Sans Light" w:hAnsi="Open Sans Light" w:cs="Open Sans Light"/>
                <w:bCs/>
                <w:color w:val="000000" w:themeColor="text1"/>
              </w:rPr>
              <w:t xml:space="preserve"> trade blocs. </w:t>
            </w:r>
          </w:p>
          <w:p w14:paraId="462CE57C" w14:textId="77777777" w:rsidR="00CB3129" w:rsidRPr="005329ED" w:rsidRDefault="00B73DF3" w:rsidP="00954705">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How businesses compete internationally: </w:t>
            </w:r>
          </w:p>
          <w:p w14:paraId="3A6C6B8F" w14:textId="77777777" w:rsidR="00CB3129" w:rsidRPr="005329ED" w:rsidRDefault="00B73DF3" w:rsidP="00954705">
            <w:pPr>
              <w:rPr>
                <w:rFonts w:ascii="Open Sans Light" w:hAnsi="Open Sans Light" w:cs="Open Sans Light"/>
                <w:bCs/>
                <w:color w:val="000000" w:themeColor="text1"/>
              </w:rPr>
            </w:pPr>
            <w:r w:rsidRPr="005329ED">
              <w:rPr>
                <w:rFonts w:ascii="Arial" w:hAnsi="Arial" w:cs="Arial"/>
                <w:bCs/>
                <w:color w:val="000000" w:themeColor="text1"/>
              </w:rPr>
              <w:t>●</w:t>
            </w:r>
            <w:r w:rsidRPr="005329ED">
              <w:rPr>
                <w:rFonts w:ascii="Open Sans Light" w:hAnsi="Open Sans Light" w:cs="Open Sans Light"/>
                <w:bCs/>
                <w:color w:val="000000" w:themeColor="text1"/>
              </w:rPr>
              <w:t xml:space="preserve"> the use of the internet and e-commerce </w:t>
            </w:r>
          </w:p>
          <w:p w14:paraId="6E57C2DB" w14:textId="436CA7C1" w:rsidR="00B9177B" w:rsidRPr="005329ED" w:rsidRDefault="00B73DF3" w:rsidP="00954705">
            <w:pPr>
              <w:rPr>
                <w:rFonts w:ascii="Open Sans Light" w:hAnsi="Open Sans Light" w:cs="Open Sans Light"/>
                <w:bCs/>
                <w:color w:val="000000" w:themeColor="text1"/>
              </w:rPr>
            </w:pPr>
            <w:r w:rsidRPr="005329ED">
              <w:rPr>
                <w:rFonts w:ascii="Arial" w:hAnsi="Arial" w:cs="Arial"/>
                <w:bCs/>
                <w:color w:val="000000" w:themeColor="text1"/>
              </w:rPr>
              <w:t>●</w:t>
            </w:r>
            <w:r w:rsidRPr="005329ED">
              <w:rPr>
                <w:rFonts w:ascii="Open Sans Light" w:hAnsi="Open Sans Light" w:cs="Open Sans Light"/>
                <w:bCs/>
                <w:color w:val="000000" w:themeColor="text1"/>
              </w:rPr>
              <w:t xml:space="preserve"> changing the marketing mix to compete internationally.</w:t>
            </w:r>
          </w:p>
        </w:tc>
        <w:tc>
          <w:tcPr>
            <w:tcW w:w="5477" w:type="dxa"/>
          </w:tcPr>
          <w:p w14:paraId="4EF8DBFF" w14:textId="77777777" w:rsidR="00954705" w:rsidRPr="005329ED" w:rsidRDefault="00954705" w:rsidP="00023D24">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 </w:t>
            </w:r>
          </w:p>
          <w:p w14:paraId="7AD0ED14" w14:textId="5BC434B8" w:rsidR="00CB3129" w:rsidRPr="005329ED" w:rsidRDefault="00CB3129" w:rsidP="00CB3129">
            <w:pPr>
              <w:rPr>
                <w:rFonts w:ascii="Open Sans Light" w:hAnsi="Open Sans Light" w:cs="Open Sans Light"/>
                <w:bCs/>
                <w:color w:val="000000" w:themeColor="text1"/>
              </w:rPr>
            </w:pPr>
            <w:r w:rsidRPr="005329ED">
              <w:rPr>
                <w:rFonts w:ascii="Open Sans Light" w:hAnsi="Open Sans Light" w:cs="Open Sans Light"/>
                <w:bCs/>
                <w:color w:val="000000" w:themeColor="text1"/>
              </w:rPr>
              <w:t>The market for goods and services is becoming increasingly global and interconnected in nature. As a result of this, exporting goods and services abroad and facing competition from foreign imports has become much more common place. It has also presented opportunities for businesses to relocate to low-cost locations overseas and there are plenty of examples of UK companies that have taken advantage of lower labour costs abroad; for example, Dyson vacuum cleaners are manufactured in Malaysia. Barriers to international trade, such as tariffs have a significant impact on a business’s ability to compete internationally. Many UK businesses are facing challenges following Brexit.</w:t>
            </w:r>
          </w:p>
          <w:p w14:paraId="4E41B722" w14:textId="77777777" w:rsidR="00CB3129" w:rsidRPr="005329ED" w:rsidRDefault="00CB3129" w:rsidP="00CB3129">
            <w:pPr>
              <w:rPr>
                <w:rFonts w:ascii="Open Sans Light" w:hAnsi="Open Sans Light" w:cs="Open Sans Light"/>
                <w:bCs/>
                <w:color w:val="000000" w:themeColor="text1"/>
              </w:rPr>
            </w:pPr>
          </w:p>
          <w:p w14:paraId="37DB4BB0" w14:textId="6DEF3324" w:rsidR="007E3406" w:rsidRPr="005329ED" w:rsidRDefault="00CB3129" w:rsidP="00CB3129">
            <w:pPr>
              <w:rPr>
                <w:rFonts w:ascii="Open Sans Light" w:hAnsi="Open Sans Light" w:cs="Open Sans Light"/>
                <w:bCs/>
                <w:color w:val="000000" w:themeColor="text1"/>
              </w:rPr>
            </w:pPr>
            <w:r w:rsidRPr="005329ED">
              <w:rPr>
                <w:rFonts w:ascii="Open Sans Light" w:hAnsi="Open Sans Light" w:cs="Open Sans Light"/>
                <w:bCs/>
                <w:color w:val="000000" w:themeColor="text1"/>
              </w:rPr>
              <w:t>The global market has created opportunities for internet-based e-commerce companies to sell beyond their national boundaries. The challenges faced by competing internationally are also explored in this unit and any business competing on an international stage will been to consider how it might need to change and adapt for different markets.</w:t>
            </w:r>
          </w:p>
        </w:tc>
      </w:tr>
    </w:tbl>
    <w:p w14:paraId="12E415AC" w14:textId="086305A5" w:rsidR="00293299" w:rsidRPr="005329ED" w:rsidRDefault="00293299">
      <w:pPr>
        <w:rPr>
          <w:rFonts w:ascii="Open Sans Light" w:hAnsi="Open Sans Light" w:cs="Open Sans Light"/>
          <w:bCs/>
          <w:color w:val="000000" w:themeColor="text1"/>
        </w:rPr>
      </w:pPr>
    </w:p>
    <w:p w14:paraId="59DC3E6A" w14:textId="32F17240" w:rsidR="00B9177B" w:rsidRPr="005329ED" w:rsidRDefault="005329ED">
      <w:pPr>
        <w:rPr>
          <w:rFonts w:ascii="Open Sans Light" w:hAnsi="Open Sans Light" w:cs="Open Sans Light"/>
          <w:b/>
          <w:color w:val="000000" w:themeColor="text1"/>
        </w:rPr>
      </w:pPr>
      <w:r>
        <w:rPr>
          <w:rFonts w:ascii="Open Sans Light" w:hAnsi="Open Sans Light" w:cs="Open Sans Light"/>
          <w:bCs/>
          <w:color w:val="000000" w:themeColor="text1"/>
        </w:rPr>
        <w:br/>
      </w:r>
      <w:r>
        <w:rPr>
          <w:rFonts w:ascii="Open Sans Light" w:hAnsi="Open Sans Light" w:cs="Open Sans Light"/>
          <w:bCs/>
          <w:color w:val="000000" w:themeColor="text1"/>
        </w:rPr>
        <w:br/>
      </w:r>
      <w:r>
        <w:rPr>
          <w:rFonts w:ascii="Open Sans Light" w:hAnsi="Open Sans Light" w:cs="Open Sans Light"/>
          <w:bCs/>
          <w:color w:val="000000" w:themeColor="text1"/>
        </w:rPr>
        <w:lastRenderedPageBreak/>
        <w:br/>
      </w:r>
      <w:r w:rsidR="00B9177B" w:rsidRPr="005329ED">
        <w:rPr>
          <w:rFonts w:ascii="Open Sans Light" w:hAnsi="Open Sans Light" w:cs="Open Sans Light"/>
          <w:b/>
          <w:color w:val="000000" w:themeColor="text1"/>
          <w:sz w:val="28"/>
          <w:szCs w:val="28"/>
        </w:rPr>
        <w:t xml:space="preserve">Key terms in </w:t>
      </w:r>
      <w:proofErr w:type="gramStart"/>
      <w:r w:rsidR="00B9177B" w:rsidRPr="005329ED">
        <w:rPr>
          <w:rFonts w:ascii="Open Sans Light" w:hAnsi="Open Sans Light" w:cs="Open Sans Light"/>
          <w:b/>
          <w:color w:val="000000" w:themeColor="text1"/>
          <w:sz w:val="28"/>
          <w:szCs w:val="28"/>
        </w:rPr>
        <w:t>this topics</w:t>
      </w:r>
      <w:proofErr w:type="gramEnd"/>
    </w:p>
    <w:p w14:paraId="36608A01" w14:textId="4E5244EF" w:rsidR="00575CF5" w:rsidRPr="005329ED" w:rsidRDefault="00CB3129" w:rsidP="0091568E">
      <w:pPr>
        <w:pStyle w:val="ListParagraph"/>
        <w:numPr>
          <w:ilvl w:val="0"/>
          <w:numId w:val="25"/>
        </w:numPr>
        <w:rPr>
          <w:rFonts w:ascii="Open Sans Light" w:hAnsi="Open Sans Light" w:cs="Open Sans Light"/>
          <w:bCs/>
          <w:color w:val="000000" w:themeColor="text1"/>
        </w:rPr>
      </w:pPr>
      <w:r w:rsidRPr="005329ED">
        <w:rPr>
          <w:rFonts w:ascii="Open Sans Light" w:hAnsi="Open Sans Light" w:cs="Open Sans Light"/>
          <w:bCs/>
          <w:color w:val="000000" w:themeColor="text1"/>
        </w:rPr>
        <w:t>Globalisation</w:t>
      </w:r>
      <w:r w:rsidR="0091568E" w:rsidRPr="005329ED">
        <w:rPr>
          <w:rFonts w:ascii="Open Sans Light" w:hAnsi="Open Sans Light" w:cs="Open Sans Light"/>
          <w:bCs/>
          <w:color w:val="000000" w:themeColor="text1"/>
        </w:rPr>
        <w:t xml:space="preserve"> – </w:t>
      </w:r>
      <w:r w:rsidRPr="005329ED">
        <w:rPr>
          <w:rFonts w:ascii="Open Sans Light" w:hAnsi="Open Sans Light" w:cs="Open Sans Light"/>
          <w:bCs/>
          <w:color w:val="000000" w:themeColor="text1"/>
        </w:rPr>
        <w:t>The integration of economies and businesses through international trade.</w:t>
      </w:r>
    </w:p>
    <w:p w14:paraId="1226B899" w14:textId="45C4153C" w:rsidR="0091568E" w:rsidRPr="005329ED" w:rsidRDefault="00CB3129" w:rsidP="0091568E">
      <w:pPr>
        <w:pStyle w:val="ListParagraph"/>
        <w:numPr>
          <w:ilvl w:val="0"/>
          <w:numId w:val="25"/>
        </w:numPr>
        <w:rPr>
          <w:rFonts w:ascii="Open Sans Light" w:hAnsi="Open Sans Light" w:cs="Open Sans Light"/>
          <w:bCs/>
          <w:color w:val="000000" w:themeColor="text1"/>
        </w:rPr>
      </w:pPr>
      <w:r w:rsidRPr="005329ED">
        <w:rPr>
          <w:rFonts w:ascii="Open Sans Light" w:hAnsi="Open Sans Light" w:cs="Open Sans Light"/>
          <w:bCs/>
          <w:color w:val="000000" w:themeColor="text1"/>
        </w:rPr>
        <w:t>Imports</w:t>
      </w:r>
      <w:r w:rsidR="0091568E" w:rsidRPr="005329ED">
        <w:rPr>
          <w:rFonts w:ascii="Open Sans Light" w:hAnsi="Open Sans Light" w:cs="Open Sans Light"/>
          <w:bCs/>
          <w:color w:val="000000" w:themeColor="text1"/>
        </w:rPr>
        <w:t xml:space="preserve"> – </w:t>
      </w:r>
      <w:r w:rsidRPr="005329ED">
        <w:rPr>
          <w:rFonts w:ascii="Open Sans Light" w:hAnsi="Open Sans Light" w:cs="Open Sans Light"/>
          <w:bCs/>
          <w:color w:val="000000" w:themeColor="text1"/>
        </w:rPr>
        <w:t>buying from abroad - bringing goods and services into a company</w:t>
      </w:r>
    </w:p>
    <w:p w14:paraId="04A93727" w14:textId="2140B35D" w:rsidR="0091568E" w:rsidRPr="005329ED" w:rsidRDefault="00CB3129" w:rsidP="0091568E">
      <w:pPr>
        <w:pStyle w:val="ListParagraph"/>
        <w:numPr>
          <w:ilvl w:val="0"/>
          <w:numId w:val="25"/>
        </w:numPr>
        <w:rPr>
          <w:rFonts w:ascii="Open Sans Light" w:hAnsi="Open Sans Light" w:cs="Open Sans Light"/>
          <w:bCs/>
          <w:color w:val="000000" w:themeColor="text1"/>
        </w:rPr>
      </w:pPr>
      <w:r w:rsidRPr="005329ED">
        <w:rPr>
          <w:rFonts w:ascii="Open Sans Light" w:hAnsi="Open Sans Light" w:cs="Open Sans Light"/>
          <w:bCs/>
          <w:color w:val="000000" w:themeColor="text1"/>
        </w:rPr>
        <w:t>Export</w:t>
      </w:r>
      <w:r w:rsidR="0091568E" w:rsidRPr="005329ED">
        <w:rPr>
          <w:rFonts w:ascii="Open Sans Light" w:hAnsi="Open Sans Light" w:cs="Open Sans Light"/>
          <w:bCs/>
          <w:color w:val="000000" w:themeColor="text1"/>
        </w:rPr>
        <w:t xml:space="preserve"> – </w:t>
      </w:r>
      <w:r w:rsidRPr="005329ED">
        <w:rPr>
          <w:rFonts w:ascii="Open Sans Light" w:hAnsi="Open Sans Light" w:cs="Open Sans Light"/>
          <w:bCs/>
          <w:color w:val="000000" w:themeColor="text1"/>
        </w:rPr>
        <w:t>selling abroad – selling goods and services to international markets</w:t>
      </w:r>
    </w:p>
    <w:p w14:paraId="69B5BFE1" w14:textId="54678938" w:rsidR="0091568E" w:rsidRPr="005329ED" w:rsidRDefault="00CB3129" w:rsidP="0091568E">
      <w:pPr>
        <w:pStyle w:val="ListParagraph"/>
        <w:numPr>
          <w:ilvl w:val="0"/>
          <w:numId w:val="25"/>
        </w:numPr>
        <w:rPr>
          <w:rFonts w:ascii="Open Sans Light" w:hAnsi="Open Sans Light" w:cs="Open Sans Light"/>
          <w:bCs/>
          <w:color w:val="000000" w:themeColor="text1"/>
        </w:rPr>
      </w:pPr>
      <w:r w:rsidRPr="005329ED">
        <w:rPr>
          <w:rFonts w:ascii="Open Sans Light" w:hAnsi="Open Sans Light" w:cs="Open Sans Light"/>
          <w:bCs/>
          <w:color w:val="000000" w:themeColor="text1"/>
        </w:rPr>
        <w:t>Multinational</w:t>
      </w:r>
      <w:r w:rsidR="0091568E" w:rsidRPr="005329ED">
        <w:rPr>
          <w:rFonts w:ascii="Open Sans Light" w:hAnsi="Open Sans Light" w:cs="Open Sans Light"/>
          <w:bCs/>
          <w:color w:val="000000" w:themeColor="text1"/>
        </w:rPr>
        <w:t xml:space="preserve"> </w:t>
      </w:r>
      <w:r w:rsidR="006C3457" w:rsidRPr="005329ED">
        <w:rPr>
          <w:rFonts w:ascii="Open Sans Light" w:hAnsi="Open Sans Light" w:cs="Open Sans Light"/>
          <w:bCs/>
          <w:color w:val="000000" w:themeColor="text1"/>
        </w:rPr>
        <w:t>–</w:t>
      </w:r>
      <w:r w:rsidR="0091568E" w:rsidRPr="005329ED">
        <w:rPr>
          <w:rFonts w:ascii="Open Sans Light" w:hAnsi="Open Sans Light" w:cs="Open Sans Light"/>
          <w:bCs/>
          <w:color w:val="000000" w:themeColor="text1"/>
        </w:rPr>
        <w:t xml:space="preserve"> </w:t>
      </w:r>
      <w:r w:rsidRPr="005329ED">
        <w:rPr>
          <w:rFonts w:ascii="Open Sans Light" w:hAnsi="Open Sans Light" w:cs="Open Sans Light"/>
          <w:bCs/>
          <w:color w:val="000000" w:themeColor="text1"/>
        </w:rPr>
        <w:t>A business organisation that has operations in multiple countries</w:t>
      </w:r>
    </w:p>
    <w:p w14:paraId="562CD1A0" w14:textId="6A8632AA" w:rsidR="0091568E" w:rsidRPr="005329ED" w:rsidRDefault="00CB3129" w:rsidP="00CB3129">
      <w:pPr>
        <w:pStyle w:val="ListParagraph"/>
        <w:numPr>
          <w:ilvl w:val="0"/>
          <w:numId w:val="25"/>
        </w:numPr>
        <w:rPr>
          <w:rFonts w:ascii="Open Sans Light" w:hAnsi="Open Sans Light" w:cs="Open Sans Light"/>
          <w:bCs/>
          <w:color w:val="000000" w:themeColor="text1"/>
        </w:rPr>
      </w:pPr>
      <w:r w:rsidRPr="005329ED">
        <w:rPr>
          <w:rFonts w:ascii="Open Sans Light" w:hAnsi="Open Sans Light" w:cs="Open Sans Light"/>
          <w:bCs/>
          <w:color w:val="000000" w:themeColor="text1"/>
        </w:rPr>
        <w:t>Tariff</w:t>
      </w:r>
      <w:r w:rsidR="00B56C81" w:rsidRPr="005329ED">
        <w:rPr>
          <w:rFonts w:ascii="Open Sans Light" w:hAnsi="Open Sans Light" w:cs="Open Sans Light"/>
          <w:bCs/>
          <w:color w:val="000000" w:themeColor="text1"/>
        </w:rPr>
        <w:t xml:space="preserve"> –</w:t>
      </w:r>
      <w:r w:rsidRPr="005329ED">
        <w:rPr>
          <w:rFonts w:ascii="Open Sans Light" w:hAnsi="Open Sans Light" w:cs="Open Sans Light"/>
          <w:bCs/>
          <w:color w:val="000000" w:themeColor="text1"/>
        </w:rPr>
        <w:t xml:space="preserve"> a tax on imports (paid by the buyer)</w:t>
      </w:r>
    </w:p>
    <w:p w14:paraId="62D7ACC6" w14:textId="58ECFE93" w:rsidR="00CB3129" w:rsidRPr="005329ED" w:rsidRDefault="00CB3129" w:rsidP="00CB3129">
      <w:pPr>
        <w:pStyle w:val="ListParagraph"/>
        <w:numPr>
          <w:ilvl w:val="0"/>
          <w:numId w:val="25"/>
        </w:numPr>
        <w:rPr>
          <w:rFonts w:ascii="Open Sans Light" w:hAnsi="Open Sans Light" w:cs="Open Sans Light"/>
          <w:bCs/>
          <w:color w:val="000000" w:themeColor="text1"/>
        </w:rPr>
      </w:pPr>
      <w:r w:rsidRPr="005329ED">
        <w:rPr>
          <w:rFonts w:ascii="Open Sans Light" w:hAnsi="Open Sans Light" w:cs="Open Sans Light"/>
          <w:bCs/>
          <w:color w:val="000000" w:themeColor="text1"/>
        </w:rPr>
        <w:t>Trade bloc – a group of countries that have a common set of trading rules</w:t>
      </w:r>
    </w:p>
    <w:p w14:paraId="3604B8FA" w14:textId="77777777" w:rsidR="00CB3129" w:rsidRPr="005329ED" w:rsidRDefault="00CB3129" w:rsidP="00CB3129">
      <w:pPr>
        <w:pStyle w:val="ListParagraph"/>
        <w:rPr>
          <w:rFonts w:ascii="Open Sans Light" w:hAnsi="Open Sans Light" w:cs="Open Sans Light"/>
          <w:bCs/>
          <w:color w:val="000000" w:themeColor="text1"/>
        </w:rPr>
      </w:pPr>
    </w:p>
    <w:p w14:paraId="7D1F7DF9" w14:textId="6675585B" w:rsidR="00442E1E" w:rsidRPr="005329ED" w:rsidRDefault="00223C4D" w:rsidP="00442E1E">
      <w:pPr>
        <w:rPr>
          <w:rFonts w:ascii="Open Sans Light" w:hAnsi="Open Sans Light" w:cs="Open Sans Light"/>
          <w:bCs/>
          <w:color w:val="000000" w:themeColor="text1"/>
        </w:rPr>
      </w:pPr>
      <w:r w:rsidRPr="005329ED">
        <w:rPr>
          <w:rFonts w:ascii="Open Sans Light" w:hAnsi="Open Sans Light" w:cs="Open Sans Light"/>
          <w:b/>
          <w:color w:val="000000" w:themeColor="text1"/>
          <w:sz w:val="28"/>
          <w:szCs w:val="28"/>
        </w:rPr>
        <w:t>Key terms – examples</w:t>
      </w:r>
      <w:r w:rsidRPr="005329ED">
        <w:rPr>
          <w:rFonts w:ascii="Open Sans Light" w:hAnsi="Open Sans Light" w:cs="Open Sans Light"/>
          <w:bCs/>
          <w:color w:val="000000" w:themeColor="text1"/>
        </w:rPr>
        <w:br/>
      </w:r>
      <w:r w:rsidR="00442E1E" w:rsidRPr="005329ED">
        <w:rPr>
          <w:rFonts w:ascii="Open Sans Light" w:hAnsi="Open Sans Light" w:cs="Open Sans Light"/>
          <w:bCs/>
          <w:color w:val="000000" w:themeColor="text1"/>
        </w:rPr>
        <w:t xml:space="preserve">In the space below, write examples to illustrate the key terms </w:t>
      </w:r>
      <w:r w:rsidR="005329ED">
        <w:rPr>
          <w:rFonts w:ascii="Open Sans Light" w:hAnsi="Open Sans Light" w:cs="Open Sans Light"/>
          <w:bCs/>
          <w:color w:val="000000" w:themeColor="text1"/>
        </w:rPr>
        <w:br/>
      </w:r>
    </w:p>
    <w:tbl>
      <w:tblPr>
        <w:tblStyle w:val="TableGrid"/>
        <w:tblW w:w="0" w:type="auto"/>
        <w:tblLook w:val="04A0" w:firstRow="1" w:lastRow="0" w:firstColumn="1" w:lastColumn="0" w:noHBand="0" w:noVBand="1"/>
      </w:tblPr>
      <w:tblGrid>
        <w:gridCol w:w="2405"/>
        <w:gridCol w:w="6611"/>
      </w:tblGrid>
      <w:tr w:rsidR="005329ED" w:rsidRPr="005329ED" w14:paraId="652F4C77" w14:textId="77777777" w:rsidTr="71C7A92C">
        <w:tc>
          <w:tcPr>
            <w:tcW w:w="2405" w:type="dxa"/>
          </w:tcPr>
          <w:p w14:paraId="51F45CB9" w14:textId="2A884F86" w:rsidR="00442E1E" w:rsidRPr="005329ED" w:rsidRDefault="00442E1E">
            <w:pPr>
              <w:rPr>
                <w:rFonts w:ascii="Open Sans Light" w:hAnsi="Open Sans Light" w:cs="Open Sans Light"/>
                <w:b/>
                <w:color w:val="000000" w:themeColor="text1"/>
              </w:rPr>
            </w:pPr>
            <w:r w:rsidRPr="005329ED">
              <w:rPr>
                <w:rFonts w:ascii="Open Sans Light" w:hAnsi="Open Sans Light" w:cs="Open Sans Light"/>
                <w:b/>
                <w:color w:val="000000" w:themeColor="text1"/>
              </w:rPr>
              <w:t>Key term</w:t>
            </w:r>
          </w:p>
        </w:tc>
        <w:tc>
          <w:tcPr>
            <w:tcW w:w="6611" w:type="dxa"/>
          </w:tcPr>
          <w:p w14:paraId="26960AF6" w14:textId="245C3532" w:rsidR="00442E1E" w:rsidRPr="005329ED" w:rsidRDefault="00442E1E">
            <w:pPr>
              <w:rPr>
                <w:rFonts w:ascii="Open Sans Light" w:hAnsi="Open Sans Light" w:cs="Open Sans Light"/>
                <w:b/>
                <w:color w:val="000000" w:themeColor="text1"/>
              </w:rPr>
            </w:pPr>
            <w:r w:rsidRPr="005329ED">
              <w:rPr>
                <w:rFonts w:ascii="Open Sans Light" w:hAnsi="Open Sans Light" w:cs="Open Sans Light"/>
                <w:b/>
                <w:color w:val="000000" w:themeColor="text1"/>
              </w:rPr>
              <w:t>Examples</w:t>
            </w:r>
          </w:p>
        </w:tc>
      </w:tr>
      <w:tr w:rsidR="005329ED" w:rsidRPr="005329ED" w14:paraId="1FCD1F2B" w14:textId="77777777" w:rsidTr="71C7A92C">
        <w:tc>
          <w:tcPr>
            <w:tcW w:w="2405" w:type="dxa"/>
          </w:tcPr>
          <w:p w14:paraId="62956DE9" w14:textId="5DE9904F" w:rsidR="00442E1E" w:rsidRPr="005329ED" w:rsidRDefault="00CB3129" w:rsidP="71C7A92C">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Globalisation </w:t>
            </w:r>
          </w:p>
        </w:tc>
        <w:tc>
          <w:tcPr>
            <w:tcW w:w="6611" w:type="dxa"/>
          </w:tcPr>
          <w:p w14:paraId="19A66714" w14:textId="1CA2BCCC" w:rsidR="00442E1E" w:rsidRPr="005329ED" w:rsidRDefault="00CB3129" w:rsidP="00562B3F">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Coffee is a global commodity. Business in the coffee industry are part of a global network. Key coffee growing countries include </w:t>
            </w:r>
            <w:r w:rsidR="00F923F1" w:rsidRPr="005329ED">
              <w:rPr>
                <w:rFonts w:ascii="Open Sans Light" w:hAnsi="Open Sans Light" w:cs="Open Sans Light"/>
                <w:bCs/>
                <w:color w:val="000000" w:themeColor="text1"/>
              </w:rPr>
              <w:t xml:space="preserve">Brazil, </w:t>
            </w:r>
            <w:proofErr w:type="gramStart"/>
            <w:r w:rsidR="00F923F1" w:rsidRPr="005329ED">
              <w:rPr>
                <w:rFonts w:ascii="Open Sans Light" w:hAnsi="Open Sans Light" w:cs="Open Sans Light"/>
                <w:bCs/>
                <w:color w:val="000000" w:themeColor="text1"/>
              </w:rPr>
              <w:t>Vietnam</w:t>
            </w:r>
            <w:proofErr w:type="gramEnd"/>
            <w:r w:rsidR="00F923F1" w:rsidRPr="005329ED">
              <w:rPr>
                <w:rFonts w:ascii="Open Sans Light" w:hAnsi="Open Sans Light" w:cs="Open Sans Light"/>
                <w:bCs/>
                <w:color w:val="000000" w:themeColor="text1"/>
              </w:rPr>
              <w:t xml:space="preserve"> and Colombia. Major multinational businesses such as Nestle and Starbucks sell coffee to consumers in countries all over the world. The coffee industry is a global network of growers, suppliers, </w:t>
            </w:r>
            <w:proofErr w:type="gramStart"/>
            <w:r w:rsidR="00F923F1" w:rsidRPr="005329ED">
              <w:rPr>
                <w:rFonts w:ascii="Open Sans Light" w:hAnsi="Open Sans Light" w:cs="Open Sans Light"/>
                <w:bCs/>
                <w:color w:val="000000" w:themeColor="text1"/>
              </w:rPr>
              <w:t>manufacturers</w:t>
            </w:r>
            <w:proofErr w:type="gramEnd"/>
            <w:r w:rsidR="00F923F1" w:rsidRPr="005329ED">
              <w:rPr>
                <w:rFonts w:ascii="Open Sans Light" w:hAnsi="Open Sans Light" w:cs="Open Sans Light"/>
                <w:bCs/>
                <w:color w:val="000000" w:themeColor="text1"/>
              </w:rPr>
              <w:t xml:space="preserve"> and retailers.</w:t>
            </w:r>
          </w:p>
        </w:tc>
      </w:tr>
      <w:tr w:rsidR="005329ED" w:rsidRPr="005329ED" w14:paraId="0CD0A3C6" w14:textId="77777777" w:rsidTr="71C7A92C">
        <w:tc>
          <w:tcPr>
            <w:tcW w:w="2405" w:type="dxa"/>
          </w:tcPr>
          <w:p w14:paraId="7BF58F54" w14:textId="763D79F3" w:rsidR="00CB70BE" w:rsidRPr="005329ED" w:rsidRDefault="00F923F1" w:rsidP="71C7A92C">
            <w:pPr>
              <w:rPr>
                <w:rFonts w:ascii="Open Sans Light" w:hAnsi="Open Sans Light" w:cs="Open Sans Light"/>
                <w:bCs/>
                <w:color w:val="000000" w:themeColor="text1"/>
              </w:rPr>
            </w:pPr>
            <w:r w:rsidRPr="005329ED">
              <w:rPr>
                <w:rFonts w:ascii="Open Sans Light" w:hAnsi="Open Sans Light" w:cs="Open Sans Light"/>
                <w:bCs/>
                <w:color w:val="000000" w:themeColor="text1"/>
              </w:rPr>
              <w:t>Imports</w:t>
            </w:r>
          </w:p>
        </w:tc>
        <w:tc>
          <w:tcPr>
            <w:tcW w:w="6611" w:type="dxa"/>
          </w:tcPr>
          <w:p w14:paraId="16887A83" w14:textId="614FD0B4" w:rsidR="00CB70BE" w:rsidRPr="005329ED" w:rsidRDefault="00F923F1" w:rsidP="00562B3F">
            <w:pPr>
              <w:rPr>
                <w:rFonts w:ascii="Open Sans Light" w:hAnsi="Open Sans Light" w:cs="Open Sans Light"/>
                <w:bCs/>
                <w:color w:val="000000" w:themeColor="text1"/>
              </w:rPr>
            </w:pPr>
            <w:r w:rsidRPr="005329ED">
              <w:rPr>
                <w:rFonts w:ascii="Open Sans Light" w:hAnsi="Open Sans Light" w:cs="Open Sans Light"/>
                <w:bCs/>
                <w:color w:val="000000" w:themeColor="text1"/>
              </w:rPr>
              <w:t>A major import for the UK in pork from Denmark.</w:t>
            </w:r>
          </w:p>
        </w:tc>
      </w:tr>
      <w:tr w:rsidR="005329ED" w:rsidRPr="005329ED" w14:paraId="5C897CBF" w14:textId="77777777" w:rsidTr="71C7A92C">
        <w:tc>
          <w:tcPr>
            <w:tcW w:w="2405" w:type="dxa"/>
          </w:tcPr>
          <w:p w14:paraId="2F772F4C" w14:textId="2535BBEA" w:rsidR="00CB70BE" w:rsidRPr="005329ED" w:rsidRDefault="00F923F1">
            <w:pPr>
              <w:rPr>
                <w:rFonts w:ascii="Open Sans Light" w:hAnsi="Open Sans Light" w:cs="Open Sans Light"/>
                <w:bCs/>
                <w:color w:val="000000" w:themeColor="text1"/>
              </w:rPr>
            </w:pPr>
            <w:r w:rsidRPr="005329ED">
              <w:rPr>
                <w:rFonts w:ascii="Open Sans Light" w:hAnsi="Open Sans Light" w:cs="Open Sans Light"/>
                <w:bCs/>
                <w:color w:val="000000" w:themeColor="text1"/>
              </w:rPr>
              <w:t>Exports</w:t>
            </w:r>
          </w:p>
        </w:tc>
        <w:tc>
          <w:tcPr>
            <w:tcW w:w="6611" w:type="dxa"/>
          </w:tcPr>
          <w:p w14:paraId="0A5E3E52" w14:textId="6CED6C83" w:rsidR="00CB70BE" w:rsidRPr="005329ED" w:rsidRDefault="00F923F1">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A major export for the UK is pharmaceuticals. Each year the UK sell around £28 billion of drugs and cosmetics worldwide. </w:t>
            </w:r>
          </w:p>
        </w:tc>
      </w:tr>
      <w:tr w:rsidR="005329ED" w:rsidRPr="005329ED" w14:paraId="67FF7EF9" w14:textId="77777777" w:rsidTr="71C7A92C">
        <w:tc>
          <w:tcPr>
            <w:tcW w:w="2405" w:type="dxa"/>
          </w:tcPr>
          <w:p w14:paraId="77E8904F" w14:textId="47F810A8" w:rsidR="000C4ACE" w:rsidRPr="005329ED" w:rsidRDefault="00F923F1">
            <w:pPr>
              <w:rPr>
                <w:rFonts w:ascii="Open Sans Light" w:hAnsi="Open Sans Light" w:cs="Open Sans Light"/>
                <w:bCs/>
                <w:color w:val="000000" w:themeColor="text1"/>
              </w:rPr>
            </w:pPr>
            <w:r w:rsidRPr="005329ED">
              <w:rPr>
                <w:rFonts w:ascii="Open Sans Light" w:hAnsi="Open Sans Light" w:cs="Open Sans Light"/>
                <w:bCs/>
                <w:color w:val="000000" w:themeColor="text1"/>
              </w:rPr>
              <w:t>Multinational</w:t>
            </w:r>
          </w:p>
        </w:tc>
        <w:tc>
          <w:tcPr>
            <w:tcW w:w="6611" w:type="dxa"/>
          </w:tcPr>
          <w:p w14:paraId="2FF513A5" w14:textId="1E5D3AF5" w:rsidR="000C4ACE" w:rsidRPr="005329ED" w:rsidRDefault="00F923F1">
            <w:pPr>
              <w:rPr>
                <w:rFonts w:ascii="Open Sans Light" w:hAnsi="Open Sans Light" w:cs="Open Sans Light"/>
                <w:bCs/>
                <w:color w:val="000000" w:themeColor="text1"/>
              </w:rPr>
            </w:pPr>
            <w:r w:rsidRPr="005329ED">
              <w:rPr>
                <w:rFonts w:ascii="Open Sans Light" w:hAnsi="Open Sans Light" w:cs="Open Sans Light"/>
                <w:bCs/>
                <w:color w:val="000000" w:themeColor="text1"/>
              </w:rPr>
              <w:t>McDonalds is a global giant with restaurants in over 120 countries.</w:t>
            </w:r>
          </w:p>
        </w:tc>
      </w:tr>
      <w:tr w:rsidR="005329ED" w:rsidRPr="005329ED" w14:paraId="25125B55" w14:textId="77777777" w:rsidTr="71C7A92C">
        <w:tc>
          <w:tcPr>
            <w:tcW w:w="2405" w:type="dxa"/>
          </w:tcPr>
          <w:p w14:paraId="3242BF46" w14:textId="7758120F" w:rsidR="000C4ACE" w:rsidRPr="005329ED" w:rsidRDefault="00F923F1">
            <w:pPr>
              <w:rPr>
                <w:rFonts w:ascii="Open Sans Light" w:hAnsi="Open Sans Light" w:cs="Open Sans Light"/>
                <w:bCs/>
                <w:color w:val="000000" w:themeColor="text1"/>
              </w:rPr>
            </w:pPr>
            <w:r w:rsidRPr="005329ED">
              <w:rPr>
                <w:rFonts w:ascii="Open Sans Light" w:hAnsi="Open Sans Light" w:cs="Open Sans Light"/>
                <w:bCs/>
                <w:color w:val="000000" w:themeColor="text1"/>
              </w:rPr>
              <w:t>Tariff</w:t>
            </w:r>
          </w:p>
        </w:tc>
        <w:tc>
          <w:tcPr>
            <w:tcW w:w="6611" w:type="dxa"/>
          </w:tcPr>
          <w:p w14:paraId="45B0A763" w14:textId="08FE6A65" w:rsidR="000C4ACE" w:rsidRPr="005329ED" w:rsidRDefault="00F923F1">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The tariff in imports of butter into the EU is €1.90 for every kilo. If an EU importer of butter buys 100 kilos of butter from </w:t>
            </w:r>
            <w:proofErr w:type="gramStart"/>
            <w:r w:rsidRPr="005329ED">
              <w:rPr>
                <w:rFonts w:ascii="Open Sans Light" w:hAnsi="Open Sans Light" w:cs="Open Sans Light"/>
                <w:bCs/>
                <w:color w:val="000000" w:themeColor="text1"/>
              </w:rPr>
              <w:t>new Zealand</w:t>
            </w:r>
            <w:proofErr w:type="gramEnd"/>
            <w:r w:rsidRPr="005329ED">
              <w:rPr>
                <w:rFonts w:ascii="Open Sans Light" w:hAnsi="Open Sans Light" w:cs="Open Sans Light"/>
                <w:bCs/>
                <w:color w:val="000000" w:themeColor="text1"/>
              </w:rPr>
              <w:t xml:space="preserve"> they would pay a tariff of </w:t>
            </w:r>
            <w:r w:rsidR="000A1074" w:rsidRPr="005329ED">
              <w:rPr>
                <w:rFonts w:ascii="Open Sans Light" w:hAnsi="Open Sans Light" w:cs="Open Sans Light"/>
                <w:bCs/>
                <w:color w:val="000000" w:themeColor="text1"/>
              </w:rPr>
              <w:t>€190 regardless of the price of the butter (most tariffs are charged based of a percentage of the price e.g. 10%)</w:t>
            </w:r>
          </w:p>
        </w:tc>
      </w:tr>
      <w:tr w:rsidR="000A1074" w:rsidRPr="005329ED" w14:paraId="757708B7" w14:textId="77777777" w:rsidTr="71C7A92C">
        <w:tc>
          <w:tcPr>
            <w:tcW w:w="2405" w:type="dxa"/>
          </w:tcPr>
          <w:p w14:paraId="2E4AFFCF" w14:textId="79FD76D9" w:rsidR="000A1074" w:rsidRPr="005329ED" w:rsidRDefault="000A1074">
            <w:pPr>
              <w:rPr>
                <w:rFonts w:ascii="Open Sans Light" w:hAnsi="Open Sans Light" w:cs="Open Sans Light"/>
                <w:bCs/>
                <w:color w:val="000000" w:themeColor="text1"/>
              </w:rPr>
            </w:pPr>
            <w:r w:rsidRPr="005329ED">
              <w:rPr>
                <w:rFonts w:ascii="Open Sans Light" w:hAnsi="Open Sans Light" w:cs="Open Sans Light"/>
                <w:bCs/>
                <w:color w:val="000000" w:themeColor="text1"/>
              </w:rPr>
              <w:t>Trading Bloc</w:t>
            </w:r>
          </w:p>
        </w:tc>
        <w:tc>
          <w:tcPr>
            <w:tcW w:w="6611" w:type="dxa"/>
          </w:tcPr>
          <w:p w14:paraId="0E44838A" w14:textId="49CCB648" w:rsidR="000A1074" w:rsidRPr="005329ED" w:rsidRDefault="000A1074">
            <w:pPr>
              <w:rPr>
                <w:rFonts w:ascii="Open Sans Light" w:hAnsi="Open Sans Light" w:cs="Open Sans Light"/>
                <w:bCs/>
                <w:color w:val="000000" w:themeColor="text1"/>
              </w:rPr>
            </w:pPr>
            <w:r w:rsidRPr="005329ED">
              <w:rPr>
                <w:rFonts w:ascii="Open Sans Light" w:hAnsi="Open Sans Light" w:cs="Open Sans Light"/>
                <w:bCs/>
                <w:color w:val="000000" w:themeColor="text1"/>
              </w:rPr>
              <w:t>The EU is an example of a trading bloc. The EU has no internal trade barriers and a common set of external barriers (placed on non-EU countries).</w:t>
            </w:r>
          </w:p>
        </w:tc>
      </w:tr>
    </w:tbl>
    <w:p w14:paraId="2DDDB4B7" w14:textId="0CC06DD6" w:rsidR="00B9177B" w:rsidRPr="005329ED" w:rsidRDefault="00B9177B">
      <w:pPr>
        <w:rPr>
          <w:rFonts w:ascii="Open Sans Light" w:hAnsi="Open Sans Light" w:cs="Open Sans Light"/>
          <w:bCs/>
          <w:color w:val="000000" w:themeColor="text1"/>
        </w:rPr>
      </w:pPr>
    </w:p>
    <w:p w14:paraId="06507A14" w14:textId="58B2CF99" w:rsidR="00DC4C2D" w:rsidRPr="005329ED" w:rsidRDefault="005329ED" w:rsidP="00DC4C2D">
      <w:pPr>
        <w:rPr>
          <w:rFonts w:ascii="Open Sans Light" w:eastAsiaTheme="minorHAnsi" w:hAnsi="Open Sans Light" w:cs="Open Sans Light"/>
          <w:b/>
          <w:color w:val="000000" w:themeColor="text1"/>
          <w:sz w:val="28"/>
          <w:szCs w:val="28"/>
        </w:rPr>
      </w:pP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br/>
      </w:r>
      <w:r>
        <w:rPr>
          <w:rFonts w:ascii="Open Sans Light" w:eastAsiaTheme="minorHAnsi" w:hAnsi="Open Sans Light" w:cs="Open Sans Light"/>
          <w:b/>
          <w:color w:val="000000" w:themeColor="text1"/>
          <w:sz w:val="28"/>
          <w:szCs w:val="28"/>
        </w:rPr>
        <w:lastRenderedPageBreak/>
        <w:br/>
      </w:r>
      <w:r w:rsidR="00DC4C2D" w:rsidRPr="005329ED">
        <w:rPr>
          <w:rFonts w:ascii="Open Sans Light" w:eastAsiaTheme="minorHAnsi" w:hAnsi="Open Sans Light" w:cs="Open Sans Light"/>
          <w:b/>
          <w:color w:val="000000" w:themeColor="text1"/>
          <w:sz w:val="28"/>
          <w:szCs w:val="28"/>
        </w:rPr>
        <w:t>Summary of the topic</w:t>
      </w:r>
    </w:p>
    <w:p w14:paraId="6DD860F3" w14:textId="2C136002" w:rsidR="00DC4C2D" w:rsidRPr="005329ED" w:rsidRDefault="00DC4C2D">
      <w:pPr>
        <w:rPr>
          <w:rFonts w:ascii="Open Sans Light" w:hAnsi="Open Sans Light" w:cs="Open Sans Light"/>
          <w:bCs/>
          <w:color w:val="000000" w:themeColor="text1"/>
        </w:rPr>
      </w:pPr>
    </w:p>
    <w:p w14:paraId="67461E53" w14:textId="29ABD29E" w:rsidR="00816C31" w:rsidRPr="005329ED" w:rsidRDefault="002C49D0">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As businesses </w:t>
      </w:r>
      <w:proofErr w:type="gramStart"/>
      <w:r w:rsidRPr="005329ED">
        <w:rPr>
          <w:rFonts w:ascii="Open Sans Light" w:hAnsi="Open Sans Light" w:cs="Open Sans Light"/>
          <w:bCs/>
          <w:color w:val="000000" w:themeColor="text1"/>
        </w:rPr>
        <w:t>grow</w:t>
      </w:r>
      <w:proofErr w:type="gramEnd"/>
      <w:r w:rsidRPr="005329ED">
        <w:rPr>
          <w:rFonts w:ascii="Open Sans Light" w:hAnsi="Open Sans Light" w:cs="Open Sans Light"/>
          <w:bCs/>
          <w:color w:val="000000" w:themeColor="text1"/>
        </w:rPr>
        <w:t xml:space="preserve"> they have more scope to be affected by global forces and the opportunities and threats that this poses. We live in a global economy and whether or not a business sells internationally, it is likely that some aspect of its operations have a global component. For example, its raw materials, </w:t>
      </w:r>
      <w:proofErr w:type="gramStart"/>
      <w:r w:rsidRPr="005329ED">
        <w:rPr>
          <w:rFonts w:ascii="Open Sans Light" w:hAnsi="Open Sans Light" w:cs="Open Sans Light"/>
          <w:bCs/>
          <w:color w:val="000000" w:themeColor="text1"/>
        </w:rPr>
        <w:t>products</w:t>
      </w:r>
      <w:proofErr w:type="gramEnd"/>
      <w:r w:rsidRPr="005329ED">
        <w:rPr>
          <w:rFonts w:ascii="Open Sans Light" w:hAnsi="Open Sans Light" w:cs="Open Sans Light"/>
          <w:bCs/>
          <w:color w:val="000000" w:themeColor="text1"/>
        </w:rPr>
        <w:t xml:space="preserve"> or partners are likely to come from a different country. This means all businesses will be affected by global forces that affect international trade – many businesses are an importer and/or an exporter, therefore they will be affected by rules and regulations around international trade and the factors that affect global process.</w:t>
      </w:r>
    </w:p>
    <w:p w14:paraId="3FBBD090" w14:textId="233D03FF" w:rsidR="002C49D0" w:rsidRPr="005329ED" w:rsidRDefault="002C49D0">
      <w:pPr>
        <w:rPr>
          <w:rFonts w:ascii="Open Sans Light" w:hAnsi="Open Sans Light" w:cs="Open Sans Light"/>
          <w:bCs/>
          <w:color w:val="000000" w:themeColor="text1"/>
        </w:rPr>
      </w:pPr>
    </w:p>
    <w:p w14:paraId="76CF25C0" w14:textId="38BFCB09" w:rsidR="002C49D0" w:rsidRPr="005329ED" w:rsidRDefault="002C49D0">
      <w:pPr>
        <w:rPr>
          <w:rFonts w:ascii="Open Sans Light" w:hAnsi="Open Sans Light" w:cs="Open Sans Light"/>
          <w:bCs/>
          <w:color w:val="000000" w:themeColor="text1"/>
        </w:rPr>
      </w:pPr>
      <w:r w:rsidRPr="005329ED">
        <w:rPr>
          <w:rFonts w:ascii="Open Sans Light" w:hAnsi="Open Sans Light" w:cs="Open Sans Light"/>
          <w:bCs/>
          <w:color w:val="000000" w:themeColor="text1"/>
        </w:rPr>
        <w:t>In order to compete internationally most businesses will have to adapt. This might simply involve changing its prices and packaging, but often a business will have to consider where it manufactures its products, how it can use Ecommerce and how it might have to adapt its marketing mix to meet the needs of international consumers. Even if a business does not export or operate overseas, it could still face competition from international firms who target its customers. In many markets, consumers have to option to buy locally or import from abroad.</w:t>
      </w:r>
    </w:p>
    <w:p w14:paraId="792A47EF" w14:textId="77777777" w:rsidR="00384ED1" w:rsidRPr="005329ED" w:rsidRDefault="00384ED1">
      <w:pPr>
        <w:rPr>
          <w:rFonts w:ascii="Open Sans Light" w:hAnsi="Open Sans Light" w:cs="Open Sans Light"/>
          <w:bCs/>
          <w:color w:val="000000" w:themeColor="text1"/>
        </w:rPr>
      </w:pPr>
    </w:p>
    <w:p w14:paraId="69772680" w14:textId="06E9CF40" w:rsidR="00DC4C2D" w:rsidRPr="005329ED" w:rsidRDefault="007D0768">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Case study: </w:t>
      </w:r>
      <w:r w:rsidR="00B73DF3" w:rsidRPr="005329ED">
        <w:rPr>
          <w:rFonts w:ascii="Open Sans Light" w:hAnsi="Open Sans Light" w:cs="Open Sans Light"/>
          <w:bCs/>
          <w:color w:val="000000" w:themeColor="text1"/>
        </w:rPr>
        <w:t>Tesla study from November 2021</w:t>
      </w:r>
      <w:r w:rsidR="00351518" w:rsidRPr="005329ED">
        <w:rPr>
          <w:rFonts w:ascii="Open Sans Light" w:hAnsi="Open Sans Light" w:cs="Open Sans Light"/>
          <w:bCs/>
          <w:color w:val="000000" w:themeColor="text1"/>
        </w:rPr>
        <w:t xml:space="preserve"> Paper 2</w:t>
      </w:r>
      <w:r w:rsidR="00987F5F" w:rsidRPr="005329ED">
        <w:rPr>
          <w:rFonts w:ascii="Open Sans Light" w:hAnsi="Open Sans Light" w:cs="Open Sans Light"/>
          <w:bCs/>
          <w:color w:val="000000" w:themeColor="text1"/>
        </w:rPr>
        <w:t xml:space="preserve"> exam</w:t>
      </w:r>
    </w:p>
    <w:p w14:paraId="5945E1F5" w14:textId="05536C73" w:rsidR="00945FA0" w:rsidRPr="005329ED" w:rsidRDefault="00B73DF3">
      <w:pPr>
        <w:rPr>
          <w:rFonts w:ascii="Open Sans Light" w:hAnsi="Open Sans Light" w:cs="Open Sans Light"/>
          <w:bCs/>
          <w:color w:val="000000" w:themeColor="text1"/>
        </w:rPr>
      </w:pPr>
      <w:r w:rsidRPr="005329ED">
        <w:rPr>
          <w:rFonts w:ascii="Open Sans Light" w:hAnsi="Open Sans Light" w:cs="Open Sans Light"/>
          <w:bCs/>
          <w:noProof/>
          <w:color w:val="000000" w:themeColor="text1"/>
          <w:lang w:eastAsia="en-GB"/>
        </w:rPr>
        <w:drawing>
          <wp:inline distT="0" distB="0" distL="0" distR="0" wp14:anchorId="6C7436F1" wp14:editId="1E9471CF">
            <wp:extent cx="4359349" cy="4387574"/>
            <wp:effectExtent l="0" t="0" r="317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27010" t="14182" r="28607" b="6402"/>
                    <a:stretch/>
                  </pic:blipFill>
                  <pic:spPr bwMode="auto">
                    <a:xfrm>
                      <a:off x="0" y="0"/>
                      <a:ext cx="4377771" cy="4406116"/>
                    </a:xfrm>
                    <a:prstGeom prst="rect">
                      <a:avLst/>
                    </a:prstGeom>
                    <a:ln>
                      <a:noFill/>
                    </a:ln>
                    <a:extLst>
                      <a:ext uri="{53640926-AAD7-44D8-BBD7-CCE9431645EC}">
                        <a14:shadowObscured xmlns:a14="http://schemas.microsoft.com/office/drawing/2010/main"/>
                      </a:ext>
                    </a:extLst>
                  </pic:spPr>
                </pic:pic>
              </a:graphicData>
            </a:graphic>
          </wp:inline>
        </w:drawing>
      </w:r>
    </w:p>
    <w:p w14:paraId="424F0759" w14:textId="22211B97" w:rsidR="00945FA0" w:rsidRPr="005329ED" w:rsidRDefault="00945FA0">
      <w:pPr>
        <w:rPr>
          <w:rFonts w:ascii="Open Sans Light" w:hAnsi="Open Sans Light" w:cs="Open Sans Light"/>
          <w:b/>
          <w:color w:val="000000" w:themeColor="text1"/>
          <w:sz w:val="28"/>
          <w:szCs w:val="28"/>
        </w:rPr>
      </w:pPr>
      <w:r w:rsidRPr="005329ED">
        <w:rPr>
          <w:rFonts w:ascii="Open Sans Light" w:hAnsi="Open Sans Light" w:cs="Open Sans Light"/>
          <w:b/>
          <w:color w:val="000000" w:themeColor="text1"/>
          <w:sz w:val="28"/>
          <w:szCs w:val="28"/>
        </w:rPr>
        <w:lastRenderedPageBreak/>
        <w:t>How this case study illustrates/exemplifies the specification content:</w:t>
      </w:r>
      <w:r w:rsidRPr="005329ED">
        <w:rPr>
          <w:rFonts w:ascii="Open Sans Light" w:hAnsi="Open Sans Light" w:cs="Open Sans Light"/>
          <w:b/>
          <w:color w:val="000000" w:themeColor="text1"/>
          <w:sz w:val="28"/>
          <w:szCs w:val="28"/>
        </w:rPr>
        <w:br/>
      </w:r>
    </w:p>
    <w:tbl>
      <w:tblPr>
        <w:tblStyle w:val="TableGrid"/>
        <w:tblW w:w="0" w:type="auto"/>
        <w:tblLook w:val="04A0" w:firstRow="1" w:lastRow="0" w:firstColumn="1" w:lastColumn="0" w:noHBand="0" w:noVBand="1"/>
      </w:tblPr>
      <w:tblGrid>
        <w:gridCol w:w="9016"/>
      </w:tblGrid>
      <w:tr w:rsidR="00945FA0" w:rsidRPr="005329ED" w14:paraId="66AA2741" w14:textId="77777777" w:rsidTr="00945FA0">
        <w:tc>
          <w:tcPr>
            <w:tcW w:w="9016" w:type="dxa"/>
          </w:tcPr>
          <w:p w14:paraId="30B0720F" w14:textId="648916E7" w:rsidR="005169AF" w:rsidRPr="005329ED" w:rsidRDefault="005169AF" w:rsidP="005169AF">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The case study illustrates </w:t>
            </w:r>
            <w:r w:rsidR="006E1A16" w:rsidRPr="005329ED">
              <w:rPr>
                <w:rFonts w:ascii="Open Sans Light" w:hAnsi="Open Sans Light" w:cs="Open Sans Light"/>
                <w:bCs/>
                <w:color w:val="000000" w:themeColor="text1"/>
              </w:rPr>
              <w:t>‘</w:t>
            </w:r>
            <w:r w:rsidR="006F69DF" w:rsidRPr="005329ED">
              <w:rPr>
                <w:rFonts w:ascii="Open Sans Light" w:hAnsi="Open Sans Light" w:cs="Open Sans Light"/>
                <w:bCs/>
                <w:color w:val="000000" w:themeColor="text1"/>
              </w:rPr>
              <w:t>Globalisation and Business</w:t>
            </w:r>
            <w:r w:rsidRPr="005329ED">
              <w:rPr>
                <w:rFonts w:ascii="Open Sans Light" w:hAnsi="Open Sans Light" w:cs="Open Sans Light"/>
                <w:bCs/>
                <w:color w:val="000000" w:themeColor="text1"/>
              </w:rPr>
              <w:t>’ in a number of ways:</w:t>
            </w:r>
          </w:p>
          <w:p w14:paraId="2C4F3D3A" w14:textId="76EC9DE1" w:rsidR="005169AF" w:rsidRPr="005329ED" w:rsidRDefault="005169AF" w:rsidP="005169AF">
            <w:pPr>
              <w:rPr>
                <w:rFonts w:ascii="Open Sans Light" w:hAnsi="Open Sans Light" w:cs="Open Sans Light"/>
                <w:bCs/>
                <w:color w:val="000000" w:themeColor="text1"/>
              </w:rPr>
            </w:pPr>
          </w:p>
          <w:p w14:paraId="324F1B4C" w14:textId="00D8195D" w:rsidR="00C67CA1" w:rsidRPr="005329ED" w:rsidRDefault="00C67CA1" w:rsidP="00C7531B">
            <w:pPr>
              <w:pStyle w:val="ListParagraph"/>
              <w:numPr>
                <w:ilvl w:val="0"/>
                <w:numId w:val="1"/>
              </w:num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Tesla is a multinational company because it has operations in a number of different countries. Tesla makes its cars in USA, </w:t>
            </w:r>
            <w:proofErr w:type="gramStart"/>
            <w:r w:rsidRPr="005329ED">
              <w:rPr>
                <w:rFonts w:ascii="Open Sans Light" w:hAnsi="Open Sans Light" w:cs="Open Sans Light"/>
                <w:bCs/>
                <w:color w:val="000000" w:themeColor="text1"/>
              </w:rPr>
              <w:t>Germany</w:t>
            </w:r>
            <w:proofErr w:type="gramEnd"/>
            <w:r w:rsidRPr="005329ED">
              <w:rPr>
                <w:rFonts w:ascii="Open Sans Light" w:hAnsi="Open Sans Light" w:cs="Open Sans Light"/>
                <w:bCs/>
                <w:color w:val="000000" w:themeColor="text1"/>
              </w:rPr>
              <w:t xml:space="preserve"> and China.</w:t>
            </w:r>
          </w:p>
          <w:p w14:paraId="44C8C07C" w14:textId="77777777" w:rsidR="00F63E9C" w:rsidRPr="005329ED" w:rsidRDefault="00C67CA1" w:rsidP="00C7531B">
            <w:pPr>
              <w:pStyle w:val="ListParagraph"/>
              <w:numPr>
                <w:ilvl w:val="0"/>
                <w:numId w:val="1"/>
              </w:numPr>
              <w:rPr>
                <w:rFonts w:ascii="Open Sans Light" w:hAnsi="Open Sans Light" w:cs="Open Sans Light"/>
                <w:bCs/>
                <w:color w:val="000000" w:themeColor="text1"/>
              </w:rPr>
            </w:pPr>
            <w:r w:rsidRPr="005329ED">
              <w:rPr>
                <w:rFonts w:ascii="Open Sans Light" w:hAnsi="Open Sans Light" w:cs="Open Sans Light"/>
                <w:bCs/>
                <w:color w:val="000000" w:themeColor="text1"/>
              </w:rPr>
              <w:t>The tariff imposed on US exports to China made Tesla cars more expensive to export to China. In order to improve competitiveness and avoid the tariff, Tesla set of its own factory in Shanghai. This meant Chinese buyers would not have to pay the tariff making the Tesla Model 3 more affordable.</w:t>
            </w:r>
          </w:p>
          <w:p w14:paraId="70296BD1" w14:textId="77777777" w:rsidR="00C67CA1" w:rsidRPr="005329ED" w:rsidRDefault="00C67CA1" w:rsidP="00C7531B">
            <w:pPr>
              <w:pStyle w:val="ListParagraph"/>
              <w:numPr>
                <w:ilvl w:val="0"/>
                <w:numId w:val="1"/>
              </w:numPr>
              <w:rPr>
                <w:rFonts w:ascii="Open Sans Light" w:hAnsi="Open Sans Light" w:cs="Open Sans Light"/>
                <w:bCs/>
                <w:color w:val="000000" w:themeColor="text1"/>
              </w:rPr>
            </w:pPr>
            <w:r w:rsidRPr="005329ED">
              <w:rPr>
                <w:rFonts w:ascii="Open Sans Light" w:hAnsi="Open Sans Light" w:cs="Open Sans Light"/>
                <w:bCs/>
                <w:color w:val="000000" w:themeColor="text1"/>
              </w:rPr>
              <w:t>Tesla have adapted to compete internationally by closing its showrooms to focus on selling via Ecommerce. This means that customers can purchase a Tesla Model 3 online without having to visit a showroom. This is one strategy a business might take to trade globally.</w:t>
            </w:r>
          </w:p>
          <w:p w14:paraId="766A4A1D" w14:textId="25955AFC" w:rsidR="00C67CA1" w:rsidRPr="005329ED" w:rsidRDefault="00C67CA1" w:rsidP="00C7531B">
            <w:pPr>
              <w:pStyle w:val="ListParagraph"/>
              <w:numPr>
                <w:ilvl w:val="0"/>
                <w:numId w:val="1"/>
              </w:numPr>
              <w:rPr>
                <w:rFonts w:ascii="Open Sans Light" w:hAnsi="Open Sans Light" w:cs="Open Sans Light"/>
                <w:bCs/>
                <w:color w:val="000000" w:themeColor="text1"/>
              </w:rPr>
            </w:pPr>
            <w:r w:rsidRPr="005329ED">
              <w:rPr>
                <w:rFonts w:ascii="Open Sans Light" w:hAnsi="Open Sans Light" w:cs="Open Sans Light"/>
                <w:bCs/>
                <w:color w:val="000000" w:themeColor="text1"/>
              </w:rPr>
              <w:t>Tesla also moved production from California to China due to low levels of productivity. Globalisation means that some companies choose to manufacture their products in countries where labour costs are lower or they have better access to raw materials. The cost to pay workers in China is a lot cheaper than the USA.</w:t>
            </w:r>
          </w:p>
        </w:tc>
      </w:tr>
    </w:tbl>
    <w:p w14:paraId="2806DA22" w14:textId="77777777" w:rsidR="007D4433" w:rsidRPr="005329ED" w:rsidRDefault="007D4433" w:rsidP="00514E8D">
      <w:pPr>
        <w:rPr>
          <w:rFonts w:ascii="Open Sans Light" w:hAnsi="Open Sans Light" w:cs="Open Sans Light"/>
          <w:bCs/>
          <w:color w:val="000000" w:themeColor="text1"/>
        </w:rPr>
      </w:pPr>
    </w:p>
    <w:p w14:paraId="52766015" w14:textId="655294B2" w:rsidR="00514E8D" w:rsidRPr="005329ED" w:rsidRDefault="005329ED" w:rsidP="00514E8D">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sidR="00514E8D" w:rsidRPr="005329ED">
        <w:rPr>
          <w:rFonts w:ascii="Open Sans Light" w:hAnsi="Open Sans Light" w:cs="Open Sans Light"/>
          <w:b/>
          <w:color w:val="000000" w:themeColor="text1"/>
          <w:sz w:val="28"/>
          <w:szCs w:val="28"/>
        </w:rPr>
        <w:t>Check your knowledge: questions</w:t>
      </w:r>
    </w:p>
    <w:p w14:paraId="18AEE4D2" w14:textId="6C180AE1" w:rsidR="001D7FED" w:rsidRPr="005329ED" w:rsidRDefault="00C67CA1" w:rsidP="00182AA6">
      <w:pPr>
        <w:pStyle w:val="ListParagraph"/>
        <w:numPr>
          <w:ilvl w:val="0"/>
          <w:numId w:val="4"/>
        </w:numPr>
        <w:rPr>
          <w:rFonts w:ascii="Open Sans Light" w:hAnsi="Open Sans Light" w:cs="Open Sans Light"/>
          <w:bCs/>
          <w:color w:val="000000" w:themeColor="text1"/>
        </w:rPr>
      </w:pPr>
      <w:r w:rsidRPr="005329ED">
        <w:rPr>
          <w:rFonts w:ascii="Open Sans Light" w:hAnsi="Open Sans Light" w:cs="Open Sans Light"/>
          <w:bCs/>
          <w:color w:val="000000" w:themeColor="text1"/>
        </w:rPr>
        <w:t>Why might a business choose to operate in a different country?</w:t>
      </w:r>
    </w:p>
    <w:p w14:paraId="400B5CC6" w14:textId="6501D57C" w:rsidR="0062679A" w:rsidRPr="005329ED" w:rsidRDefault="00C67CA1" w:rsidP="00182AA6">
      <w:pPr>
        <w:pStyle w:val="ListParagraph"/>
        <w:numPr>
          <w:ilvl w:val="0"/>
          <w:numId w:val="4"/>
        </w:numPr>
        <w:rPr>
          <w:rFonts w:ascii="Open Sans Light" w:hAnsi="Open Sans Light" w:cs="Open Sans Light"/>
          <w:bCs/>
          <w:color w:val="000000" w:themeColor="text1"/>
        </w:rPr>
      </w:pPr>
      <w:r w:rsidRPr="005329ED">
        <w:rPr>
          <w:rFonts w:ascii="Open Sans Light" w:hAnsi="Open Sans Light" w:cs="Open Sans Light"/>
          <w:bCs/>
          <w:color w:val="000000" w:themeColor="text1"/>
        </w:rPr>
        <w:t>What opportunities does globalisation offer a small business?</w:t>
      </w:r>
    </w:p>
    <w:p w14:paraId="299865CB" w14:textId="623348B4" w:rsidR="0062679A" w:rsidRPr="005329ED" w:rsidRDefault="00A150D8" w:rsidP="00182AA6">
      <w:pPr>
        <w:pStyle w:val="ListParagraph"/>
        <w:numPr>
          <w:ilvl w:val="0"/>
          <w:numId w:val="4"/>
        </w:numPr>
        <w:rPr>
          <w:rFonts w:ascii="Open Sans Light" w:hAnsi="Open Sans Light" w:cs="Open Sans Light"/>
          <w:bCs/>
          <w:color w:val="000000" w:themeColor="text1"/>
        </w:rPr>
      </w:pPr>
      <w:r w:rsidRPr="005329ED">
        <w:rPr>
          <w:rFonts w:ascii="Open Sans Light" w:hAnsi="Open Sans Light" w:cs="Open Sans Light"/>
          <w:bCs/>
          <w:color w:val="000000" w:themeColor="text1"/>
        </w:rPr>
        <w:t>How might the removal of a tariff have a negative impact on a business?</w:t>
      </w:r>
    </w:p>
    <w:p w14:paraId="16732A5A" w14:textId="3B2E67A7" w:rsidR="00514E8D" w:rsidRPr="005329ED" w:rsidRDefault="00514E8D">
      <w:pPr>
        <w:rPr>
          <w:rFonts w:ascii="Open Sans Light" w:hAnsi="Open Sans Light" w:cs="Open Sans Light"/>
          <w:bCs/>
          <w:color w:val="000000" w:themeColor="text1"/>
        </w:rPr>
      </w:pPr>
    </w:p>
    <w:p w14:paraId="79AF565A" w14:textId="2C1F4C27" w:rsidR="00DC5640" w:rsidRPr="005329ED" w:rsidRDefault="005329ED" w:rsidP="00DC5640">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sidR="00DC5640" w:rsidRPr="005329ED">
        <w:rPr>
          <w:rFonts w:ascii="Open Sans Light" w:hAnsi="Open Sans Light" w:cs="Open Sans Light"/>
          <w:b/>
          <w:color w:val="000000" w:themeColor="text1"/>
          <w:sz w:val="28"/>
          <w:szCs w:val="28"/>
        </w:rPr>
        <w:t>Check your knowledge: recall question (previous unit)</w:t>
      </w:r>
    </w:p>
    <w:p w14:paraId="05C4BC0F" w14:textId="2451EE4F" w:rsidR="00C30E3A" w:rsidRPr="005329ED" w:rsidRDefault="00A150D8" w:rsidP="00C30E3A">
      <w:pPr>
        <w:pStyle w:val="ListParagraph"/>
        <w:numPr>
          <w:ilvl w:val="0"/>
          <w:numId w:val="5"/>
        </w:numPr>
        <w:rPr>
          <w:rFonts w:ascii="Open Sans Light" w:hAnsi="Open Sans Light" w:cs="Open Sans Light"/>
          <w:bCs/>
          <w:color w:val="000000" w:themeColor="text1"/>
        </w:rPr>
      </w:pPr>
      <w:r w:rsidRPr="005329ED">
        <w:rPr>
          <w:rFonts w:ascii="Open Sans Light" w:hAnsi="Open Sans Light" w:cs="Open Sans Light"/>
          <w:bCs/>
          <w:color w:val="000000" w:themeColor="text1"/>
        </w:rPr>
        <w:t>Why might a business change its objectives from profit maximisation to survival?</w:t>
      </w:r>
    </w:p>
    <w:p w14:paraId="676F340F" w14:textId="3BDE23E2" w:rsidR="00C30E3A" w:rsidRPr="005329ED" w:rsidRDefault="00A150D8" w:rsidP="00C30E3A">
      <w:pPr>
        <w:pStyle w:val="ListParagraph"/>
        <w:numPr>
          <w:ilvl w:val="0"/>
          <w:numId w:val="5"/>
        </w:numPr>
        <w:rPr>
          <w:rFonts w:ascii="Open Sans Light" w:hAnsi="Open Sans Light" w:cs="Open Sans Light"/>
          <w:bCs/>
          <w:color w:val="000000" w:themeColor="text1"/>
        </w:rPr>
      </w:pPr>
      <w:r w:rsidRPr="005329ED">
        <w:rPr>
          <w:rFonts w:ascii="Open Sans Light" w:hAnsi="Open Sans Light" w:cs="Open Sans Light"/>
          <w:bCs/>
          <w:color w:val="000000" w:themeColor="text1"/>
        </w:rPr>
        <w:t>What is a not financial objective?</w:t>
      </w:r>
    </w:p>
    <w:p w14:paraId="302D0E86" w14:textId="14597C01" w:rsidR="00C30E3A" w:rsidRPr="005329ED" w:rsidRDefault="00A150D8" w:rsidP="00C30E3A">
      <w:pPr>
        <w:pStyle w:val="ListParagraph"/>
        <w:numPr>
          <w:ilvl w:val="0"/>
          <w:numId w:val="5"/>
        </w:numPr>
        <w:rPr>
          <w:rFonts w:ascii="Open Sans Light" w:hAnsi="Open Sans Light" w:cs="Open Sans Light"/>
          <w:bCs/>
          <w:color w:val="000000" w:themeColor="text1"/>
        </w:rPr>
      </w:pPr>
      <w:r w:rsidRPr="005329ED">
        <w:rPr>
          <w:rFonts w:ascii="Open Sans Light" w:hAnsi="Open Sans Light" w:cs="Open Sans Light"/>
          <w:bCs/>
          <w:color w:val="000000" w:themeColor="text1"/>
        </w:rPr>
        <w:t>Why might a business choose to become a public limited company?</w:t>
      </w:r>
    </w:p>
    <w:p w14:paraId="2542D561" w14:textId="43DBAC23" w:rsidR="007F7339" w:rsidRPr="005329ED" w:rsidRDefault="007F7339" w:rsidP="007F7339">
      <w:pPr>
        <w:rPr>
          <w:rFonts w:ascii="Open Sans Light" w:hAnsi="Open Sans Light" w:cs="Open Sans Light"/>
          <w:bCs/>
          <w:color w:val="000000" w:themeColor="text1"/>
        </w:rPr>
      </w:pPr>
    </w:p>
    <w:p w14:paraId="5D678F02" w14:textId="77777777" w:rsidR="007F7339" w:rsidRPr="005329ED" w:rsidRDefault="007F7339" w:rsidP="007F7339">
      <w:pPr>
        <w:rPr>
          <w:rFonts w:ascii="Open Sans Light" w:hAnsi="Open Sans Light" w:cs="Open Sans Light"/>
          <w:bCs/>
          <w:color w:val="000000" w:themeColor="text1"/>
        </w:rPr>
      </w:pPr>
    </w:p>
    <w:p w14:paraId="677D8E21" w14:textId="2B6B2EF8" w:rsidR="00F63E9C" w:rsidRPr="005329ED" w:rsidRDefault="005329ED" w:rsidP="005534B8">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br/>
      </w:r>
      <w:r>
        <w:rPr>
          <w:rFonts w:ascii="Open Sans Light" w:hAnsi="Open Sans Light" w:cs="Open Sans Light"/>
          <w:b/>
          <w:color w:val="000000" w:themeColor="text1"/>
          <w:sz w:val="28"/>
          <w:szCs w:val="28"/>
        </w:rPr>
        <w:lastRenderedPageBreak/>
        <w:br/>
      </w:r>
      <w:r w:rsidR="006F69DF" w:rsidRPr="005329ED">
        <w:rPr>
          <w:rFonts w:ascii="Open Sans Light" w:hAnsi="Open Sans Light" w:cs="Open Sans Light"/>
          <w:b/>
          <w:color w:val="000000" w:themeColor="text1"/>
          <w:sz w:val="28"/>
          <w:szCs w:val="28"/>
        </w:rPr>
        <w:t xml:space="preserve">Opportunity, </w:t>
      </w:r>
      <w:proofErr w:type="gramStart"/>
      <w:r w:rsidR="006F69DF" w:rsidRPr="005329ED">
        <w:rPr>
          <w:rFonts w:ascii="Open Sans Light" w:hAnsi="Open Sans Light" w:cs="Open Sans Light"/>
          <w:b/>
          <w:color w:val="000000" w:themeColor="text1"/>
          <w:sz w:val="28"/>
          <w:szCs w:val="28"/>
        </w:rPr>
        <w:t>Threat</w:t>
      </w:r>
      <w:proofErr w:type="gramEnd"/>
      <w:r w:rsidR="006F69DF" w:rsidRPr="005329ED">
        <w:rPr>
          <w:rFonts w:ascii="Open Sans Light" w:hAnsi="Open Sans Light" w:cs="Open Sans Light"/>
          <w:b/>
          <w:color w:val="000000" w:themeColor="text1"/>
          <w:sz w:val="28"/>
          <w:szCs w:val="28"/>
        </w:rPr>
        <w:t xml:space="preserve"> or both?</w:t>
      </w:r>
    </w:p>
    <w:p w14:paraId="28B4022B" w14:textId="77777777" w:rsidR="007F7339" w:rsidRPr="005329ED" w:rsidRDefault="007F7339" w:rsidP="005534B8">
      <w:pPr>
        <w:rPr>
          <w:rFonts w:ascii="Open Sans Light" w:hAnsi="Open Sans Light" w:cs="Open Sans Light"/>
          <w:bCs/>
          <w:color w:val="000000" w:themeColor="text1"/>
        </w:rPr>
      </w:pPr>
    </w:p>
    <w:p w14:paraId="31CAFECF" w14:textId="5E07E049" w:rsidR="00E21948" w:rsidRPr="005329ED" w:rsidRDefault="006F69DF" w:rsidP="001D7FED">
      <w:pPr>
        <w:rPr>
          <w:rFonts w:ascii="Open Sans Light" w:hAnsi="Open Sans Light" w:cs="Open Sans Light"/>
          <w:bCs/>
          <w:color w:val="000000" w:themeColor="text1"/>
        </w:rPr>
      </w:pPr>
      <w:r w:rsidRPr="005329ED">
        <w:rPr>
          <w:rFonts w:ascii="Open Sans Light" w:hAnsi="Open Sans Light" w:cs="Open Sans Light"/>
          <w:bCs/>
          <w:color w:val="000000" w:themeColor="text1"/>
        </w:rPr>
        <w:t>For each of the</w:t>
      </w:r>
      <w:r w:rsidR="0062679A" w:rsidRPr="005329ED">
        <w:rPr>
          <w:rFonts w:ascii="Open Sans Light" w:hAnsi="Open Sans Light" w:cs="Open Sans Light"/>
          <w:bCs/>
          <w:color w:val="000000" w:themeColor="text1"/>
        </w:rPr>
        <w:t xml:space="preserve"> scenarios </w:t>
      </w:r>
      <w:r w:rsidR="00FF0723" w:rsidRPr="005329ED">
        <w:rPr>
          <w:rFonts w:ascii="Open Sans Light" w:hAnsi="Open Sans Light" w:cs="Open Sans Light"/>
          <w:bCs/>
          <w:color w:val="000000" w:themeColor="text1"/>
        </w:rPr>
        <w:t xml:space="preserve">below, </w:t>
      </w:r>
      <w:r w:rsidR="007E0C61" w:rsidRPr="005329ED">
        <w:rPr>
          <w:rFonts w:ascii="Open Sans Light" w:hAnsi="Open Sans Light" w:cs="Open Sans Light"/>
          <w:bCs/>
          <w:color w:val="000000" w:themeColor="text1"/>
        </w:rPr>
        <w:t>explain whether you believe there to be an opportunity a threat or both for the business in question. Using your knowledge or business and globalisation ensure you explain why and the potential impact on the business.</w:t>
      </w:r>
    </w:p>
    <w:p w14:paraId="33F55A9A" w14:textId="376E57D9" w:rsidR="006C759B" w:rsidRPr="005329ED" w:rsidRDefault="006C759B" w:rsidP="006C759B">
      <w:pPr>
        <w:rPr>
          <w:rFonts w:ascii="Open Sans Light" w:hAnsi="Open Sans Light" w:cs="Open Sans Light"/>
          <w:bCs/>
          <w:color w:val="000000" w:themeColor="text1"/>
        </w:rPr>
      </w:pPr>
    </w:p>
    <w:tbl>
      <w:tblPr>
        <w:tblStyle w:val="TableGrid"/>
        <w:tblW w:w="0" w:type="auto"/>
        <w:tblLook w:val="04A0" w:firstRow="1" w:lastRow="0" w:firstColumn="1" w:lastColumn="0" w:noHBand="0" w:noVBand="1"/>
      </w:tblPr>
      <w:tblGrid>
        <w:gridCol w:w="4106"/>
        <w:gridCol w:w="4910"/>
      </w:tblGrid>
      <w:tr w:rsidR="005329ED" w:rsidRPr="005329ED" w14:paraId="72A5F1EC" w14:textId="77777777" w:rsidTr="00A150D8">
        <w:tc>
          <w:tcPr>
            <w:tcW w:w="4106" w:type="dxa"/>
          </w:tcPr>
          <w:p w14:paraId="3E1D1C41" w14:textId="334D4690" w:rsidR="00A150D8" w:rsidRPr="005329ED" w:rsidRDefault="00A150D8" w:rsidP="006C759B">
            <w:pPr>
              <w:rPr>
                <w:rFonts w:ascii="Open Sans Light" w:hAnsi="Open Sans Light" w:cs="Open Sans Light"/>
                <w:b/>
                <w:color w:val="000000" w:themeColor="text1"/>
              </w:rPr>
            </w:pPr>
            <w:r w:rsidRPr="005329ED">
              <w:rPr>
                <w:rFonts w:ascii="Open Sans Light" w:hAnsi="Open Sans Light" w:cs="Open Sans Light"/>
                <w:b/>
                <w:color w:val="000000" w:themeColor="text1"/>
              </w:rPr>
              <w:t>Scenario</w:t>
            </w:r>
          </w:p>
        </w:tc>
        <w:tc>
          <w:tcPr>
            <w:tcW w:w="4910" w:type="dxa"/>
          </w:tcPr>
          <w:p w14:paraId="7DD1BF54" w14:textId="3503B3AC" w:rsidR="00A150D8" w:rsidRPr="005329ED" w:rsidRDefault="00A150D8" w:rsidP="006C759B">
            <w:pPr>
              <w:rPr>
                <w:rFonts w:ascii="Open Sans Light" w:hAnsi="Open Sans Light" w:cs="Open Sans Light"/>
                <w:b/>
                <w:color w:val="000000" w:themeColor="text1"/>
              </w:rPr>
            </w:pPr>
            <w:r w:rsidRPr="005329ED">
              <w:rPr>
                <w:rFonts w:ascii="Open Sans Light" w:hAnsi="Open Sans Light" w:cs="Open Sans Light"/>
                <w:b/>
                <w:color w:val="000000" w:themeColor="text1"/>
              </w:rPr>
              <w:t xml:space="preserve">Opportunity, </w:t>
            </w:r>
            <w:proofErr w:type="gramStart"/>
            <w:r w:rsidRPr="005329ED">
              <w:rPr>
                <w:rFonts w:ascii="Open Sans Light" w:hAnsi="Open Sans Light" w:cs="Open Sans Light"/>
                <w:b/>
                <w:color w:val="000000" w:themeColor="text1"/>
              </w:rPr>
              <w:t>Threat</w:t>
            </w:r>
            <w:proofErr w:type="gramEnd"/>
            <w:r w:rsidRPr="005329ED">
              <w:rPr>
                <w:rFonts w:ascii="Open Sans Light" w:hAnsi="Open Sans Light" w:cs="Open Sans Light"/>
                <w:b/>
                <w:color w:val="000000" w:themeColor="text1"/>
              </w:rPr>
              <w:t xml:space="preserve"> or both?</w:t>
            </w:r>
          </w:p>
        </w:tc>
      </w:tr>
      <w:tr w:rsidR="005329ED" w:rsidRPr="005329ED" w14:paraId="487390DE" w14:textId="77777777" w:rsidTr="00A150D8">
        <w:tc>
          <w:tcPr>
            <w:tcW w:w="4106" w:type="dxa"/>
          </w:tcPr>
          <w:p w14:paraId="359B2FE5" w14:textId="77777777" w:rsidR="00A150D8" w:rsidRPr="005329ED" w:rsidRDefault="00A150D8" w:rsidP="006C759B">
            <w:pPr>
              <w:rPr>
                <w:rFonts w:ascii="Open Sans Light" w:hAnsi="Open Sans Light" w:cs="Open Sans Light"/>
                <w:bCs/>
                <w:color w:val="000000" w:themeColor="text1"/>
              </w:rPr>
            </w:pPr>
            <w:r w:rsidRPr="005329ED">
              <w:rPr>
                <w:rFonts w:ascii="Open Sans Light" w:hAnsi="Open Sans Light" w:cs="Open Sans Light"/>
                <w:bCs/>
                <w:color w:val="000000" w:themeColor="text1"/>
              </w:rPr>
              <w:t>Scenario 1</w:t>
            </w:r>
          </w:p>
          <w:p w14:paraId="633EE70A" w14:textId="0FF142C5" w:rsidR="00A150D8" w:rsidRPr="005329ED" w:rsidRDefault="00A150D8" w:rsidP="006C759B">
            <w:pPr>
              <w:rPr>
                <w:rFonts w:ascii="Open Sans Light" w:hAnsi="Open Sans Light" w:cs="Open Sans Light"/>
                <w:bCs/>
                <w:color w:val="000000" w:themeColor="text1"/>
              </w:rPr>
            </w:pPr>
            <w:r w:rsidRPr="005329ED">
              <w:rPr>
                <w:rFonts w:ascii="Open Sans Light" w:hAnsi="Open Sans Light" w:cs="Open Sans Light"/>
                <w:bCs/>
                <w:color w:val="000000" w:themeColor="text1"/>
              </w:rPr>
              <w:t>A rival of a large supermarket chain in the UK merges with a small UK supermarket and plans to open 15 new stores in the South over the next 3 years.</w:t>
            </w:r>
          </w:p>
        </w:tc>
        <w:tc>
          <w:tcPr>
            <w:tcW w:w="4910" w:type="dxa"/>
          </w:tcPr>
          <w:p w14:paraId="7F3251A8" w14:textId="77777777" w:rsidR="00A150D8" w:rsidRPr="005329ED" w:rsidRDefault="00A150D8" w:rsidP="006C759B">
            <w:pPr>
              <w:rPr>
                <w:rFonts w:ascii="Open Sans Light" w:hAnsi="Open Sans Light" w:cs="Open Sans Light"/>
                <w:bCs/>
                <w:color w:val="000000" w:themeColor="text1"/>
              </w:rPr>
            </w:pPr>
          </w:p>
        </w:tc>
      </w:tr>
      <w:tr w:rsidR="005329ED" w:rsidRPr="005329ED" w14:paraId="40ABC935" w14:textId="77777777" w:rsidTr="00A150D8">
        <w:tc>
          <w:tcPr>
            <w:tcW w:w="4106" w:type="dxa"/>
          </w:tcPr>
          <w:p w14:paraId="13B5DD35" w14:textId="77777777" w:rsidR="00A150D8" w:rsidRPr="005329ED" w:rsidRDefault="00A150D8" w:rsidP="006C759B">
            <w:pPr>
              <w:rPr>
                <w:rFonts w:ascii="Open Sans Light" w:hAnsi="Open Sans Light" w:cs="Open Sans Light"/>
                <w:bCs/>
                <w:color w:val="000000" w:themeColor="text1"/>
              </w:rPr>
            </w:pPr>
            <w:r w:rsidRPr="005329ED">
              <w:rPr>
                <w:rFonts w:ascii="Open Sans Light" w:hAnsi="Open Sans Light" w:cs="Open Sans Light"/>
                <w:bCs/>
                <w:color w:val="000000" w:themeColor="text1"/>
              </w:rPr>
              <w:t>Scenario 2</w:t>
            </w:r>
          </w:p>
          <w:p w14:paraId="148971CA" w14:textId="33CE7D9E" w:rsidR="00A150D8" w:rsidRPr="005329ED" w:rsidRDefault="00A150D8" w:rsidP="006C759B">
            <w:pPr>
              <w:rPr>
                <w:rFonts w:ascii="Open Sans Light" w:hAnsi="Open Sans Light" w:cs="Open Sans Light"/>
                <w:bCs/>
                <w:color w:val="000000" w:themeColor="text1"/>
              </w:rPr>
            </w:pPr>
            <w:r w:rsidRPr="005329ED">
              <w:rPr>
                <w:rFonts w:ascii="Open Sans Light" w:hAnsi="Open Sans Light" w:cs="Open Sans Light"/>
                <w:bCs/>
                <w:color w:val="000000" w:themeColor="text1"/>
              </w:rPr>
              <w:t>A UK exporter of agricultural machinery finds out that a new trade deal between the UK and India has been agreed. There will be zero tariffs on imports and exports of heavy machinery between the UK and India.</w:t>
            </w:r>
          </w:p>
        </w:tc>
        <w:tc>
          <w:tcPr>
            <w:tcW w:w="4910" w:type="dxa"/>
          </w:tcPr>
          <w:p w14:paraId="77DEFD63" w14:textId="77777777" w:rsidR="00A150D8" w:rsidRPr="005329ED" w:rsidRDefault="00A150D8" w:rsidP="006C759B">
            <w:pPr>
              <w:rPr>
                <w:rFonts w:ascii="Open Sans Light" w:hAnsi="Open Sans Light" w:cs="Open Sans Light"/>
                <w:bCs/>
                <w:color w:val="000000" w:themeColor="text1"/>
              </w:rPr>
            </w:pPr>
          </w:p>
        </w:tc>
      </w:tr>
      <w:tr w:rsidR="005329ED" w:rsidRPr="005329ED" w14:paraId="038AF481" w14:textId="77777777" w:rsidTr="00A150D8">
        <w:tc>
          <w:tcPr>
            <w:tcW w:w="4106" w:type="dxa"/>
          </w:tcPr>
          <w:p w14:paraId="7469B45B" w14:textId="77777777" w:rsidR="00A150D8" w:rsidRPr="005329ED" w:rsidRDefault="00A150D8" w:rsidP="006C759B">
            <w:pPr>
              <w:rPr>
                <w:rFonts w:ascii="Open Sans Light" w:hAnsi="Open Sans Light" w:cs="Open Sans Light"/>
                <w:bCs/>
                <w:color w:val="000000" w:themeColor="text1"/>
              </w:rPr>
            </w:pPr>
            <w:r w:rsidRPr="005329ED">
              <w:rPr>
                <w:rFonts w:ascii="Open Sans Light" w:hAnsi="Open Sans Light" w:cs="Open Sans Light"/>
                <w:bCs/>
                <w:color w:val="000000" w:themeColor="text1"/>
              </w:rPr>
              <w:t>Scenario 3</w:t>
            </w:r>
          </w:p>
          <w:p w14:paraId="1952D50A" w14:textId="06CCA885" w:rsidR="00A150D8" w:rsidRPr="005329ED" w:rsidRDefault="00A150D8" w:rsidP="006C759B">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A </w:t>
            </w:r>
            <w:proofErr w:type="gramStart"/>
            <w:r w:rsidRPr="005329ED">
              <w:rPr>
                <w:rFonts w:ascii="Open Sans Light" w:hAnsi="Open Sans Light" w:cs="Open Sans Light"/>
                <w:bCs/>
                <w:color w:val="000000" w:themeColor="text1"/>
              </w:rPr>
              <w:t>small UK producers of gin</w:t>
            </w:r>
            <w:proofErr w:type="gramEnd"/>
            <w:r w:rsidRPr="005329ED">
              <w:rPr>
                <w:rFonts w:ascii="Open Sans Light" w:hAnsi="Open Sans Light" w:cs="Open Sans Light"/>
                <w:bCs/>
                <w:color w:val="000000" w:themeColor="text1"/>
              </w:rPr>
              <w:t xml:space="preserve"> sets up and launches a new Ecommerce website.</w:t>
            </w:r>
          </w:p>
        </w:tc>
        <w:tc>
          <w:tcPr>
            <w:tcW w:w="4910" w:type="dxa"/>
          </w:tcPr>
          <w:p w14:paraId="15E7310B" w14:textId="77777777" w:rsidR="00A150D8" w:rsidRPr="005329ED" w:rsidRDefault="00A150D8" w:rsidP="006C759B">
            <w:pPr>
              <w:rPr>
                <w:rFonts w:ascii="Open Sans Light" w:hAnsi="Open Sans Light" w:cs="Open Sans Light"/>
                <w:bCs/>
                <w:color w:val="000000" w:themeColor="text1"/>
              </w:rPr>
            </w:pPr>
          </w:p>
          <w:p w14:paraId="00E78583" w14:textId="77777777" w:rsidR="007E0C61" w:rsidRPr="005329ED" w:rsidRDefault="007E0C61" w:rsidP="006C759B">
            <w:pPr>
              <w:rPr>
                <w:rFonts w:ascii="Open Sans Light" w:hAnsi="Open Sans Light" w:cs="Open Sans Light"/>
                <w:bCs/>
                <w:color w:val="000000" w:themeColor="text1"/>
              </w:rPr>
            </w:pPr>
          </w:p>
          <w:p w14:paraId="219B1DE2" w14:textId="77777777" w:rsidR="007E0C61" w:rsidRPr="005329ED" w:rsidRDefault="007E0C61" w:rsidP="006C759B">
            <w:pPr>
              <w:rPr>
                <w:rFonts w:ascii="Open Sans Light" w:hAnsi="Open Sans Light" w:cs="Open Sans Light"/>
                <w:bCs/>
                <w:color w:val="000000" w:themeColor="text1"/>
              </w:rPr>
            </w:pPr>
          </w:p>
          <w:p w14:paraId="72B7640B" w14:textId="77777777" w:rsidR="007E0C61" w:rsidRPr="005329ED" w:rsidRDefault="007E0C61" w:rsidP="006C759B">
            <w:pPr>
              <w:rPr>
                <w:rFonts w:ascii="Open Sans Light" w:hAnsi="Open Sans Light" w:cs="Open Sans Light"/>
                <w:bCs/>
                <w:color w:val="000000" w:themeColor="text1"/>
              </w:rPr>
            </w:pPr>
          </w:p>
          <w:p w14:paraId="2ABD57AA" w14:textId="77777777" w:rsidR="007E0C61" w:rsidRPr="005329ED" w:rsidRDefault="007E0C61" w:rsidP="006C759B">
            <w:pPr>
              <w:rPr>
                <w:rFonts w:ascii="Open Sans Light" w:hAnsi="Open Sans Light" w:cs="Open Sans Light"/>
                <w:bCs/>
                <w:color w:val="000000" w:themeColor="text1"/>
              </w:rPr>
            </w:pPr>
          </w:p>
          <w:p w14:paraId="65E507AE" w14:textId="77777777" w:rsidR="007E0C61" w:rsidRPr="005329ED" w:rsidRDefault="007E0C61" w:rsidP="006C759B">
            <w:pPr>
              <w:rPr>
                <w:rFonts w:ascii="Open Sans Light" w:hAnsi="Open Sans Light" w:cs="Open Sans Light"/>
                <w:bCs/>
                <w:color w:val="000000" w:themeColor="text1"/>
              </w:rPr>
            </w:pPr>
          </w:p>
          <w:p w14:paraId="19C3B1DC" w14:textId="3CD8D80C" w:rsidR="007E0C61" w:rsidRPr="005329ED" w:rsidRDefault="007E0C61" w:rsidP="006C759B">
            <w:pPr>
              <w:rPr>
                <w:rFonts w:ascii="Open Sans Light" w:hAnsi="Open Sans Light" w:cs="Open Sans Light"/>
                <w:bCs/>
                <w:color w:val="000000" w:themeColor="text1"/>
              </w:rPr>
            </w:pPr>
          </w:p>
        </w:tc>
      </w:tr>
      <w:tr w:rsidR="00A150D8" w:rsidRPr="005329ED" w14:paraId="52857B0C" w14:textId="77777777" w:rsidTr="00A150D8">
        <w:tc>
          <w:tcPr>
            <w:tcW w:w="4106" w:type="dxa"/>
          </w:tcPr>
          <w:p w14:paraId="5DAD79A6" w14:textId="77777777" w:rsidR="00A150D8" w:rsidRPr="005329ED" w:rsidRDefault="00A150D8" w:rsidP="006C759B">
            <w:pPr>
              <w:rPr>
                <w:rFonts w:ascii="Open Sans Light" w:hAnsi="Open Sans Light" w:cs="Open Sans Light"/>
                <w:bCs/>
                <w:color w:val="000000" w:themeColor="text1"/>
              </w:rPr>
            </w:pPr>
            <w:r w:rsidRPr="005329ED">
              <w:rPr>
                <w:rFonts w:ascii="Open Sans Light" w:hAnsi="Open Sans Light" w:cs="Open Sans Light"/>
                <w:bCs/>
                <w:color w:val="000000" w:themeColor="text1"/>
              </w:rPr>
              <w:t>Scenario 4</w:t>
            </w:r>
          </w:p>
          <w:p w14:paraId="04D2B975" w14:textId="1AA2D520" w:rsidR="00A150D8" w:rsidRPr="005329ED" w:rsidRDefault="00A150D8" w:rsidP="007E0C61">
            <w:p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Following the UKs decision to leave the European Union, </w:t>
            </w:r>
            <w:r w:rsidR="007E0C61" w:rsidRPr="005329ED">
              <w:rPr>
                <w:rFonts w:ascii="Open Sans Light" w:hAnsi="Open Sans Light" w:cs="Open Sans Light"/>
                <w:bCs/>
                <w:color w:val="000000" w:themeColor="text1"/>
              </w:rPr>
              <w:t xml:space="preserve">a UK exporter of cheese seeks out new trading relationships with buyers in Eastern European countries including Armenia, </w:t>
            </w:r>
            <w:proofErr w:type="gramStart"/>
            <w:r w:rsidR="007E0C61" w:rsidRPr="005329ED">
              <w:rPr>
                <w:rFonts w:ascii="Open Sans Light" w:hAnsi="Open Sans Light" w:cs="Open Sans Light"/>
                <w:bCs/>
                <w:color w:val="000000" w:themeColor="text1"/>
              </w:rPr>
              <w:t>Andorra</w:t>
            </w:r>
            <w:proofErr w:type="gramEnd"/>
            <w:r w:rsidR="007E0C61" w:rsidRPr="005329ED">
              <w:rPr>
                <w:rFonts w:ascii="Open Sans Light" w:hAnsi="Open Sans Light" w:cs="Open Sans Light"/>
                <w:bCs/>
                <w:color w:val="000000" w:themeColor="text1"/>
              </w:rPr>
              <w:t xml:space="preserve"> and Turkey. </w:t>
            </w:r>
          </w:p>
        </w:tc>
        <w:tc>
          <w:tcPr>
            <w:tcW w:w="4910" w:type="dxa"/>
          </w:tcPr>
          <w:p w14:paraId="136C0DB6" w14:textId="77777777" w:rsidR="00A150D8" w:rsidRPr="005329ED" w:rsidRDefault="00A150D8" w:rsidP="006C759B">
            <w:pPr>
              <w:rPr>
                <w:rFonts w:ascii="Open Sans Light" w:hAnsi="Open Sans Light" w:cs="Open Sans Light"/>
                <w:bCs/>
                <w:color w:val="000000" w:themeColor="text1"/>
              </w:rPr>
            </w:pPr>
          </w:p>
          <w:p w14:paraId="2141D50E" w14:textId="77777777" w:rsidR="007E0C61" w:rsidRPr="005329ED" w:rsidRDefault="007E0C61" w:rsidP="006C759B">
            <w:pPr>
              <w:rPr>
                <w:rFonts w:ascii="Open Sans Light" w:hAnsi="Open Sans Light" w:cs="Open Sans Light"/>
                <w:bCs/>
                <w:color w:val="000000" w:themeColor="text1"/>
              </w:rPr>
            </w:pPr>
          </w:p>
          <w:p w14:paraId="4692FE44" w14:textId="77777777" w:rsidR="007E0C61" w:rsidRPr="005329ED" w:rsidRDefault="007E0C61" w:rsidP="006C759B">
            <w:pPr>
              <w:rPr>
                <w:rFonts w:ascii="Open Sans Light" w:hAnsi="Open Sans Light" w:cs="Open Sans Light"/>
                <w:bCs/>
                <w:color w:val="000000" w:themeColor="text1"/>
              </w:rPr>
            </w:pPr>
          </w:p>
          <w:p w14:paraId="4DD7C295" w14:textId="77777777" w:rsidR="007E0C61" w:rsidRPr="005329ED" w:rsidRDefault="007E0C61" w:rsidP="006C759B">
            <w:pPr>
              <w:rPr>
                <w:rFonts w:ascii="Open Sans Light" w:hAnsi="Open Sans Light" w:cs="Open Sans Light"/>
                <w:bCs/>
                <w:color w:val="000000" w:themeColor="text1"/>
              </w:rPr>
            </w:pPr>
          </w:p>
          <w:p w14:paraId="580352D9" w14:textId="77777777" w:rsidR="007E0C61" w:rsidRPr="005329ED" w:rsidRDefault="007E0C61" w:rsidP="006C759B">
            <w:pPr>
              <w:rPr>
                <w:rFonts w:ascii="Open Sans Light" w:hAnsi="Open Sans Light" w:cs="Open Sans Light"/>
                <w:bCs/>
                <w:color w:val="000000" w:themeColor="text1"/>
              </w:rPr>
            </w:pPr>
          </w:p>
          <w:p w14:paraId="754A82AB" w14:textId="77777777" w:rsidR="007E0C61" w:rsidRPr="005329ED" w:rsidRDefault="007E0C61" w:rsidP="006C759B">
            <w:pPr>
              <w:rPr>
                <w:rFonts w:ascii="Open Sans Light" w:hAnsi="Open Sans Light" w:cs="Open Sans Light"/>
                <w:bCs/>
                <w:color w:val="000000" w:themeColor="text1"/>
              </w:rPr>
            </w:pPr>
          </w:p>
          <w:p w14:paraId="232160A6" w14:textId="128E39C2" w:rsidR="007E0C61" w:rsidRPr="005329ED" w:rsidRDefault="007E0C61" w:rsidP="006C759B">
            <w:pPr>
              <w:rPr>
                <w:rFonts w:ascii="Open Sans Light" w:hAnsi="Open Sans Light" w:cs="Open Sans Light"/>
                <w:bCs/>
                <w:color w:val="000000" w:themeColor="text1"/>
              </w:rPr>
            </w:pPr>
          </w:p>
        </w:tc>
      </w:tr>
    </w:tbl>
    <w:p w14:paraId="6389CEFD" w14:textId="77777777" w:rsidR="00D04AC5" w:rsidRPr="005329ED" w:rsidRDefault="00D04AC5" w:rsidP="006C759B">
      <w:pPr>
        <w:rPr>
          <w:rFonts w:ascii="Open Sans Light" w:hAnsi="Open Sans Light" w:cs="Open Sans Light"/>
          <w:bCs/>
          <w:color w:val="000000" w:themeColor="text1"/>
        </w:rPr>
      </w:pPr>
    </w:p>
    <w:p w14:paraId="209AD576" w14:textId="77777777" w:rsidR="00D04AC5" w:rsidRPr="005329ED" w:rsidRDefault="00D04AC5" w:rsidP="006C759B">
      <w:pPr>
        <w:rPr>
          <w:rFonts w:ascii="Open Sans Light" w:hAnsi="Open Sans Light" w:cs="Open Sans Light"/>
          <w:bCs/>
          <w:color w:val="000000" w:themeColor="text1"/>
        </w:rPr>
      </w:pPr>
    </w:p>
    <w:p w14:paraId="34DA5B55" w14:textId="77777777" w:rsidR="00FF0723" w:rsidRPr="005329ED" w:rsidRDefault="00FF0723" w:rsidP="00182AA6">
      <w:pPr>
        <w:rPr>
          <w:rFonts w:ascii="Open Sans Light" w:hAnsi="Open Sans Light" w:cs="Open Sans Light"/>
          <w:bCs/>
          <w:color w:val="000000" w:themeColor="text1"/>
        </w:rPr>
      </w:pPr>
    </w:p>
    <w:p w14:paraId="095D9C60" w14:textId="49F5A5DA" w:rsidR="002C49D0" w:rsidRPr="005329ED" w:rsidRDefault="005329ED" w:rsidP="00182AA6">
      <w:pPr>
        <w:rPr>
          <w:rFonts w:ascii="Open Sans Light" w:hAnsi="Open Sans Light" w:cs="Open Sans Light"/>
          <w:bCs/>
          <w:color w:val="000000" w:themeColor="text1"/>
        </w:rPr>
      </w:pPr>
      <w:r>
        <w:rPr>
          <w:rFonts w:ascii="Open Sans Light" w:hAnsi="Open Sans Light" w:cs="Open Sans Light"/>
          <w:bCs/>
          <w:color w:val="000000" w:themeColor="text1"/>
        </w:rPr>
        <w:br/>
      </w:r>
    </w:p>
    <w:p w14:paraId="465227E3" w14:textId="4B940A58" w:rsidR="002C49D0" w:rsidRPr="005329ED" w:rsidRDefault="002C49D0" w:rsidP="00182AA6">
      <w:pPr>
        <w:rPr>
          <w:rFonts w:ascii="Open Sans Light" w:hAnsi="Open Sans Light" w:cs="Open Sans Light"/>
          <w:b/>
          <w:color w:val="000000" w:themeColor="text1"/>
          <w:sz w:val="28"/>
          <w:szCs w:val="28"/>
        </w:rPr>
      </w:pPr>
      <w:r w:rsidRPr="005329ED">
        <w:rPr>
          <w:rFonts w:ascii="Open Sans Light" w:hAnsi="Open Sans Light" w:cs="Open Sans Light"/>
          <w:b/>
          <w:color w:val="000000" w:themeColor="text1"/>
          <w:sz w:val="28"/>
          <w:szCs w:val="28"/>
        </w:rPr>
        <w:lastRenderedPageBreak/>
        <w:t>Common misconceptions</w:t>
      </w:r>
    </w:p>
    <w:p w14:paraId="47BD7DE8" w14:textId="66A830EA" w:rsidR="002C49D0" w:rsidRPr="005329ED" w:rsidRDefault="002C49D0" w:rsidP="00182AA6">
      <w:pPr>
        <w:rPr>
          <w:rFonts w:ascii="Open Sans Light" w:hAnsi="Open Sans Light" w:cs="Open Sans Light"/>
          <w:bCs/>
          <w:color w:val="000000" w:themeColor="text1"/>
        </w:rPr>
      </w:pPr>
    </w:p>
    <w:p w14:paraId="5D695FA4" w14:textId="7DFAF0B5" w:rsidR="006F69DF" w:rsidRPr="005329ED" w:rsidRDefault="006F69DF" w:rsidP="00182AA6">
      <w:pPr>
        <w:rPr>
          <w:rFonts w:ascii="Open Sans Light" w:hAnsi="Open Sans Light" w:cs="Open Sans Light"/>
          <w:bCs/>
          <w:i/>
          <w:color w:val="000000" w:themeColor="text1"/>
        </w:rPr>
      </w:pPr>
      <w:r w:rsidRPr="005329ED">
        <w:rPr>
          <w:rFonts w:ascii="Open Sans Light" w:hAnsi="Open Sans Light" w:cs="Open Sans Light"/>
          <w:bCs/>
          <w:i/>
          <w:color w:val="000000" w:themeColor="text1"/>
        </w:rPr>
        <w:t>Who pays a tariff?</w:t>
      </w:r>
    </w:p>
    <w:p w14:paraId="1EF140AC" w14:textId="27C0B3EA" w:rsidR="006F69DF" w:rsidRPr="005329ED" w:rsidRDefault="006F69DF" w:rsidP="00182AA6">
      <w:pPr>
        <w:rPr>
          <w:rFonts w:ascii="Open Sans Light" w:hAnsi="Open Sans Light" w:cs="Open Sans Light"/>
          <w:bCs/>
          <w:color w:val="000000" w:themeColor="text1"/>
        </w:rPr>
      </w:pPr>
    </w:p>
    <w:p w14:paraId="26C2D9A6" w14:textId="363D8403" w:rsidR="006F69DF" w:rsidRPr="005329ED" w:rsidRDefault="006F69DF" w:rsidP="00182AA6">
      <w:pPr>
        <w:rPr>
          <w:rFonts w:ascii="Open Sans Light" w:hAnsi="Open Sans Light" w:cs="Open Sans Light"/>
          <w:bCs/>
          <w:color w:val="000000" w:themeColor="text1"/>
        </w:rPr>
      </w:pPr>
      <w:r w:rsidRPr="005329ED">
        <w:rPr>
          <w:rFonts w:ascii="Open Sans Light" w:hAnsi="Open Sans Light" w:cs="Open Sans Light"/>
          <w:bCs/>
          <w:color w:val="000000" w:themeColor="text1"/>
        </w:rPr>
        <w:t>Some pupils get mixed up when discussing tariffs. A common mistake is that a tariff is paid by the exporter when in fact it is paid by an importer normally as a percentage of the price charged by the exporter. A tariff is placed on imports by the government and the money raised by the tariff goes to the government – it is not additional revenue for the exporter.</w:t>
      </w:r>
    </w:p>
    <w:p w14:paraId="5A05B369" w14:textId="77777777" w:rsidR="006F69DF" w:rsidRPr="005329ED" w:rsidRDefault="006F69DF" w:rsidP="00182AA6">
      <w:pPr>
        <w:rPr>
          <w:rFonts w:ascii="Open Sans Light" w:hAnsi="Open Sans Light" w:cs="Open Sans Light"/>
          <w:bCs/>
          <w:color w:val="000000" w:themeColor="text1"/>
        </w:rPr>
      </w:pPr>
    </w:p>
    <w:p w14:paraId="1C640345" w14:textId="466BFF0C" w:rsidR="002C49D0" w:rsidRPr="005329ED" w:rsidRDefault="002C49D0" w:rsidP="00182AA6">
      <w:pPr>
        <w:rPr>
          <w:rFonts w:ascii="Open Sans Light" w:hAnsi="Open Sans Light" w:cs="Open Sans Light"/>
          <w:bCs/>
          <w:color w:val="000000" w:themeColor="text1"/>
        </w:rPr>
      </w:pPr>
      <w:r w:rsidRPr="005329ED">
        <w:rPr>
          <w:rFonts w:ascii="Open Sans Light" w:hAnsi="Open Sans Light" w:cs="Open Sans Light"/>
          <w:bCs/>
          <w:color w:val="000000" w:themeColor="text1"/>
        </w:rPr>
        <w:t>Topic Links</w:t>
      </w:r>
    </w:p>
    <w:p w14:paraId="3824484D" w14:textId="70FE3D68" w:rsidR="002C49D0" w:rsidRPr="005329ED" w:rsidRDefault="002C49D0" w:rsidP="00182AA6">
      <w:pPr>
        <w:rPr>
          <w:rFonts w:ascii="Open Sans Light" w:hAnsi="Open Sans Light" w:cs="Open Sans Light"/>
          <w:bCs/>
          <w:color w:val="000000" w:themeColor="text1"/>
        </w:rPr>
      </w:pPr>
    </w:p>
    <w:p w14:paraId="6486A236" w14:textId="0ECC1BD1" w:rsidR="006F69DF" w:rsidRPr="005329ED" w:rsidRDefault="006F69DF" w:rsidP="00182AA6">
      <w:pPr>
        <w:rPr>
          <w:rFonts w:ascii="Open Sans Light" w:hAnsi="Open Sans Light" w:cs="Open Sans Light"/>
          <w:bCs/>
          <w:color w:val="000000" w:themeColor="text1"/>
        </w:rPr>
      </w:pPr>
      <w:r w:rsidRPr="005329ED">
        <w:rPr>
          <w:rFonts w:ascii="Open Sans Light" w:hAnsi="Open Sans Light" w:cs="Open Sans Light"/>
          <w:bCs/>
          <w:color w:val="000000" w:themeColor="text1"/>
        </w:rPr>
        <w:t>This topic is closely linked to some of the topics studied in 1.5.4 The Economy and Business and 1.5.5 External Influences. For example, factors such as incomes and unemployment might affect how attract an international market is for a business. Similarly, exchange rates will determine the cost of imports and the demand for an exporter’s products abroad. Although you will not directly be tested on these topics in your Theme 2 Paper, it is useful to explore these links when answering questions on business and globalisation.</w:t>
      </w:r>
    </w:p>
    <w:p w14:paraId="251CB63B" w14:textId="77777777" w:rsidR="002C49D0" w:rsidRPr="005329ED" w:rsidRDefault="002C49D0" w:rsidP="00182AA6">
      <w:pPr>
        <w:rPr>
          <w:rFonts w:ascii="Open Sans Light" w:hAnsi="Open Sans Light" w:cs="Open Sans Light"/>
          <w:bCs/>
          <w:color w:val="000000" w:themeColor="text1"/>
        </w:rPr>
      </w:pPr>
    </w:p>
    <w:p w14:paraId="691C2773" w14:textId="77777777" w:rsidR="002C49D0" w:rsidRPr="005329ED" w:rsidRDefault="002C49D0" w:rsidP="00182AA6">
      <w:pPr>
        <w:rPr>
          <w:rFonts w:ascii="Open Sans Light" w:hAnsi="Open Sans Light" w:cs="Open Sans Light"/>
          <w:bCs/>
          <w:color w:val="000000" w:themeColor="text1"/>
        </w:rPr>
      </w:pPr>
    </w:p>
    <w:p w14:paraId="598DCB99" w14:textId="77777777" w:rsidR="002C49D0" w:rsidRPr="005329ED" w:rsidRDefault="002C49D0" w:rsidP="00182AA6">
      <w:pPr>
        <w:rPr>
          <w:rFonts w:ascii="Open Sans Light" w:hAnsi="Open Sans Light" w:cs="Open Sans Light"/>
          <w:bCs/>
          <w:color w:val="000000" w:themeColor="text1"/>
        </w:rPr>
      </w:pPr>
    </w:p>
    <w:p w14:paraId="6C0BE993" w14:textId="78225E6F" w:rsidR="00182AA6" w:rsidRPr="005329ED" w:rsidRDefault="00182AA6" w:rsidP="00182AA6">
      <w:pPr>
        <w:rPr>
          <w:rFonts w:ascii="Open Sans Light" w:hAnsi="Open Sans Light" w:cs="Open Sans Light"/>
          <w:b/>
          <w:color w:val="000000" w:themeColor="text1"/>
        </w:rPr>
      </w:pPr>
      <w:r w:rsidRPr="005329ED">
        <w:rPr>
          <w:rFonts w:ascii="Open Sans Light" w:hAnsi="Open Sans Light" w:cs="Open Sans Light"/>
          <w:b/>
          <w:color w:val="000000" w:themeColor="text1"/>
          <w:sz w:val="28"/>
          <w:szCs w:val="28"/>
        </w:rPr>
        <w:t>Multiple choice questions</w:t>
      </w:r>
      <w:r w:rsidRPr="005329ED">
        <w:rPr>
          <w:rFonts w:ascii="Open Sans Light" w:hAnsi="Open Sans Light" w:cs="Open Sans Light"/>
          <w:b/>
          <w:color w:val="000000" w:themeColor="text1"/>
        </w:rPr>
        <w:br/>
      </w:r>
    </w:p>
    <w:p w14:paraId="1EDC83CA" w14:textId="214727BE" w:rsidR="00182AA6" w:rsidRPr="005329ED" w:rsidRDefault="00182AA6" w:rsidP="00182AA6">
      <w:pPr>
        <w:pStyle w:val="ListParagraph"/>
        <w:numPr>
          <w:ilvl w:val="0"/>
          <w:numId w:val="14"/>
        </w:num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Which of the </w:t>
      </w:r>
      <w:r w:rsidR="007E0C61" w:rsidRPr="005329ED">
        <w:rPr>
          <w:rFonts w:ascii="Open Sans Light" w:hAnsi="Open Sans Light" w:cs="Open Sans Light"/>
          <w:bCs/>
          <w:color w:val="000000" w:themeColor="text1"/>
        </w:rPr>
        <w:t>would be the impact of an appreciation (rise) in the value of the pound</w:t>
      </w:r>
      <w:r w:rsidRPr="005329ED">
        <w:rPr>
          <w:rFonts w:ascii="Open Sans Light" w:hAnsi="Open Sans Light" w:cs="Open Sans Light"/>
          <w:bCs/>
          <w:color w:val="000000" w:themeColor="text1"/>
        </w:rPr>
        <w:t>?</w:t>
      </w:r>
    </w:p>
    <w:p w14:paraId="0CB89315" w14:textId="24EE5ADB" w:rsidR="00182AA6" w:rsidRPr="005329ED" w:rsidRDefault="007E0C61" w:rsidP="00182AA6">
      <w:pPr>
        <w:pStyle w:val="ListParagraph"/>
        <w:numPr>
          <w:ilvl w:val="0"/>
          <w:numId w:val="6"/>
        </w:numPr>
        <w:rPr>
          <w:rFonts w:ascii="Open Sans Light" w:hAnsi="Open Sans Light" w:cs="Open Sans Light"/>
          <w:bCs/>
          <w:color w:val="000000" w:themeColor="text1"/>
        </w:rPr>
      </w:pPr>
      <w:r w:rsidRPr="005329ED">
        <w:rPr>
          <w:rFonts w:ascii="Open Sans Light" w:hAnsi="Open Sans Light" w:cs="Open Sans Light"/>
          <w:bCs/>
          <w:color w:val="000000" w:themeColor="text1"/>
        </w:rPr>
        <w:t>More expensive for importers</w:t>
      </w:r>
    </w:p>
    <w:p w14:paraId="1FEF5709" w14:textId="2C9AF8EE" w:rsidR="00182AA6" w:rsidRPr="005329ED" w:rsidRDefault="007E0C61" w:rsidP="00182AA6">
      <w:pPr>
        <w:pStyle w:val="ListParagraph"/>
        <w:numPr>
          <w:ilvl w:val="0"/>
          <w:numId w:val="6"/>
        </w:numPr>
        <w:rPr>
          <w:rFonts w:ascii="Open Sans Light" w:hAnsi="Open Sans Light" w:cs="Open Sans Light"/>
          <w:bCs/>
          <w:color w:val="000000" w:themeColor="text1"/>
        </w:rPr>
      </w:pPr>
      <w:r w:rsidRPr="005329ED">
        <w:rPr>
          <w:rFonts w:ascii="Open Sans Light" w:hAnsi="Open Sans Light" w:cs="Open Sans Light"/>
          <w:bCs/>
          <w:color w:val="000000" w:themeColor="text1"/>
        </w:rPr>
        <w:t>Cheaper for importers</w:t>
      </w:r>
    </w:p>
    <w:p w14:paraId="3BEAB5E8" w14:textId="7AF7459F" w:rsidR="00182AA6" w:rsidRPr="005329ED" w:rsidRDefault="007E0C61" w:rsidP="00182AA6">
      <w:pPr>
        <w:pStyle w:val="ListParagraph"/>
        <w:numPr>
          <w:ilvl w:val="0"/>
          <w:numId w:val="6"/>
        </w:numPr>
        <w:rPr>
          <w:rFonts w:ascii="Open Sans Light" w:hAnsi="Open Sans Light" w:cs="Open Sans Light"/>
          <w:bCs/>
          <w:color w:val="000000" w:themeColor="text1"/>
        </w:rPr>
      </w:pPr>
      <w:r w:rsidRPr="005329ED">
        <w:rPr>
          <w:rFonts w:ascii="Open Sans Light" w:hAnsi="Open Sans Light" w:cs="Open Sans Light"/>
          <w:bCs/>
          <w:color w:val="000000" w:themeColor="text1"/>
        </w:rPr>
        <w:t>Cheaper for exporters</w:t>
      </w:r>
    </w:p>
    <w:p w14:paraId="7F2220BA" w14:textId="4D8E82C5" w:rsidR="00560547" w:rsidRPr="005329ED" w:rsidRDefault="007E0C61" w:rsidP="00182AA6">
      <w:pPr>
        <w:pStyle w:val="ListParagraph"/>
        <w:numPr>
          <w:ilvl w:val="0"/>
          <w:numId w:val="6"/>
        </w:numPr>
        <w:rPr>
          <w:rFonts w:ascii="Open Sans Light" w:hAnsi="Open Sans Light" w:cs="Open Sans Light"/>
          <w:bCs/>
          <w:color w:val="000000" w:themeColor="text1"/>
        </w:rPr>
      </w:pPr>
      <w:r w:rsidRPr="005329ED">
        <w:rPr>
          <w:rFonts w:ascii="Open Sans Light" w:hAnsi="Open Sans Light" w:cs="Open Sans Light"/>
          <w:bCs/>
          <w:color w:val="000000" w:themeColor="text1"/>
        </w:rPr>
        <w:t>No change for importer or exporters</w:t>
      </w:r>
      <w:r w:rsidR="00182AA6" w:rsidRPr="005329ED">
        <w:rPr>
          <w:rFonts w:ascii="Open Sans Light" w:hAnsi="Open Sans Light" w:cs="Open Sans Light"/>
          <w:bCs/>
          <w:color w:val="000000" w:themeColor="text1"/>
        </w:rPr>
        <w:br/>
      </w:r>
    </w:p>
    <w:p w14:paraId="62B97E2B" w14:textId="660524CF" w:rsidR="00182AA6" w:rsidRPr="005329ED" w:rsidRDefault="007E0C61" w:rsidP="00182AA6">
      <w:pPr>
        <w:pStyle w:val="ListParagraph"/>
        <w:numPr>
          <w:ilvl w:val="0"/>
          <w:numId w:val="14"/>
        </w:numPr>
        <w:rPr>
          <w:rFonts w:ascii="Open Sans Light" w:hAnsi="Open Sans Light" w:cs="Open Sans Light"/>
          <w:bCs/>
          <w:color w:val="000000" w:themeColor="text1"/>
        </w:rPr>
      </w:pPr>
      <w:r w:rsidRPr="005329ED">
        <w:rPr>
          <w:rFonts w:ascii="Open Sans Light" w:hAnsi="Open Sans Light" w:cs="Open Sans Light"/>
          <w:bCs/>
          <w:color w:val="000000" w:themeColor="text1"/>
        </w:rPr>
        <w:t>What wou</w:t>
      </w:r>
      <w:r w:rsidR="00251FC6" w:rsidRPr="005329ED">
        <w:rPr>
          <w:rFonts w:ascii="Open Sans Light" w:hAnsi="Open Sans Light" w:cs="Open Sans Light"/>
          <w:bCs/>
          <w:color w:val="000000" w:themeColor="text1"/>
        </w:rPr>
        <w:t>ld be the impact on a UK importer</w:t>
      </w:r>
      <w:r w:rsidRPr="005329ED">
        <w:rPr>
          <w:rFonts w:ascii="Open Sans Light" w:hAnsi="Open Sans Light" w:cs="Open Sans Light"/>
          <w:bCs/>
          <w:color w:val="000000" w:themeColor="text1"/>
        </w:rPr>
        <w:t xml:space="preserve"> of a tariff placed </w:t>
      </w:r>
      <w:r w:rsidR="00251FC6" w:rsidRPr="005329ED">
        <w:rPr>
          <w:rFonts w:ascii="Open Sans Light" w:hAnsi="Open Sans Light" w:cs="Open Sans Light"/>
          <w:bCs/>
          <w:color w:val="000000" w:themeColor="text1"/>
        </w:rPr>
        <w:t>UK exports</w:t>
      </w:r>
      <w:r w:rsidRPr="005329ED">
        <w:rPr>
          <w:rFonts w:ascii="Open Sans Light" w:hAnsi="Open Sans Light" w:cs="Open Sans Light"/>
          <w:bCs/>
          <w:color w:val="000000" w:themeColor="text1"/>
        </w:rPr>
        <w:t xml:space="preserve"> </w:t>
      </w:r>
      <w:r w:rsidR="00251FC6" w:rsidRPr="005329ED">
        <w:rPr>
          <w:rFonts w:ascii="Open Sans Light" w:hAnsi="Open Sans Light" w:cs="Open Sans Light"/>
          <w:bCs/>
          <w:color w:val="000000" w:themeColor="text1"/>
        </w:rPr>
        <w:t>to</w:t>
      </w:r>
      <w:r w:rsidRPr="005329ED">
        <w:rPr>
          <w:rFonts w:ascii="Open Sans Light" w:hAnsi="Open Sans Light" w:cs="Open Sans Light"/>
          <w:bCs/>
          <w:color w:val="000000" w:themeColor="text1"/>
        </w:rPr>
        <w:t xml:space="preserve"> the EU.</w:t>
      </w:r>
    </w:p>
    <w:p w14:paraId="012A2A31" w14:textId="71D1386E" w:rsidR="00182AA6" w:rsidRPr="005329ED" w:rsidRDefault="00251FC6" w:rsidP="00182AA6">
      <w:pPr>
        <w:pStyle w:val="ListParagraph"/>
        <w:numPr>
          <w:ilvl w:val="0"/>
          <w:numId w:val="15"/>
        </w:numPr>
        <w:rPr>
          <w:rFonts w:ascii="Open Sans Light" w:hAnsi="Open Sans Light" w:cs="Open Sans Light"/>
          <w:bCs/>
          <w:color w:val="000000" w:themeColor="text1"/>
        </w:rPr>
      </w:pPr>
      <w:r w:rsidRPr="005329ED">
        <w:rPr>
          <w:rFonts w:ascii="Open Sans Light" w:hAnsi="Open Sans Light" w:cs="Open Sans Light"/>
          <w:bCs/>
          <w:color w:val="000000" w:themeColor="text1"/>
        </w:rPr>
        <w:t>The cost of imports would fall</w:t>
      </w:r>
    </w:p>
    <w:p w14:paraId="49A142DC" w14:textId="5C54096A" w:rsidR="00182AA6" w:rsidRPr="005329ED" w:rsidRDefault="00251FC6" w:rsidP="00182AA6">
      <w:pPr>
        <w:pStyle w:val="ListParagraph"/>
        <w:numPr>
          <w:ilvl w:val="0"/>
          <w:numId w:val="15"/>
        </w:numPr>
        <w:rPr>
          <w:rFonts w:ascii="Open Sans Light" w:hAnsi="Open Sans Light" w:cs="Open Sans Light"/>
          <w:bCs/>
          <w:color w:val="000000" w:themeColor="text1"/>
        </w:rPr>
      </w:pPr>
      <w:r w:rsidRPr="005329ED">
        <w:rPr>
          <w:rFonts w:ascii="Open Sans Light" w:hAnsi="Open Sans Light" w:cs="Open Sans Light"/>
          <w:bCs/>
          <w:color w:val="000000" w:themeColor="text1"/>
        </w:rPr>
        <w:t>The cost of exports would fall</w:t>
      </w:r>
    </w:p>
    <w:p w14:paraId="4A8EE071" w14:textId="0C2AC458" w:rsidR="00182AA6" w:rsidRPr="005329ED" w:rsidRDefault="00251FC6" w:rsidP="00182AA6">
      <w:pPr>
        <w:pStyle w:val="ListParagraph"/>
        <w:numPr>
          <w:ilvl w:val="0"/>
          <w:numId w:val="15"/>
        </w:numPr>
        <w:rPr>
          <w:rFonts w:ascii="Open Sans Light" w:hAnsi="Open Sans Light" w:cs="Open Sans Light"/>
          <w:bCs/>
          <w:color w:val="000000" w:themeColor="text1"/>
        </w:rPr>
      </w:pPr>
      <w:r w:rsidRPr="005329ED">
        <w:rPr>
          <w:rFonts w:ascii="Open Sans Light" w:hAnsi="Open Sans Light" w:cs="Open Sans Light"/>
          <w:bCs/>
          <w:color w:val="000000" w:themeColor="text1"/>
        </w:rPr>
        <w:t>The demand for UK exports would rise</w:t>
      </w:r>
    </w:p>
    <w:p w14:paraId="6DC4FDE2" w14:textId="410EE36F" w:rsidR="00560547" w:rsidRPr="005329ED" w:rsidRDefault="00251FC6" w:rsidP="00182AA6">
      <w:pPr>
        <w:pStyle w:val="ListParagraph"/>
        <w:numPr>
          <w:ilvl w:val="0"/>
          <w:numId w:val="15"/>
        </w:numPr>
        <w:rPr>
          <w:rFonts w:ascii="Open Sans Light" w:hAnsi="Open Sans Light" w:cs="Open Sans Light"/>
          <w:bCs/>
          <w:color w:val="000000" w:themeColor="text1"/>
        </w:rPr>
      </w:pPr>
      <w:r w:rsidRPr="005329ED">
        <w:rPr>
          <w:rFonts w:ascii="Open Sans Light" w:hAnsi="Open Sans Light" w:cs="Open Sans Light"/>
          <w:bCs/>
          <w:color w:val="000000" w:themeColor="text1"/>
        </w:rPr>
        <w:t>The cost of imports would not change</w:t>
      </w:r>
      <w:r w:rsidR="00182AA6" w:rsidRPr="005329ED">
        <w:rPr>
          <w:rFonts w:ascii="Open Sans Light" w:hAnsi="Open Sans Light" w:cs="Open Sans Light"/>
          <w:bCs/>
          <w:color w:val="000000" w:themeColor="text1"/>
        </w:rPr>
        <w:br/>
      </w:r>
    </w:p>
    <w:p w14:paraId="4FFCFEE0" w14:textId="77777777" w:rsidR="00560547" w:rsidRPr="005329ED" w:rsidRDefault="00560547" w:rsidP="00560547">
      <w:pPr>
        <w:jc w:val="center"/>
        <w:rPr>
          <w:rFonts w:ascii="Open Sans Light" w:hAnsi="Open Sans Light" w:cs="Open Sans Light"/>
          <w:bCs/>
          <w:color w:val="000000" w:themeColor="text1"/>
        </w:rPr>
      </w:pPr>
    </w:p>
    <w:p w14:paraId="64CD1E61" w14:textId="77777777" w:rsidR="00D04AC5" w:rsidRPr="005329ED" w:rsidRDefault="00D04AC5" w:rsidP="00452D47">
      <w:pPr>
        <w:rPr>
          <w:rFonts w:ascii="Open Sans Light" w:hAnsi="Open Sans Light" w:cs="Open Sans Light"/>
          <w:bCs/>
          <w:color w:val="000000" w:themeColor="text1"/>
        </w:rPr>
      </w:pPr>
    </w:p>
    <w:p w14:paraId="3C537661" w14:textId="44A321D4" w:rsidR="00BB0075" w:rsidRPr="005329ED" w:rsidRDefault="005329ED" w:rsidP="00C7234C">
      <w:pPr>
        <w:rPr>
          <w:rFonts w:ascii="Open Sans Light" w:hAnsi="Open Sans Light" w:cs="Open Sans Light"/>
          <w:b/>
          <w:color w:val="000000" w:themeColor="text1"/>
          <w:sz w:val="28"/>
          <w:szCs w:val="28"/>
        </w:rPr>
      </w:pPr>
      <w:r>
        <w:rPr>
          <w:rFonts w:ascii="Open Sans Light" w:hAnsi="Open Sans Light" w:cs="Open Sans Light"/>
          <w:b/>
          <w:color w:val="000000" w:themeColor="text1"/>
          <w:sz w:val="28"/>
          <w:szCs w:val="28"/>
        </w:rPr>
        <w:lastRenderedPageBreak/>
        <w:br/>
      </w:r>
      <w:r>
        <w:rPr>
          <w:rFonts w:ascii="Open Sans Light" w:hAnsi="Open Sans Light" w:cs="Open Sans Light"/>
          <w:b/>
          <w:color w:val="000000" w:themeColor="text1"/>
          <w:sz w:val="28"/>
          <w:szCs w:val="28"/>
        </w:rPr>
        <w:br/>
      </w:r>
      <w:r w:rsidR="00BB0075" w:rsidRPr="005329ED">
        <w:rPr>
          <w:rFonts w:ascii="Open Sans Light" w:hAnsi="Open Sans Light" w:cs="Open Sans Light"/>
          <w:b/>
          <w:color w:val="000000" w:themeColor="text1"/>
          <w:sz w:val="28"/>
          <w:szCs w:val="28"/>
        </w:rPr>
        <w:t>Exam Questions</w:t>
      </w:r>
    </w:p>
    <w:p w14:paraId="6B0A6B17" w14:textId="6EED75F8" w:rsidR="00BB0075" w:rsidRPr="005329ED" w:rsidRDefault="00BB0075" w:rsidP="00860B0E">
      <w:pPr>
        <w:rPr>
          <w:rFonts w:ascii="Open Sans Light" w:hAnsi="Open Sans Light" w:cs="Open Sans Light"/>
          <w:bCs/>
          <w:color w:val="000000" w:themeColor="text1"/>
        </w:rPr>
      </w:pPr>
    </w:p>
    <w:p w14:paraId="3ECD8ED6" w14:textId="77777777" w:rsidR="00B44E4A" w:rsidRPr="005329ED" w:rsidRDefault="00B44E4A" w:rsidP="00860B0E">
      <w:pPr>
        <w:rPr>
          <w:rFonts w:ascii="Open Sans Light" w:hAnsi="Open Sans Light" w:cs="Open Sans Light"/>
          <w:bCs/>
          <w:color w:val="000000" w:themeColor="text1"/>
        </w:rPr>
      </w:pPr>
    </w:p>
    <w:p w14:paraId="01E58FA8" w14:textId="6603B3A7" w:rsidR="008A70B9" w:rsidRPr="005329ED" w:rsidRDefault="008A70B9" w:rsidP="00C7531B">
      <w:pPr>
        <w:pStyle w:val="ListParagraph"/>
        <w:numPr>
          <w:ilvl w:val="0"/>
          <w:numId w:val="13"/>
        </w:num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Explain </w:t>
      </w:r>
      <w:r w:rsidR="00034BF5" w:rsidRPr="005329ED">
        <w:rPr>
          <w:rFonts w:ascii="Open Sans Light" w:hAnsi="Open Sans Light" w:cs="Open Sans Light"/>
          <w:bCs/>
          <w:color w:val="000000" w:themeColor="text1"/>
        </w:rPr>
        <w:t xml:space="preserve">one </w:t>
      </w:r>
      <w:r w:rsidR="007D328F" w:rsidRPr="005329ED">
        <w:rPr>
          <w:rFonts w:ascii="Open Sans Light" w:hAnsi="Open Sans Light" w:cs="Open Sans Light"/>
          <w:bCs/>
          <w:color w:val="000000" w:themeColor="text1"/>
        </w:rPr>
        <w:t xml:space="preserve">way a </w:t>
      </w:r>
      <w:r w:rsidR="00251FC6" w:rsidRPr="005329ED">
        <w:rPr>
          <w:rFonts w:ascii="Open Sans Light" w:hAnsi="Open Sans Light" w:cs="Open Sans Light"/>
          <w:bCs/>
          <w:color w:val="000000" w:themeColor="text1"/>
        </w:rPr>
        <w:t>could change its marketing mix to compete internationally</w:t>
      </w:r>
      <w:r w:rsidRPr="005329ED">
        <w:rPr>
          <w:rFonts w:ascii="Open Sans Light" w:hAnsi="Open Sans Light" w:cs="Open Sans Light"/>
          <w:bCs/>
          <w:color w:val="000000" w:themeColor="text1"/>
        </w:rPr>
        <w:t>. (3)</w:t>
      </w:r>
    </w:p>
    <w:p w14:paraId="45EA47F3" w14:textId="5D503BAD" w:rsidR="00D04AC5" w:rsidRPr="005329ED" w:rsidRDefault="00D04AC5" w:rsidP="00D04AC5">
      <w:pPr>
        <w:rPr>
          <w:rFonts w:ascii="Open Sans Light" w:hAnsi="Open Sans Light" w:cs="Open Sans Light"/>
          <w:bCs/>
          <w:color w:val="000000" w:themeColor="text1"/>
        </w:rPr>
      </w:pPr>
    </w:p>
    <w:p w14:paraId="56A67899" w14:textId="06C39180" w:rsidR="00613CA5" w:rsidRPr="005329ED" w:rsidRDefault="00034BF5" w:rsidP="00C7531B">
      <w:pPr>
        <w:pStyle w:val="ListParagraph"/>
        <w:numPr>
          <w:ilvl w:val="0"/>
          <w:numId w:val="13"/>
        </w:num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Outline one impact </w:t>
      </w:r>
      <w:r w:rsidR="00251FC6" w:rsidRPr="005329ED">
        <w:rPr>
          <w:rFonts w:ascii="Open Sans Light" w:hAnsi="Open Sans Light" w:cs="Open Sans Light"/>
          <w:bCs/>
          <w:color w:val="000000" w:themeColor="text1"/>
        </w:rPr>
        <w:t>on Tesla of a tariff placed on US exports by China</w:t>
      </w:r>
      <w:r w:rsidR="008A70B9" w:rsidRPr="005329ED">
        <w:rPr>
          <w:rFonts w:ascii="Open Sans Light" w:hAnsi="Open Sans Light" w:cs="Open Sans Light"/>
          <w:bCs/>
          <w:color w:val="000000" w:themeColor="text1"/>
        </w:rPr>
        <w:t>. (2</w:t>
      </w:r>
      <w:r w:rsidR="00C7531B" w:rsidRPr="005329ED">
        <w:rPr>
          <w:rFonts w:ascii="Open Sans Light" w:hAnsi="Open Sans Light" w:cs="Open Sans Light"/>
          <w:bCs/>
          <w:color w:val="000000" w:themeColor="text1"/>
        </w:rPr>
        <w:t>)</w:t>
      </w:r>
    </w:p>
    <w:p w14:paraId="42C82953" w14:textId="77777777" w:rsidR="00034BF5" w:rsidRPr="005329ED" w:rsidRDefault="00034BF5" w:rsidP="00034BF5">
      <w:pPr>
        <w:pStyle w:val="ListParagraph"/>
        <w:rPr>
          <w:rFonts w:ascii="Open Sans Light" w:hAnsi="Open Sans Light" w:cs="Open Sans Light"/>
          <w:bCs/>
          <w:color w:val="000000" w:themeColor="text1"/>
        </w:rPr>
      </w:pPr>
    </w:p>
    <w:p w14:paraId="7C042922" w14:textId="03732003" w:rsidR="006F62A9" w:rsidRPr="005329ED" w:rsidRDefault="007D328F" w:rsidP="00034BF5">
      <w:pPr>
        <w:pStyle w:val="ListParagraph"/>
        <w:numPr>
          <w:ilvl w:val="0"/>
          <w:numId w:val="13"/>
        </w:numPr>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Analyse the impact on </w:t>
      </w:r>
      <w:r w:rsidR="00251FC6" w:rsidRPr="005329ED">
        <w:rPr>
          <w:rFonts w:ascii="Open Sans Light" w:hAnsi="Open Sans Light" w:cs="Open Sans Light"/>
          <w:bCs/>
          <w:color w:val="000000" w:themeColor="text1"/>
        </w:rPr>
        <w:t>Tesla of a global price rise in the cost of oil</w:t>
      </w:r>
      <w:r w:rsidR="00FD04E3" w:rsidRPr="005329ED">
        <w:rPr>
          <w:rFonts w:ascii="Open Sans Light" w:hAnsi="Open Sans Light" w:cs="Open Sans Light"/>
          <w:bCs/>
          <w:color w:val="000000" w:themeColor="text1"/>
        </w:rPr>
        <w:t>. (6)</w:t>
      </w:r>
    </w:p>
    <w:p w14:paraId="7AFB7FFE" w14:textId="77777777" w:rsidR="00FD04E3" w:rsidRPr="005329ED" w:rsidRDefault="00FD04E3" w:rsidP="00FD04E3">
      <w:pPr>
        <w:pStyle w:val="ListParagraph"/>
        <w:rPr>
          <w:rFonts w:ascii="Open Sans Light" w:hAnsi="Open Sans Light" w:cs="Open Sans Light"/>
          <w:bCs/>
          <w:color w:val="000000" w:themeColor="text1"/>
        </w:rPr>
      </w:pPr>
    </w:p>
    <w:p w14:paraId="0851674B" w14:textId="37CC1AD1" w:rsidR="00251FC6" w:rsidRPr="005329ED" w:rsidRDefault="00251FC6" w:rsidP="00251FC6">
      <w:pPr>
        <w:pStyle w:val="ListParagraph"/>
        <w:numPr>
          <w:ilvl w:val="0"/>
          <w:numId w:val="13"/>
        </w:numPr>
        <w:rPr>
          <w:rFonts w:ascii="Open Sans Light" w:hAnsi="Open Sans Light" w:cs="Open Sans Light"/>
          <w:bCs/>
          <w:color w:val="000000" w:themeColor="text1"/>
        </w:rPr>
      </w:pPr>
      <w:r w:rsidRPr="005329ED">
        <w:rPr>
          <w:rFonts w:ascii="Open Sans Light" w:hAnsi="Open Sans Light" w:cs="Open Sans Light"/>
          <w:bCs/>
          <w:color w:val="000000" w:themeColor="text1"/>
        </w:rPr>
        <w:t>Tesla are considering two options to increase the number of car sales in Europe</w:t>
      </w:r>
      <w:r w:rsidR="00FD04E3" w:rsidRPr="005329ED">
        <w:rPr>
          <w:rFonts w:ascii="Open Sans Light" w:hAnsi="Open Sans Light" w:cs="Open Sans Light"/>
          <w:bCs/>
          <w:color w:val="000000" w:themeColor="text1"/>
        </w:rPr>
        <w:t xml:space="preserve">. </w:t>
      </w:r>
    </w:p>
    <w:p w14:paraId="35F456DA" w14:textId="77777777" w:rsidR="00251FC6" w:rsidRPr="005329ED" w:rsidRDefault="00251FC6" w:rsidP="00251FC6">
      <w:pPr>
        <w:pStyle w:val="ListParagraph"/>
        <w:rPr>
          <w:rFonts w:ascii="Open Sans Light" w:hAnsi="Open Sans Light" w:cs="Open Sans Light"/>
          <w:bCs/>
          <w:color w:val="000000" w:themeColor="text1"/>
        </w:rPr>
      </w:pPr>
    </w:p>
    <w:p w14:paraId="05892FCD" w14:textId="3B4EDABF" w:rsidR="00FD04E3" w:rsidRPr="005329ED" w:rsidRDefault="00251FC6" w:rsidP="00251FC6">
      <w:pPr>
        <w:pStyle w:val="ListParagraph"/>
        <w:numPr>
          <w:ilvl w:val="0"/>
          <w:numId w:val="26"/>
        </w:numPr>
        <w:rPr>
          <w:rFonts w:ascii="Open Sans Light" w:hAnsi="Open Sans Light" w:cs="Open Sans Light"/>
          <w:bCs/>
          <w:color w:val="000000" w:themeColor="text1"/>
        </w:rPr>
      </w:pPr>
      <w:r w:rsidRPr="005329ED">
        <w:rPr>
          <w:rFonts w:ascii="Open Sans Light" w:hAnsi="Open Sans Light" w:cs="Open Sans Light"/>
          <w:bCs/>
          <w:color w:val="000000" w:themeColor="text1"/>
        </w:rPr>
        <w:t>Open a new car factory in a European country</w:t>
      </w:r>
      <w:r w:rsidR="00FD04E3" w:rsidRPr="005329ED">
        <w:rPr>
          <w:rFonts w:ascii="Open Sans Light" w:hAnsi="Open Sans Light" w:cs="Open Sans Light"/>
          <w:bCs/>
          <w:color w:val="000000" w:themeColor="text1"/>
        </w:rPr>
        <w:t>.</w:t>
      </w:r>
    </w:p>
    <w:p w14:paraId="609C9A2D" w14:textId="619BE290" w:rsidR="00251FC6" w:rsidRPr="005329ED" w:rsidRDefault="00251FC6" w:rsidP="00251FC6">
      <w:pPr>
        <w:pStyle w:val="ListParagraph"/>
        <w:numPr>
          <w:ilvl w:val="0"/>
          <w:numId w:val="26"/>
        </w:numPr>
        <w:rPr>
          <w:rFonts w:ascii="Open Sans Light" w:hAnsi="Open Sans Light" w:cs="Open Sans Light"/>
          <w:bCs/>
          <w:color w:val="000000" w:themeColor="text1"/>
        </w:rPr>
      </w:pPr>
      <w:r w:rsidRPr="005329ED">
        <w:rPr>
          <w:rFonts w:ascii="Open Sans Light" w:hAnsi="Open Sans Light" w:cs="Open Sans Light"/>
          <w:bCs/>
          <w:color w:val="000000" w:themeColor="text1"/>
        </w:rPr>
        <w:t>Launching an advertising campaign to target European buyers.</w:t>
      </w:r>
    </w:p>
    <w:p w14:paraId="344F8DD9" w14:textId="43EF5FFF" w:rsidR="00251FC6" w:rsidRPr="005329ED" w:rsidRDefault="00251FC6" w:rsidP="00251FC6">
      <w:pPr>
        <w:rPr>
          <w:rFonts w:ascii="Open Sans Light" w:hAnsi="Open Sans Light" w:cs="Open Sans Light"/>
          <w:bCs/>
          <w:color w:val="000000" w:themeColor="text1"/>
        </w:rPr>
      </w:pPr>
    </w:p>
    <w:p w14:paraId="51428F21" w14:textId="79670B07" w:rsidR="00251FC6" w:rsidRPr="005329ED" w:rsidRDefault="00251FC6" w:rsidP="00041AFA">
      <w:pPr>
        <w:ind w:firstLine="720"/>
        <w:rPr>
          <w:rFonts w:ascii="Open Sans Light" w:hAnsi="Open Sans Light" w:cs="Open Sans Light"/>
          <w:bCs/>
          <w:color w:val="000000" w:themeColor="text1"/>
        </w:rPr>
      </w:pPr>
      <w:r w:rsidRPr="005329ED">
        <w:rPr>
          <w:rFonts w:ascii="Open Sans Light" w:hAnsi="Open Sans Light" w:cs="Open Sans Light"/>
          <w:bCs/>
          <w:color w:val="000000" w:themeColor="text1"/>
        </w:rPr>
        <w:t xml:space="preserve">Justify which one of these </w:t>
      </w:r>
      <w:r w:rsidR="00041AFA" w:rsidRPr="005329ED">
        <w:rPr>
          <w:rFonts w:ascii="Open Sans Light" w:hAnsi="Open Sans Light" w:cs="Open Sans Light"/>
          <w:bCs/>
          <w:color w:val="000000" w:themeColor="text1"/>
        </w:rPr>
        <w:t>options Tesla should choose. (9)</w:t>
      </w:r>
    </w:p>
    <w:p w14:paraId="337C1C5E" w14:textId="7BC25C73" w:rsidR="00BA60E2" w:rsidRPr="005329ED" w:rsidRDefault="00BA60E2" w:rsidP="00860B0E">
      <w:pPr>
        <w:rPr>
          <w:rFonts w:ascii="Open Sans Light" w:hAnsi="Open Sans Light" w:cs="Open Sans Light"/>
          <w:bCs/>
          <w:color w:val="000000" w:themeColor="text1"/>
        </w:rPr>
      </w:pPr>
    </w:p>
    <w:p w14:paraId="6400451C" w14:textId="79681E5B" w:rsidR="004B6542" w:rsidRPr="005329ED" w:rsidRDefault="004B6542" w:rsidP="00860B0E">
      <w:pPr>
        <w:rPr>
          <w:rFonts w:ascii="Open Sans Light" w:hAnsi="Open Sans Light" w:cs="Open Sans Light"/>
          <w:bCs/>
          <w:color w:val="000000" w:themeColor="text1"/>
        </w:rPr>
      </w:pPr>
    </w:p>
    <w:p w14:paraId="366C42E5" w14:textId="724F1D9C" w:rsidR="00613CA5" w:rsidRPr="005329ED" w:rsidRDefault="00613CA5" w:rsidP="00860B0E">
      <w:pPr>
        <w:rPr>
          <w:rFonts w:ascii="Open Sans Light" w:hAnsi="Open Sans Light" w:cs="Open Sans Light"/>
          <w:bCs/>
          <w:color w:val="000000" w:themeColor="text1"/>
        </w:rPr>
      </w:pPr>
    </w:p>
    <w:p w14:paraId="4C614945" w14:textId="51008C12" w:rsidR="00BB0075" w:rsidRPr="005329ED" w:rsidRDefault="00BB0075" w:rsidP="00860B0E">
      <w:pPr>
        <w:rPr>
          <w:rFonts w:ascii="Open Sans Light" w:hAnsi="Open Sans Light" w:cs="Open Sans Light"/>
          <w:bCs/>
          <w:color w:val="000000" w:themeColor="text1"/>
        </w:rPr>
      </w:pPr>
    </w:p>
    <w:p w14:paraId="554E7E59" w14:textId="58E68E74" w:rsidR="009C1196" w:rsidRPr="005329ED" w:rsidRDefault="009C1196" w:rsidP="00860B0E">
      <w:pPr>
        <w:rPr>
          <w:rFonts w:ascii="Open Sans Light" w:hAnsi="Open Sans Light" w:cs="Open Sans Light"/>
          <w:bCs/>
          <w:color w:val="000000" w:themeColor="text1"/>
        </w:rPr>
      </w:pPr>
      <w:r w:rsidRPr="005329ED">
        <w:rPr>
          <w:rFonts w:ascii="Open Sans Light" w:hAnsi="Open Sans Light" w:cs="Open Sans Light"/>
          <w:bCs/>
          <w:color w:val="000000" w:themeColor="text1"/>
        </w:rPr>
        <w:br/>
      </w:r>
    </w:p>
    <w:sectPr w:rsidR="009C1196" w:rsidRPr="005329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D4900"/>
    <w:multiLevelType w:val="hybridMultilevel"/>
    <w:tmpl w:val="E55ECCD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C534A4"/>
    <w:multiLevelType w:val="hybridMultilevel"/>
    <w:tmpl w:val="537891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4E629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47F0F6D"/>
    <w:multiLevelType w:val="hybridMultilevel"/>
    <w:tmpl w:val="F4BEDC9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CBE5529"/>
    <w:multiLevelType w:val="hybridMultilevel"/>
    <w:tmpl w:val="844A80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0A45C32"/>
    <w:multiLevelType w:val="hybridMultilevel"/>
    <w:tmpl w:val="2B560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8D66CB"/>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6BE7DB9"/>
    <w:multiLevelType w:val="hybridMultilevel"/>
    <w:tmpl w:val="CF8485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A9313B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F83755D"/>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85C59A4"/>
    <w:multiLevelType w:val="hybridMultilevel"/>
    <w:tmpl w:val="FA00869C"/>
    <w:lvl w:ilvl="0" w:tplc="6A18922A">
      <w:start w:val="1"/>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38BA7031"/>
    <w:multiLevelType w:val="hybridMultilevel"/>
    <w:tmpl w:val="B360F5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262672F"/>
    <w:multiLevelType w:val="hybridMultilevel"/>
    <w:tmpl w:val="4C14211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09B150B"/>
    <w:multiLevelType w:val="hybridMultilevel"/>
    <w:tmpl w:val="DE74B730"/>
    <w:lvl w:ilvl="0" w:tplc="1E0AC34E">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15:restartNumberingAfterBreak="0">
    <w:nsid w:val="510D38B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4B97674"/>
    <w:multiLevelType w:val="hybridMultilevel"/>
    <w:tmpl w:val="499417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A412D5"/>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BF33627"/>
    <w:multiLevelType w:val="hybridMultilevel"/>
    <w:tmpl w:val="3EB2BCD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C3D58D7"/>
    <w:multiLevelType w:val="hybridMultilevel"/>
    <w:tmpl w:val="D8AA7F9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EA77E6A"/>
    <w:multiLevelType w:val="hybridMultilevel"/>
    <w:tmpl w:val="8B6EA6E4"/>
    <w:lvl w:ilvl="0" w:tplc="08090015">
      <w:start w:val="1"/>
      <w:numFmt w:val="upp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0" w15:restartNumberingAfterBreak="0">
    <w:nsid w:val="68E30A71"/>
    <w:multiLevelType w:val="hybridMultilevel"/>
    <w:tmpl w:val="E32CB0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684A43"/>
    <w:multiLevelType w:val="hybridMultilevel"/>
    <w:tmpl w:val="6756B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E2439A"/>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3321B12"/>
    <w:multiLevelType w:val="hybridMultilevel"/>
    <w:tmpl w:val="25DCC8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73BC3269"/>
    <w:multiLevelType w:val="hybridMultilevel"/>
    <w:tmpl w:val="CE1CBC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461098C"/>
    <w:multiLevelType w:val="hybridMultilevel"/>
    <w:tmpl w:val="D3CCC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21"/>
  </w:num>
  <w:num w:numId="3">
    <w:abstractNumId w:val="4"/>
  </w:num>
  <w:num w:numId="4">
    <w:abstractNumId w:val="23"/>
  </w:num>
  <w:num w:numId="5">
    <w:abstractNumId w:val="0"/>
  </w:num>
  <w:num w:numId="6">
    <w:abstractNumId w:val="13"/>
  </w:num>
  <w:num w:numId="7">
    <w:abstractNumId w:val="20"/>
  </w:num>
  <w:num w:numId="8">
    <w:abstractNumId w:val="17"/>
  </w:num>
  <w:num w:numId="9">
    <w:abstractNumId w:val="15"/>
  </w:num>
  <w:num w:numId="10">
    <w:abstractNumId w:val="7"/>
  </w:num>
  <w:num w:numId="11">
    <w:abstractNumId w:val="25"/>
  </w:num>
  <w:num w:numId="12">
    <w:abstractNumId w:val="18"/>
  </w:num>
  <w:num w:numId="13">
    <w:abstractNumId w:val="12"/>
  </w:num>
  <w:num w:numId="14">
    <w:abstractNumId w:val="3"/>
  </w:num>
  <w:num w:numId="15">
    <w:abstractNumId w:val="19"/>
  </w:num>
  <w:num w:numId="16">
    <w:abstractNumId w:val="8"/>
  </w:num>
  <w:num w:numId="17">
    <w:abstractNumId w:val="24"/>
  </w:num>
  <w:num w:numId="18">
    <w:abstractNumId w:val="6"/>
  </w:num>
  <w:num w:numId="19">
    <w:abstractNumId w:val="9"/>
  </w:num>
  <w:num w:numId="20">
    <w:abstractNumId w:val="14"/>
  </w:num>
  <w:num w:numId="21">
    <w:abstractNumId w:val="22"/>
  </w:num>
  <w:num w:numId="22">
    <w:abstractNumId w:val="2"/>
  </w:num>
  <w:num w:numId="23">
    <w:abstractNumId w:val="16"/>
  </w:num>
  <w:num w:numId="24">
    <w:abstractNumId w:val="1"/>
  </w:num>
  <w:num w:numId="25">
    <w:abstractNumId w:val="11"/>
  </w:num>
  <w:num w:numId="2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1326"/>
    <w:rsid w:val="00006EF8"/>
    <w:rsid w:val="00021CB0"/>
    <w:rsid w:val="00023D24"/>
    <w:rsid w:val="00034BF5"/>
    <w:rsid w:val="00041AFA"/>
    <w:rsid w:val="0005725A"/>
    <w:rsid w:val="00065551"/>
    <w:rsid w:val="00075CCD"/>
    <w:rsid w:val="000930D3"/>
    <w:rsid w:val="00094AEE"/>
    <w:rsid w:val="000A1074"/>
    <w:rsid w:val="000B24BC"/>
    <w:rsid w:val="000C4ACE"/>
    <w:rsid w:val="000D7AA9"/>
    <w:rsid w:val="000E42A2"/>
    <w:rsid w:val="00113D96"/>
    <w:rsid w:val="00134795"/>
    <w:rsid w:val="00143E1D"/>
    <w:rsid w:val="00182AA6"/>
    <w:rsid w:val="001D7FED"/>
    <w:rsid w:val="001E47B1"/>
    <w:rsid w:val="001F1326"/>
    <w:rsid w:val="00216977"/>
    <w:rsid w:val="00223C4D"/>
    <w:rsid w:val="00242E49"/>
    <w:rsid w:val="00251FC6"/>
    <w:rsid w:val="002704AB"/>
    <w:rsid w:val="00275D18"/>
    <w:rsid w:val="00293299"/>
    <w:rsid w:val="002B5778"/>
    <w:rsid w:val="002C49D0"/>
    <w:rsid w:val="002D0431"/>
    <w:rsid w:val="002E4B02"/>
    <w:rsid w:val="002F17F5"/>
    <w:rsid w:val="002F73E9"/>
    <w:rsid w:val="0030232F"/>
    <w:rsid w:val="003264B0"/>
    <w:rsid w:val="00351518"/>
    <w:rsid w:val="0037233F"/>
    <w:rsid w:val="00384ED1"/>
    <w:rsid w:val="00386A6D"/>
    <w:rsid w:val="00387941"/>
    <w:rsid w:val="00390EA5"/>
    <w:rsid w:val="003930C1"/>
    <w:rsid w:val="003D29A1"/>
    <w:rsid w:val="0040099F"/>
    <w:rsid w:val="00442E1E"/>
    <w:rsid w:val="00452D47"/>
    <w:rsid w:val="00470650"/>
    <w:rsid w:val="00486012"/>
    <w:rsid w:val="004B6542"/>
    <w:rsid w:val="004F63F2"/>
    <w:rsid w:val="00502FA8"/>
    <w:rsid w:val="00511ADB"/>
    <w:rsid w:val="00514E8D"/>
    <w:rsid w:val="005169AF"/>
    <w:rsid w:val="005329ED"/>
    <w:rsid w:val="005534B8"/>
    <w:rsid w:val="00560547"/>
    <w:rsid w:val="00562B3F"/>
    <w:rsid w:val="00571DBA"/>
    <w:rsid w:val="00573A21"/>
    <w:rsid w:val="00575CF5"/>
    <w:rsid w:val="00580663"/>
    <w:rsid w:val="0058571A"/>
    <w:rsid w:val="005A62C0"/>
    <w:rsid w:val="005E210D"/>
    <w:rsid w:val="005E26B8"/>
    <w:rsid w:val="005F58F0"/>
    <w:rsid w:val="00613CA5"/>
    <w:rsid w:val="0062679A"/>
    <w:rsid w:val="00657C32"/>
    <w:rsid w:val="006C3457"/>
    <w:rsid w:val="006C759B"/>
    <w:rsid w:val="006E1A16"/>
    <w:rsid w:val="006E7B40"/>
    <w:rsid w:val="006F1FC2"/>
    <w:rsid w:val="006F62A9"/>
    <w:rsid w:val="006F69DF"/>
    <w:rsid w:val="00745B9F"/>
    <w:rsid w:val="00745EA6"/>
    <w:rsid w:val="007862F3"/>
    <w:rsid w:val="00795556"/>
    <w:rsid w:val="007A6D14"/>
    <w:rsid w:val="007C2184"/>
    <w:rsid w:val="007C54A2"/>
    <w:rsid w:val="007D0526"/>
    <w:rsid w:val="007D0768"/>
    <w:rsid w:val="007D328F"/>
    <w:rsid w:val="007D4433"/>
    <w:rsid w:val="007E0C61"/>
    <w:rsid w:val="007E3406"/>
    <w:rsid w:val="007F7339"/>
    <w:rsid w:val="008047C2"/>
    <w:rsid w:val="00816C31"/>
    <w:rsid w:val="00860B0E"/>
    <w:rsid w:val="00882D99"/>
    <w:rsid w:val="008A70B9"/>
    <w:rsid w:val="008D7FD3"/>
    <w:rsid w:val="008E1108"/>
    <w:rsid w:val="0091568E"/>
    <w:rsid w:val="00922869"/>
    <w:rsid w:val="009362CA"/>
    <w:rsid w:val="00942B73"/>
    <w:rsid w:val="00945FA0"/>
    <w:rsid w:val="00954705"/>
    <w:rsid w:val="00976A29"/>
    <w:rsid w:val="00987F5F"/>
    <w:rsid w:val="00991B7C"/>
    <w:rsid w:val="009C1196"/>
    <w:rsid w:val="00A150D8"/>
    <w:rsid w:val="00A35CCD"/>
    <w:rsid w:val="00A4533B"/>
    <w:rsid w:val="00A93682"/>
    <w:rsid w:val="00AA7905"/>
    <w:rsid w:val="00AF71C7"/>
    <w:rsid w:val="00B00AD1"/>
    <w:rsid w:val="00B22EEC"/>
    <w:rsid w:val="00B42885"/>
    <w:rsid w:val="00B44E4A"/>
    <w:rsid w:val="00B52778"/>
    <w:rsid w:val="00B56C81"/>
    <w:rsid w:val="00B73DF3"/>
    <w:rsid w:val="00B9177B"/>
    <w:rsid w:val="00BA60E2"/>
    <w:rsid w:val="00BB0075"/>
    <w:rsid w:val="00BB640A"/>
    <w:rsid w:val="00C012A5"/>
    <w:rsid w:val="00C16845"/>
    <w:rsid w:val="00C30E3A"/>
    <w:rsid w:val="00C57D8E"/>
    <w:rsid w:val="00C67CA1"/>
    <w:rsid w:val="00C7234C"/>
    <w:rsid w:val="00C7531B"/>
    <w:rsid w:val="00CA4C5F"/>
    <w:rsid w:val="00CB3129"/>
    <w:rsid w:val="00CB70BE"/>
    <w:rsid w:val="00CD44DA"/>
    <w:rsid w:val="00D04AC5"/>
    <w:rsid w:val="00D17020"/>
    <w:rsid w:val="00D40C16"/>
    <w:rsid w:val="00D50F6A"/>
    <w:rsid w:val="00D64D0E"/>
    <w:rsid w:val="00D66A0A"/>
    <w:rsid w:val="00D761B8"/>
    <w:rsid w:val="00D96181"/>
    <w:rsid w:val="00DA533E"/>
    <w:rsid w:val="00DC4C2D"/>
    <w:rsid w:val="00DC5640"/>
    <w:rsid w:val="00DE4DBB"/>
    <w:rsid w:val="00E0082D"/>
    <w:rsid w:val="00E018BA"/>
    <w:rsid w:val="00E21948"/>
    <w:rsid w:val="00E21C07"/>
    <w:rsid w:val="00EA7D4E"/>
    <w:rsid w:val="00ED3002"/>
    <w:rsid w:val="00EF69EC"/>
    <w:rsid w:val="00F13BCE"/>
    <w:rsid w:val="00F2230B"/>
    <w:rsid w:val="00F63E9C"/>
    <w:rsid w:val="00F923F1"/>
    <w:rsid w:val="00FD04E3"/>
    <w:rsid w:val="00FF0723"/>
    <w:rsid w:val="00FF3748"/>
    <w:rsid w:val="01E5BA7D"/>
    <w:rsid w:val="051D5B3F"/>
    <w:rsid w:val="07282AB9"/>
    <w:rsid w:val="0B538E6E"/>
    <w:rsid w:val="0BFB9BDC"/>
    <w:rsid w:val="26CDC1C8"/>
    <w:rsid w:val="30420C4E"/>
    <w:rsid w:val="31DDDCAF"/>
    <w:rsid w:val="36B14DD2"/>
    <w:rsid w:val="47A20C32"/>
    <w:rsid w:val="53FF0BFD"/>
    <w:rsid w:val="57C01D82"/>
    <w:rsid w:val="5D95C9E8"/>
    <w:rsid w:val="6166FFC8"/>
    <w:rsid w:val="6820C6E6"/>
    <w:rsid w:val="6B5867A8"/>
    <w:rsid w:val="6E90086A"/>
    <w:rsid w:val="6F52B526"/>
    <w:rsid w:val="71C7A92C"/>
    <w:rsid w:val="7EAE19BA"/>
    <w:rsid w:val="7F1D18D3"/>
    <w:rsid w:val="7F36413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8EFAC4"/>
  <w15:chartTrackingRefBased/>
  <w15:docId w15:val="{6FD22291-3677-4BA8-9339-3E656C7F14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C7"/>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917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169AF"/>
    <w:pPr>
      <w:ind w:left="720"/>
      <w:contextualSpacing/>
    </w:pPr>
  </w:style>
  <w:style w:type="character" w:styleId="Hyperlink">
    <w:name w:val="Hyperlink"/>
    <w:basedOn w:val="DefaultParagraphFont"/>
    <w:uiPriority w:val="99"/>
    <w:unhideWhenUsed/>
    <w:rsid w:val="0058571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2C492E-7643-453C-9ABE-634F994573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TotalTime>
  <Pages>7</Pages>
  <Words>1358</Words>
  <Characters>7742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Holton, Phil</dc:creator>
  <cp:keywords/>
  <dc:description/>
  <cp:lastModifiedBy>Phil Holton</cp:lastModifiedBy>
  <cp:revision>6</cp:revision>
  <dcterms:created xsi:type="dcterms:W3CDTF">2022-07-27T08:22:00Z</dcterms:created>
  <dcterms:modified xsi:type="dcterms:W3CDTF">2022-08-02T13:59:00Z</dcterms:modified>
</cp:coreProperties>
</file>