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2F60CB" w:rsidRDefault="00AF71C7" w:rsidP="00AF71C7">
      <w:pPr>
        <w:jc w:val="center"/>
        <w:rPr>
          <w:rFonts w:ascii="Open Sans Light" w:hAnsi="Open Sans Light" w:cs="Open Sans Light"/>
          <w:b/>
          <w:color w:val="000000" w:themeColor="text1"/>
          <w:sz w:val="52"/>
          <w:szCs w:val="52"/>
        </w:rPr>
      </w:pPr>
      <w:r w:rsidRPr="002F60CB">
        <w:rPr>
          <w:rFonts w:ascii="Open Sans Light" w:hAnsi="Open Sans Light" w:cs="Open Sans Light"/>
          <w:b/>
          <w:color w:val="000000" w:themeColor="text1"/>
          <w:sz w:val="52"/>
          <w:szCs w:val="52"/>
        </w:rPr>
        <w:t>GCSE Business</w:t>
      </w:r>
    </w:p>
    <w:p w14:paraId="195580F6" w14:textId="7F6F02C5" w:rsidR="00AF71C7" w:rsidRPr="002F60CB" w:rsidRDefault="00AF71C7" w:rsidP="71C7A92C">
      <w:pPr>
        <w:jc w:val="center"/>
        <w:rPr>
          <w:rFonts w:ascii="Open Sans Light" w:hAnsi="Open Sans Light" w:cs="Open Sans Light"/>
          <w:b/>
          <w:color w:val="000000" w:themeColor="text1"/>
          <w:sz w:val="52"/>
          <w:szCs w:val="52"/>
        </w:rPr>
      </w:pPr>
      <w:r w:rsidRPr="002F60CB">
        <w:rPr>
          <w:rFonts w:ascii="Open Sans Light" w:hAnsi="Open Sans Light" w:cs="Open Sans Light"/>
          <w:b/>
          <w:color w:val="000000" w:themeColor="text1"/>
          <w:sz w:val="52"/>
          <w:szCs w:val="52"/>
        </w:rPr>
        <w:t xml:space="preserve">Theme </w:t>
      </w:r>
      <w:r w:rsidR="00B00AD1" w:rsidRPr="002F60CB">
        <w:rPr>
          <w:rFonts w:ascii="Open Sans Light" w:hAnsi="Open Sans Light" w:cs="Open Sans Light"/>
          <w:b/>
          <w:color w:val="000000" w:themeColor="text1"/>
          <w:sz w:val="52"/>
          <w:szCs w:val="52"/>
        </w:rPr>
        <w:t>2.1.1</w:t>
      </w:r>
      <w:r w:rsidRPr="002F60CB">
        <w:rPr>
          <w:rFonts w:ascii="Open Sans Light" w:hAnsi="Open Sans Light" w:cs="Open Sans Light"/>
          <w:b/>
          <w:color w:val="000000" w:themeColor="text1"/>
          <w:sz w:val="52"/>
          <w:szCs w:val="52"/>
        </w:rPr>
        <w:t xml:space="preserve"> – </w:t>
      </w:r>
      <w:r w:rsidR="00B00AD1" w:rsidRPr="002F60CB">
        <w:rPr>
          <w:rFonts w:ascii="Open Sans Light" w:hAnsi="Open Sans Light" w:cs="Open Sans Light"/>
          <w:b/>
          <w:color w:val="000000" w:themeColor="text1"/>
          <w:sz w:val="52"/>
          <w:szCs w:val="52"/>
        </w:rPr>
        <w:t>Business Growth</w:t>
      </w:r>
    </w:p>
    <w:p w14:paraId="5E956C94" w14:textId="77777777" w:rsidR="00AA6E59" w:rsidRPr="001A20A8" w:rsidRDefault="00AA6E59" w:rsidP="00AA6E59">
      <w:pPr>
        <w:rPr>
          <w:rFonts w:ascii="Open Sans Light" w:hAnsi="Open Sans Light" w:cs="Open Sans Light"/>
          <w:bCs/>
          <w:sz w:val="36"/>
          <w:szCs w:val="36"/>
        </w:rPr>
      </w:pPr>
      <w:r>
        <w:rPr>
          <w:rFonts w:ascii="Open Sans Light" w:hAnsi="Open Sans Light" w:cs="Open Sans Light"/>
          <w:bCs/>
          <w:color w:val="000000" w:themeColor="text1"/>
        </w:rPr>
        <w:br/>
      </w:r>
      <w:r w:rsidRPr="001A20A8">
        <w:rPr>
          <w:rFonts w:ascii="Open Sans Light" w:hAnsi="Open Sans Light" w:cs="Open Sans Light"/>
          <w:bCs/>
          <w:sz w:val="36"/>
          <w:szCs w:val="36"/>
        </w:rPr>
        <w:t>Booster Booklet</w:t>
      </w:r>
    </w:p>
    <w:p w14:paraId="257345C8" w14:textId="77777777" w:rsidR="00AA6E59" w:rsidRPr="001A20A8" w:rsidRDefault="00AA6E59" w:rsidP="00AA6E59">
      <w:pPr>
        <w:rPr>
          <w:rFonts w:ascii="Open Sans Light" w:hAnsi="Open Sans Light" w:cs="Open Sans Light"/>
          <w:bCs/>
          <w:sz w:val="36"/>
          <w:szCs w:val="36"/>
        </w:rPr>
      </w:pPr>
      <w:r w:rsidRPr="001A20A8">
        <w:rPr>
          <w:rFonts w:ascii="Open Sans Light" w:hAnsi="Open Sans Light" w:cs="Open Sans Light"/>
          <w:bCs/>
          <w:sz w:val="36"/>
          <w:szCs w:val="36"/>
        </w:rPr>
        <w:t>Specification</w:t>
      </w:r>
    </w:p>
    <w:p w14:paraId="7816B5E8" w14:textId="5248BF3B" w:rsidR="00B9177B" w:rsidRPr="00C07053" w:rsidRDefault="00B9177B" w:rsidP="00B9177B">
      <w:pPr>
        <w:rPr>
          <w:rFonts w:ascii="Open Sans Light" w:hAnsi="Open Sans Light" w:cs="Open Sans Light"/>
          <w:bCs/>
          <w:color w:val="000000" w:themeColor="text1"/>
        </w:rPr>
      </w:pPr>
    </w:p>
    <w:tbl>
      <w:tblPr>
        <w:tblStyle w:val="TableGrid"/>
        <w:tblW w:w="0" w:type="auto"/>
        <w:tblLook w:val="04A0" w:firstRow="1" w:lastRow="0" w:firstColumn="1" w:lastColumn="0" w:noHBand="0" w:noVBand="1"/>
      </w:tblPr>
      <w:tblGrid>
        <w:gridCol w:w="3397"/>
        <w:gridCol w:w="5619"/>
      </w:tblGrid>
      <w:tr w:rsidR="00EB2A33" w:rsidRPr="00C07053" w14:paraId="23F0F79B" w14:textId="77777777" w:rsidTr="00B25276">
        <w:tc>
          <w:tcPr>
            <w:tcW w:w="3397" w:type="dxa"/>
          </w:tcPr>
          <w:p w14:paraId="5DED4FC4" w14:textId="1A85D35E" w:rsidR="00B9177B" w:rsidRPr="00C07053" w:rsidRDefault="00B9177B">
            <w:pPr>
              <w:rPr>
                <w:rFonts w:ascii="Open Sans Light" w:hAnsi="Open Sans Light" w:cs="Open Sans Light"/>
                <w:bCs/>
                <w:color w:val="000000" w:themeColor="text1"/>
              </w:rPr>
            </w:pPr>
            <w:r w:rsidRPr="00C07053">
              <w:rPr>
                <w:rFonts w:ascii="Open Sans Light" w:hAnsi="Open Sans Light" w:cs="Open Sans Light"/>
                <w:bCs/>
                <w:color w:val="000000" w:themeColor="text1"/>
              </w:rPr>
              <w:t>Subject content</w:t>
            </w:r>
          </w:p>
        </w:tc>
        <w:tc>
          <w:tcPr>
            <w:tcW w:w="5619" w:type="dxa"/>
          </w:tcPr>
          <w:p w14:paraId="7419FC4C" w14:textId="76CA7A7E" w:rsidR="00B9177B" w:rsidRPr="00C07053" w:rsidRDefault="00B9177B">
            <w:pPr>
              <w:rPr>
                <w:rFonts w:ascii="Open Sans Light" w:hAnsi="Open Sans Light" w:cs="Open Sans Light"/>
                <w:bCs/>
                <w:color w:val="000000" w:themeColor="text1"/>
              </w:rPr>
            </w:pPr>
            <w:r w:rsidRPr="00C07053">
              <w:rPr>
                <w:rFonts w:ascii="Open Sans Light" w:hAnsi="Open Sans Light" w:cs="Open Sans Light"/>
                <w:bCs/>
                <w:color w:val="000000" w:themeColor="text1"/>
              </w:rPr>
              <w:t>What students need to learn:</w:t>
            </w:r>
          </w:p>
        </w:tc>
      </w:tr>
      <w:tr w:rsidR="00EB2A33" w:rsidRPr="00C07053" w14:paraId="72F369CA" w14:textId="77777777" w:rsidTr="00B25276">
        <w:tc>
          <w:tcPr>
            <w:tcW w:w="3397" w:type="dxa"/>
          </w:tcPr>
          <w:p w14:paraId="37BC30CA" w14:textId="77777777" w:rsidR="000B24BC" w:rsidRPr="00C07053" w:rsidRDefault="000B24BC" w:rsidP="00954705">
            <w:pPr>
              <w:rPr>
                <w:rFonts w:ascii="Open Sans Light" w:hAnsi="Open Sans Light" w:cs="Open Sans Light"/>
                <w:bCs/>
                <w:color w:val="000000" w:themeColor="text1"/>
              </w:rPr>
            </w:pPr>
            <w:r w:rsidRPr="00C07053">
              <w:rPr>
                <w:rFonts w:ascii="Open Sans Light" w:hAnsi="Open Sans Light" w:cs="Open Sans Light"/>
                <w:bCs/>
                <w:color w:val="000000" w:themeColor="text1"/>
              </w:rPr>
              <w:t xml:space="preserve">Methods of business growth and their impact: </w:t>
            </w:r>
          </w:p>
          <w:p w14:paraId="63B09930" w14:textId="77777777" w:rsidR="000B24BC" w:rsidRPr="00C07053" w:rsidRDefault="000B24BC" w:rsidP="00954705">
            <w:pPr>
              <w:rPr>
                <w:rFonts w:ascii="Open Sans Light" w:hAnsi="Open Sans Light" w:cs="Open Sans Light"/>
                <w:bCs/>
                <w:color w:val="000000" w:themeColor="text1"/>
              </w:rPr>
            </w:pPr>
            <w:r w:rsidRPr="00C07053">
              <w:rPr>
                <w:rFonts w:ascii="Arial" w:hAnsi="Arial" w:cs="Arial"/>
                <w:bCs/>
                <w:color w:val="000000" w:themeColor="text1"/>
              </w:rPr>
              <w:t>●</w:t>
            </w:r>
            <w:r w:rsidRPr="00C07053">
              <w:rPr>
                <w:rFonts w:ascii="Open Sans Light" w:hAnsi="Open Sans Light" w:cs="Open Sans Light"/>
                <w:bCs/>
                <w:color w:val="000000" w:themeColor="text1"/>
              </w:rPr>
              <w:t xml:space="preserve"> internal (organic) growth: new products (innovation, </w:t>
            </w:r>
            <w:proofErr w:type="gramStart"/>
            <w:r w:rsidRPr="00C07053">
              <w:rPr>
                <w:rFonts w:ascii="Open Sans Light" w:hAnsi="Open Sans Light" w:cs="Open Sans Light"/>
                <w:bCs/>
                <w:color w:val="000000" w:themeColor="text1"/>
              </w:rPr>
              <w:t>research</w:t>
            </w:r>
            <w:proofErr w:type="gramEnd"/>
            <w:r w:rsidRPr="00C07053">
              <w:rPr>
                <w:rFonts w:ascii="Open Sans Light" w:hAnsi="Open Sans Light" w:cs="Open Sans Light"/>
                <w:bCs/>
                <w:color w:val="000000" w:themeColor="text1"/>
              </w:rPr>
              <w:t xml:space="preserve"> and development), new markets (through changing the marketing mix or taking advantage of technology and/or expanding overseas) </w:t>
            </w:r>
          </w:p>
          <w:p w14:paraId="3D3080D4" w14:textId="77777777" w:rsidR="000B24BC" w:rsidRPr="00C07053" w:rsidRDefault="000B24BC" w:rsidP="00954705">
            <w:pPr>
              <w:rPr>
                <w:rFonts w:ascii="Open Sans Light" w:hAnsi="Open Sans Light" w:cs="Open Sans Light"/>
                <w:bCs/>
                <w:color w:val="000000" w:themeColor="text1"/>
              </w:rPr>
            </w:pPr>
            <w:r w:rsidRPr="00C07053">
              <w:rPr>
                <w:rFonts w:ascii="Arial" w:hAnsi="Arial" w:cs="Arial"/>
                <w:bCs/>
                <w:color w:val="000000" w:themeColor="text1"/>
              </w:rPr>
              <w:t>●</w:t>
            </w:r>
            <w:r w:rsidRPr="00C07053">
              <w:rPr>
                <w:rFonts w:ascii="Open Sans Light" w:hAnsi="Open Sans Light" w:cs="Open Sans Light"/>
                <w:bCs/>
                <w:color w:val="000000" w:themeColor="text1"/>
              </w:rPr>
              <w:t xml:space="preserve"> external (inorganic) growth: merger, takeover. The types of business ownership for growing businesses: </w:t>
            </w:r>
          </w:p>
          <w:p w14:paraId="74F55783" w14:textId="77777777" w:rsidR="000B24BC" w:rsidRPr="00C07053" w:rsidRDefault="000B24BC" w:rsidP="00954705">
            <w:pPr>
              <w:rPr>
                <w:rFonts w:ascii="Open Sans Light" w:hAnsi="Open Sans Light" w:cs="Open Sans Light"/>
                <w:bCs/>
                <w:color w:val="000000" w:themeColor="text1"/>
              </w:rPr>
            </w:pPr>
            <w:r w:rsidRPr="00C07053">
              <w:rPr>
                <w:rFonts w:ascii="Arial" w:hAnsi="Arial" w:cs="Arial"/>
                <w:bCs/>
                <w:color w:val="000000" w:themeColor="text1"/>
              </w:rPr>
              <w:t>●</w:t>
            </w:r>
            <w:r w:rsidRPr="00C07053">
              <w:rPr>
                <w:rFonts w:ascii="Open Sans Light" w:hAnsi="Open Sans Light" w:cs="Open Sans Light"/>
                <w:bCs/>
                <w:color w:val="000000" w:themeColor="text1"/>
              </w:rPr>
              <w:t xml:space="preserve"> public limited company (plc) Sources of finance for growing and established businesses: </w:t>
            </w:r>
          </w:p>
          <w:p w14:paraId="2897D9CF" w14:textId="77777777" w:rsidR="000B24BC" w:rsidRPr="00C07053" w:rsidRDefault="000B24BC" w:rsidP="00954705">
            <w:pPr>
              <w:rPr>
                <w:rFonts w:ascii="Open Sans Light" w:hAnsi="Open Sans Light" w:cs="Open Sans Light"/>
                <w:bCs/>
                <w:color w:val="000000" w:themeColor="text1"/>
              </w:rPr>
            </w:pPr>
            <w:r w:rsidRPr="00C07053">
              <w:rPr>
                <w:rFonts w:ascii="Arial" w:hAnsi="Arial" w:cs="Arial"/>
                <w:bCs/>
                <w:color w:val="000000" w:themeColor="text1"/>
              </w:rPr>
              <w:t>●</w:t>
            </w:r>
            <w:r w:rsidRPr="00C07053">
              <w:rPr>
                <w:rFonts w:ascii="Open Sans Light" w:hAnsi="Open Sans Light" w:cs="Open Sans Light"/>
                <w:bCs/>
                <w:color w:val="000000" w:themeColor="text1"/>
              </w:rPr>
              <w:t xml:space="preserve"> internal sources: retained profit, selling assets </w:t>
            </w:r>
          </w:p>
          <w:p w14:paraId="6E57C2DB" w14:textId="032B20D9" w:rsidR="00B9177B" w:rsidRPr="00C07053" w:rsidRDefault="000B24BC" w:rsidP="00954705">
            <w:pPr>
              <w:rPr>
                <w:rFonts w:ascii="Open Sans Light" w:hAnsi="Open Sans Light" w:cs="Open Sans Light"/>
                <w:bCs/>
                <w:color w:val="000000" w:themeColor="text1"/>
              </w:rPr>
            </w:pPr>
            <w:r w:rsidRPr="00C07053">
              <w:rPr>
                <w:rFonts w:ascii="Arial" w:hAnsi="Arial" w:cs="Arial"/>
                <w:bCs/>
                <w:color w:val="000000" w:themeColor="text1"/>
              </w:rPr>
              <w:t>●</w:t>
            </w:r>
            <w:r w:rsidRPr="00C07053">
              <w:rPr>
                <w:rFonts w:ascii="Open Sans Light" w:hAnsi="Open Sans Light" w:cs="Open Sans Light"/>
                <w:bCs/>
                <w:color w:val="000000" w:themeColor="text1"/>
              </w:rPr>
              <w:t xml:space="preserve"> external sources: loan capital, share capital, including stock market flotation (public limited companies).</w:t>
            </w:r>
          </w:p>
        </w:tc>
        <w:tc>
          <w:tcPr>
            <w:tcW w:w="5619" w:type="dxa"/>
          </w:tcPr>
          <w:p w14:paraId="4EF8DBFF" w14:textId="77777777" w:rsidR="00954705" w:rsidRPr="00C07053" w:rsidRDefault="00954705" w:rsidP="00023D24">
            <w:pPr>
              <w:rPr>
                <w:rFonts w:ascii="Open Sans Light" w:hAnsi="Open Sans Light" w:cs="Open Sans Light"/>
                <w:bCs/>
                <w:color w:val="000000" w:themeColor="text1"/>
              </w:rPr>
            </w:pPr>
            <w:r w:rsidRPr="00C07053">
              <w:rPr>
                <w:rFonts w:ascii="Open Sans Light" w:hAnsi="Open Sans Light" w:cs="Open Sans Light"/>
                <w:bCs/>
                <w:color w:val="000000" w:themeColor="text1"/>
              </w:rPr>
              <w:t xml:space="preserve"> </w:t>
            </w:r>
          </w:p>
          <w:p w14:paraId="2F69A291" w14:textId="196FD1BD" w:rsidR="007E3406" w:rsidRPr="00C07053" w:rsidRDefault="000B24BC" w:rsidP="00023D24">
            <w:pPr>
              <w:rPr>
                <w:rFonts w:ascii="Open Sans Light" w:hAnsi="Open Sans Light" w:cs="Open Sans Light"/>
                <w:bCs/>
                <w:color w:val="000000" w:themeColor="text1"/>
              </w:rPr>
            </w:pPr>
            <w:r w:rsidRPr="00C07053">
              <w:rPr>
                <w:rFonts w:ascii="Open Sans Light" w:hAnsi="Open Sans Light" w:cs="Open Sans Light"/>
                <w:bCs/>
                <w:color w:val="000000" w:themeColor="text1"/>
              </w:rPr>
              <w:t>Businesses have several ways in which they can grow. Students will need to understand the different approaches to growth and the issues a business might face when growing internally through approaches such as launching new products or innovation through research and development. Students will also need to understand how a business can grow externally vias a merger or a takeover.</w:t>
            </w:r>
          </w:p>
          <w:p w14:paraId="71CDFEBF" w14:textId="06B2E358" w:rsidR="000B24BC" w:rsidRPr="00C07053" w:rsidRDefault="000B24BC" w:rsidP="00023D24">
            <w:pPr>
              <w:rPr>
                <w:rFonts w:ascii="Open Sans Light" w:hAnsi="Open Sans Light" w:cs="Open Sans Light"/>
                <w:bCs/>
                <w:color w:val="000000" w:themeColor="text1"/>
              </w:rPr>
            </w:pPr>
          </w:p>
          <w:p w14:paraId="17C8677C" w14:textId="64AC8B84" w:rsidR="000B24BC" w:rsidRPr="00C07053" w:rsidRDefault="000B24BC" w:rsidP="00023D24">
            <w:pPr>
              <w:rPr>
                <w:rFonts w:ascii="Open Sans Light" w:hAnsi="Open Sans Light" w:cs="Open Sans Light"/>
                <w:bCs/>
                <w:color w:val="000000" w:themeColor="text1"/>
              </w:rPr>
            </w:pPr>
            <w:r w:rsidRPr="00C07053">
              <w:rPr>
                <w:rFonts w:ascii="Open Sans Light" w:hAnsi="Open Sans Light" w:cs="Open Sans Light"/>
                <w:bCs/>
                <w:color w:val="000000" w:themeColor="text1"/>
              </w:rPr>
              <w:t>As businesses transition from small, to medium and th</w:t>
            </w:r>
            <w:r w:rsidR="00963118">
              <w:rPr>
                <w:rFonts w:ascii="Open Sans Light" w:hAnsi="Open Sans Light" w:cs="Open Sans Light"/>
                <w:bCs/>
                <w:color w:val="000000" w:themeColor="text1"/>
              </w:rPr>
              <w:t>e</w:t>
            </w:r>
            <w:r w:rsidRPr="00C07053">
              <w:rPr>
                <w:rFonts w:ascii="Open Sans Light" w:hAnsi="Open Sans Light" w:cs="Open Sans Light"/>
                <w:bCs/>
                <w:color w:val="000000" w:themeColor="text1"/>
              </w:rPr>
              <w:t>n a large organisation the owners may choose to change the ownership structure from a private limited company to a public limited company. Students will need to understand why a business might do this and how this affects the potential for growth.</w:t>
            </w:r>
          </w:p>
          <w:p w14:paraId="1FDF5244" w14:textId="5563AF4D" w:rsidR="000B24BC" w:rsidRPr="00C07053" w:rsidRDefault="000B24BC" w:rsidP="00023D24">
            <w:pPr>
              <w:rPr>
                <w:rFonts w:ascii="Open Sans Light" w:hAnsi="Open Sans Light" w:cs="Open Sans Light"/>
                <w:bCs/>
                <w:color w:val="000000" w:themeColor="text1"/>
              </w:rPr>
            </w:pPr>
          </w:p>
          <w:p w14:paraId="37DB4BB0" w14:textId="0033412C" w:rsidR="007E3406" w:rsidRPr="00C07053" w:rsidRDefault="000B24BC" w:rsidP="00023D24">
            <w:pPr>
              <w:rPr>
                <w:rFonts w:ascii="Open Sans Light" w:hAnsi="Open Sans Light" w:cs="Open Sans Light"/>
                <w:bCs/>
                <w:color w:val="000000" w:themeColor="text1"/>
              </w:rPr>
            </w:pPr>
            <w:r w:rsidRPr="00C07053">
              <w:rPr>
                <w:rFonts w:ascii="Open Sans Light" w:hAnsi="Open Sans Light" w:cs="Open Sans Light"/>
                <w:bCs/>
                <w:color w:val="000000" w:themeColor="text1"/>
              </w:rPr>
              <w:t>Building on topic 1.3.4, students need to learn how a range of finance options can be used to raise capital to invest for future business growth. This includes both internal and external approaches linked to the ownership structure of the business.</w:t>
            </w:r>
          </w:p>
        </w:tc>
      </w:tr>
    </w:tbl>
    <w:p w14:paraId="12E415AC" w14:textId="086305A5" w:rsidR="00293299" w:rsidRPr="00C07053" w:rsidRDefault="00293299">
      <w:pPr>
        <w:rPr>
          <w:rFonts w:ascii="Open Sans Light" w:hAnsi="Open Sans Light" w:cs="Open Sans Light"/>
          <w:bCs/>
          <w:color w:val="000000" w:themeColor="text1"/>
        </w:rPr>
      </w:pPr>
    </w:p>
    <w:p w14:paraId="59DC3E6A" w14:textId="3028A200" w:rsidR="00B9177B" w:rsidRPr="00AA6E59" w:rsidRDefault="00B25276">
      <w:pPr>
        <w:rPr>
          <w:rFonts w:ascii="Open Sans Light" w:hAnsi="Open Sans Light" w:cs="Open Sans Light"/>
          <w:b/>
          <w:color w:val="000000" w:themeColor="text1"/>
        </w:rPr>
      </w:pPr>
      <w:r>
        <w:rPr>
          <w:rFonts w:ascii="Open Sans Light" w:hAnsi="Open Sans Light" w:cs="Open Sans Light"/>
          <w:b/>
          <w:color w:val="000000" w:themeColor="text1"/>
        </w:rPr>
        <w:br/>
      </w:r>
      <w:r>
        <w:rPr>
          <w:rFonts w:ascii="Open Sans Light" w:hAnsi="Open Sans Light" w:cs="Open Sans Light"/>
          <w:b/>
          <w:color w:val="000000" w:themeColor="text1"/>
        </w:rPr>
        <w:br/>
      </w:r>
      <w:r w:rsidR="00AA6E59">
        <w:rPr>
          <w:rFonts w:ascii="Open Sans Light" w:hAnsi="Open Sans Light" w:cs="Open Sans Light"/>
          <w:b/>
          <w:color w:val="000000" w:themeColor="text1"/>
        </w:rPr>
        <w:br/>
      </w:r>
      <w:r w:rsidR="00AA6E59">
        <w:rPr>
          <w:rFonts w:ascii="Open Sans Light" w:hAnsi="Open Sans Light" w:cs="Open Sans Light"/>
          <w:b/>
          <w:color w:val="000000" w:themeColor="text1"/>
        </w:rPr>
        <w:br/>
      </w:r>
      <w:r w:rsidR="00AA6E59">
        <w:rPr>
          <w:rFonts w:ascii="Open Sans Light" w:hAnsi="Open Sans Light" w:cs="Open Sans Light"/>
          <w:b/>
          <w:color w:val="000000" w:themeColor="text1"/>
        </w:rPr>
        <w:br/>
      </w:r>
      <w:r w:rsidR="00AA6E59">
        <w:rPr>
          <w:rFonts w:ascii="Open Sans Light" w:hAnsi="Open Sans Light" w:cs="Open Sans Light"/>
          <w:b/>
          <w:color w:val="000000" w:themeColor="text1"/>
        </w:rPr>
        <w:lastRenderedPageBreak/>
        <w:br/>
      </w:r>
      <w:r w:rsidR="00B9177B" w:rsidRPr="00AA6E59">
        <w:rPr>
          <w:rFonts w:ascii="Open Sans Light" w:hAnsi="Open Sans Light" w:cs="Open Sans Light"/>
          <w:b/>
          <w:color w:val="000000" w:themeColor="text1"/>
          <w:sz w:val="28"/>
          <w:szCs w:val="28"/>
        </w:rPr>
        <w:t xml:space="preserve">Key terms in </w:t>
      </w:r>
      <w:proofErr w:type="gramStart"/>
      <w:r w:rsidR="00B9177B" w:rsidRPr="00AA6E59">
        <w:rPr>
          <w:rFonts w:ascii="Open Sans Light" w:hAnsi="Open Sans Light" w:cs="Open Sans Light"/>
          <w:b/>
          <w:color w:val="000000" w:themeColor="text1"/>
          <w:sz w:val="28"/>
          <w:szCs w:val="28"/>
        </w:rPr>
        <w:t>this topics</w:t>
      </w:r>
      <w:proofErr w:type="gramEnd"/>
    </w:p>
    <w:p w14:paraId="0C236708" w14:textId="0CA121B7" w:rsidR="00023D24" w:rsidRPr="00C07053" w:rsidRDefault="000B24BC" w:rsidP="000B24BC">
      <w:pPr>
        <w:pStyle w:val="ListParagraph"/>
        <w:numPr>
          <w:ilvl w:val="0"/>
          <w:numId w:val="24"/>
        </w:numPr>
        <w:rPr>
          <w:rFonts w:ascii="Open Sans Light" w:hAnsi="Open Sans Light" w:cs="Open Sans Light"/>
          <w:bCs/>
          <w:color w:val="000000" w:themeColor="text1"/>
        </w:rPr>
      </w:pPr>
      <w:r w:rsidRPr="00C07053">
        <w:rPr>
          <w:rFonts w:ascii="Open Sans Light" w:hAnsi="Open Sans Light" w:cs="Open Sans Light"/>
          <w:bCs/>
          <w:color w:val="000000" w:themeColor="text1"/>
        </w:rPr>
        <w:t xml:space="preserve">Internal growth – </w:t>
      </w:r>
      <w:r w:rsidR="00470650" w:rsidRPr="00C07053">
        <w:rPr>
          <w:rFonts w:ascii="Open Sans Light" w:hAnsi="Open Sans Light" w:cs="Open Sans Light"/>
          <w:bCs/>
          <w:color w:val="000000" w:themeColor="text1"/>
        </w:rPr>
        <w:t>Whereby a business grows organically and gradually through innovation and attracting new customers.</w:t>
      </w:r>
    </w:p>
    <w:p w14:paraId="06CDBCE7" w14:textId="4D0B878D" w:rsidR="000B24BC" w:rsidRPr="00C07053" w:rsidRDefault="000B24BC" w:rsidP="000B24BC">
      <w:pPr>
        <w:pStyle w:val="ListParagraph"/>
        <w:numPr>
          <w:ilvl w:val="0"/>
          <w:numId w:val="24"/>
        </w:numPr>
        <w:rPr>
          <w:rFonts w:ascii="Open Sans Light" w:hAnsi="Open Sans Light" w:cs="Open Sans Light"/>
          <w:bCs/>
          <w:color w:val="000000" w:themeColor="text1"/>
        </w:rPr>
      </w:pPr>
      <w:r w:rsidRPr="00C07053">
        <w:rPr>
          <w:rFonts w:ascii="Open Sans Light" w:hAnsi="Open Sans Light" w:cs="Open Sans Light"/>
          <w:bCs/>
          <w:color w:val="000000" w:themeColor="text1"/>
        </w:rPr>
        <w:t xml:space="preserve">External growth – </w:t>
      </w:r>
      <w:r w:rsidR="00470650" w:rsidRPr="00C07053">
        <w:rPr>
          <w:rFonts w:ascii="Open Sans Light" w:hAnsi="Open Sans Light" w:cs="Open Sans Light"/>
          <w:bCs/>
          <w:color w:val="000000" w:themeColor="text1"/>
        </w:rPr>
        <w:t>Whereby a business grows inorganically through joining with or taking over another business.</w:t>
      </w:r>
    </w:p>
    <w:p w14:paraId="1F8D3E89" w14:textId="474B7F4D" w:rsidR="000B24BC" w:rsidRPr="00C07053" w:rsidRDefault="000B24BC" w:rsidP="000B24BC">
      <w:pPr>
        <w:pStyle w:val="ListParagraph"/>
        <w:numPr>
          <w:ilvl w:val="0"/>
          <w:numId w:val="24"/>
        </w:numPr>
        <w:rPr>
          <w:rFonts w:ascii="Open Sans Light" w:hAnsi="Open Sans Light" w:cs="Open Sans Light"/>
          <w:bCs/>
          <w:color w:val="000000" w:themeColor="text1"/>
        </w:rPr>
      </w:pPr>
      <w:r w:rsidRPr="00C07053">
        <w:rPr>
          <w:rFonts w:ascii="Open Sans Light" w:hAnsi="Open Sans Light" w:cs="Open Sans Light"/>
          <w:bCs/>
          <w:color w:val="000000" w:themeColor="text1"/>
        </w:rPr>
        <w:t xml:space="preserve">Merger – </w:t>
      </w:r>
      <w:r w:rsidR="00470650" w:rsidRPr="00C07053">
        <w:rPr>
          <w:rFonts w:ascii="Open Sans Light" w:hAnsi="Open Sans Light" w:cs="Open Sans Light"/>
          <w:bCs/>
          <w:color w:val="000000" w:themeColor="text1"/>
        </w:rPr>
        <w:t>An agreement between the owners of two businesses to come together and create one larger organisation benefitting from the knowledge and assets of both.</w:t>
      </w:r>
    </w:p>
    <w:p w14:paraId="1F9BEC7E" w14:textId="7622A271" w:rsidR="000B24BC" w:rsidRPr="00C07053" w:rsidRDefault="000B24BC" w:rsidP="000B24BC">
      <w:pPr>
        <w:pStyle w:val="ListParagraph"/>
        <w:numPr>
          <w:ilvl w:val="0"/>
          <w:numId w:val="24"/>
        </w:numPr>
        <w:rPr>
          <w:rFonts w:ascii="Open Sans Light" w:hAnsi="Open Sans Light" w:cs="Open Sans Light"/>
          <w:bCs/>
          <w:color w:val="000000" w:themeColor="text1"/>
        </w:rPr>
      </w:pPr>
      <w:r w:rsidRPr="00C07053">
        <w:rPr>
          <w:rFonts w:ascii="Open Sans Light" w:hAnsi="Open Sans Light" w:cs="Open Sans Light"/>
          <w:bCs/>
          <w:color w:val="000000" w:themeColor="text1"/>
        </w:rPr>
        <w:t xml:space="preserve">Takeover </w:t>
      </w:r>
      <w:r w:rsidR="00470650" w:rsidRPr="00C07053">
        <w:rPr>
          <w:rFonts w:ascii="Open Sans Light" w:hAnsi="Open Sans Light" w:cs="Open Sans Light"/>
          <w:bCs/>
          <w:color w:val="000000" w:themeColor="text1"/>
        </w:rPr>
        <w:t>–</w:t>
      </w:r>
      <w:r w:rsidRPr="00C07053">
        <w:rPr>
          <w:rFonts w:ascii="Open Sans Light" w:hAnsi="Open Sans Light" w:cs="Open Sans Light"/>
          <w:bCs/>
          <w:color w:val="000000" w:themeColor="text1"/>
        </w:rPr>
        <w:t xml:space="preserve"> </w:t>
      </w:r>
      <w:r w:rsidR="00470650" w:rsidRPr="00C07053">
        <w:rPr>
          <w:rFonts w:ascii="Open Sans Light" w:hAnsi="Open Sans Light" w:cs="Open Sans Light"/>
          <w:bCs/>
          <w:color w:val="000000" w:themeColor="text1"/>
        </w:rPr>
        <w:t xml:space="preserve">Where one company acquires another business </w:t>
      </w:r>
      <w:r w:rsidR="00963118" w:rsidRPr="00C07053">
        <w:rPr>
          <w:rFonts w:ascii="Open Sans Light" w:hAnsi="Open Sans Light" w:cs="Open Sans Light"/>
          <w:bCs/>
          <w:color w:val="000000" w:themeColor="text1"/>
        </w:rPr>
        <w:t>normally</w:t>
      </w:r>
      <w:r w:rsidR="00470650" w:rsidRPr="00C07053">
        <w:rPr>
          <w:rFonts w:ascii="Open Sans Light" w:hAnsi="Open Sans Light" w:cs="Open Sans Light"/>
          <w:bCs/>
          <w:color w:val="000000" w:themeColor="text1"/>
        </w:rPr>
        <w:t xml:space="preserve"> through acquiring a majority stake in that company. </w:t>
      </w:r>
    </w:p>
    <w:p w14:paraId="76A6BA2B" w14:textId="40444190" w:rsidR="00470650" w:rsidRPr="00C07053" w:rsidRDefault="00470650" w:rsidP="000B24BC">
      <w:pPr>
        <w:pStyle w:val="ListParagraph"/>
        <w:numPr>
          <w:ilvl w:val="0"/>
          <w:numId w:val="24"/>
        </w:numPr>
        <w:rPr>
          <w:rFonts w:ascii="Open Sans Light" w:hAnsi="Open Sans Light" w:cs="Open Sans Light"/>
          <w:bCs/>
          <w:color w:val="000000" w:themeColor="text1"/>
        </w:rPr>
      </w:pPr>
      <w:r w:rsidRPr="00C07053">
        <w:rPr>
          <w:rFonts w:ascii="Open Sans Light" w:hAnsi="Open Sans Light" w:cs="Open Sans Light"/>
          <w:bCs/>
          <w:color w:val="000000" w:themeColor="text1"/>
        </w:rPr>
        <w:t xml:space="preserve">Public limited company (Plc) – A </w:t>
      </w:r>
      <w:r w:rsidR="00963118" w:rsidRPr="00C07053">
        <w:rPr>
          <w:rFonts w:ascii="Open Sans Light" w:hAnsi="Open Sans Light" w:cs="Open Sans Light"/>
          <w:bCs/>
          <w:color w:val="000000" w:themeColor="text1"/>
        </w:rPr>
        <w:t>large, limited</w:t>
      </w:r>
      <w:r w:rsidRPr="00C07053">
        <w:rPr>
          <w:rFonts w:ascii="Open Sans Light" w:hAnsi="Open Sans Light" w:cs="Open Sans Light"/>
          <w:bCs/>
          <w:color w:val="000000" w:themeColor="text1"/>
        </w:rPr>
        <w:t xml:space="preserve"> company that has its shares publicly traded on a stock market.</w:t>
      </w:r>
    </w:p>
    <w:p w14:paraId="24B16F97" w14:textId="04562681" w:rsidR="00470650" w:rsidRPr="00C07053" w:rsidRDefault="00470650" w:rsidP="000B24BC">
      <w:pPr>
        <w:pStyle w:val="ListParagraph"/>
        <w:numPr>
          <w:ilvl w:val="0"/>
          <w:numId w:val="24"/>
        </w:numPr>
        <w:rPr>
          <w:rFonts w:ascii="Open Sans Light" w:hAnsi="Open Sans Light" w:cs="Open Sans Light"/>
          <w:bCs/>
          <w:color w:val="000000" w:themeColor="text1"/>
        </w:rPr>
      </w:pPr>
      <w:r w:rsidRPr="00C07053">
        <w:rPr>
          <w:rFonts w:ascii="Open Sans Light" w:hAnsi="Open Sans Light" w:cs="Open Sans Light"/>
          <w:bCs/>
          <w:color w:val="000000" w:themeColor="text1"/>
        </w:rPr>
        <w:t>Share capital – Business finance raised through selling shares in a company either privately or publicly via a stock market.</w:t>
      </w:r>
    </w:p>
    <w:p w14:paraId="2957E896" w14:textId="0765E904" w:rsidR="00470650" w:rsidRPr="00C07053" w:rsidRDefault="00470650" w:rsidP="000B24BC">
      <w:pPr>
        <w:pStyle w:val="ListParagraph"/>
        <w:numPr>
          <w:ilvl w:val="0"/>
          <w:numId w:val="24"/>
        </w:numPr>
        <w:rPr>
          <w:rFonts w:ascii="Open Sans Light" w:hAnsi="Open Sans Light" w:cs="Open Sans Light"/>
          <w:bCs/>
          <w:color w:val="000000" w:themeColor="text1"/>
        </w:rPr>
      </w:pPr>
      <w:r w:rsidRPr="00C07053">
        <w:rPr>
          <w:rFonts w:ascii="Open Sans Light" w:hAnsi="Open Sans Light" w:cs="Open Sans Light"/>
          <w:bCs/>
          <w:color w:val="000000" w:themeColor="text1"/>
        </w:rPr>
        <w:t>Stock market flotation – Whereby a company becomes listed on a stock market</w:t>
      </w:r>
      <w:r w:rsidR="00B23F63">
        <w:rPr>
          <w:rFonts w:ascii="Open Sans Light" w:hAnsi="Open Sans Light" w:cs="Open Sans Light"/>
          <w:bCs/>
          <w:color w:val="000000" w:themeColor="text1"/>
        </w:rPr>
        <w:t xml:space="preserve">, </w:t>
      </w:r>
      <w:r w:rsidRPr="00C07053">
        <w:rPr>
          <w:rFonts w:ascii="Open Sans Light" w:hAnsi="Open Sans Light" w:cs="Open Sans Light"/>
          <w:bCs/>
          <w:color w:val="000000" w:themeColor="text1"/>
        </w:rPr>
        <w:t xml:space="preserve">shares in the company are issued to be sold </w:t>
      </w:r>
      <w:r w:rsidR="00575CF5" w:rsidRPr="00C07053">
        <w:rPr>
          <w:rFonts w:ascii="Open Sans Light" w:hAnsi="Open Sans Light" w:cs="Open Sans Light"/>
          <w:bCs/>
          <w:color w:val="000000" w:themeColor="text1"/>
        </w:rPr>
        <w:t>publicly to raise capital.</w:t>
      </w:r>
    </w:p>
    <w:p w14:paraId="36608A01" w14:textId="77777777" w:rsidR="00575CF5" w:rsidRPr="00C07053" w:rsidRDefault="00575CF5" w:rsidP="00575CF5">
      <w:pPr>
        <w:pStyle w:val="ListParagraph"/>
        <w:rPr>
          <w:rFonts w:ascii="Open Sans Light" w:hAnsi="Open Sans Light" w:cs="Open Sans Light"/>
          <w:bCs/>
          <w:color w:val="000000" w:themeColor="text1"/>
        </w:rPr>
      </w:pPr>
    </w:p>
    <w:p w14:paraId="7D1F7DF9" w14:textId="0C185D71" w:rsidR="00442E1E" w:rsidRPr="00C07053" w:rsidRDefault="00223C4D" w:rsidP="00442E1E">
      <w:pPr>
        <w:rPr>
          <w:rFonts w:ascii="Open Sans Light" w:hAnsi="Open Sans Light" w:cs="Open Sans Light"/>
          <w:bCs/>
          <w:color w:val="000000" w:themeColor="text1"/>
        </w:rPr>
      </w:pPr>
      <w:r w:rsidRPr="00AA6E59">
        <w:rPr>
          <w:rFonts w:ascii="Open Sans Light" w:hAnsi="Open Sans Light" w:cs="Open Sans Light"/>
          <w:b/>
          <w:color w:val="000000" w:themeColor="text1"/>
          <w:sz w:val="28"/>
          <w:szCs w:val="28"/>
        </w:rPr>
        <w:t>Key terms – examples</w:t>
      </w:r>
      <w:r w:rsidRPr="00C07053">
        <w:rPr>
          <w:rFonts w:ascii="Open Sans Light" w:hAnsi="Open Sans Light" w:cs="Open Sans Light"/>
          <w:bCs/>
          <w:color w:val="000000" w:themeColor="text1"/>
        </w:rPr>
        <w:br/>
      </w:r>
      <w:r w:rsidR="00442E1E" w:rsidRPr="00C07053">
        <w:rPr>
          <w:rFonts w:ascii="Open Sans Light" w:hAnsi="Open Sans Light" w:cs="Open Sans Light"/>
          <w:bCs/>
          <w:color w:val="000000" w:themeColor="text1"/>
        </w:rPr>
        <w:t xml:space="preserve">In the space below, write examples to illustrate the key terms </w:t>
      </w:r>
    </w:p>
    <w:tbl>
      <w:tblPr>
        <w:tblStyle w:val="TableGrid"/>
        <w:tblW w:w="0" w:type="auto"/>
        <w:tblLook w:val="04A0" w:firstRow="1" w:lastRow="0" w:firstColumn="1" w:lastColumn="0" w:noHBand="0" w:noVBand="1"/>
      </w:tblPr>
      <w:tblGrid>
        <w:gridCol w:w="1980"/>
        <w:gridCol w:w="7036"/>
      </w:tblGrid>
      <w:tr w:rsidR="00EB2A33" w:rsidRPr="00C07053" w14:paraId="652F4C77" w14:textId="77777777" w:rsidTr="00B25276">
        <w:tc>
          <w:tcPr>
            <w:tcW w:w="1980" w:type="dxa"/>
          </w:tcPr>
          <w:p w14:paraId="51F45CB9" w14:textId="2A884F86" w:rsidR="00442E1E" w:rsidRPr="00C07053" w:rsidRDefault="00442E1E">
            <w:pPr>
              <w:rPr>
                <w:rFonts w:ascii="Open Sans Light" w:hAnsi="Open Sans Light" w:cs="Open Sans Light"/>
                <w:bCs/>
                <w:color w:val="000000" w:themeColor="text1"/>
              </w:rPr>
            </w:pPr>
            <w:r w:rsidRPr="00C07053">
              <w:rPr>
                <w:rFonts w:ascii="Open Sans Light" w:hAnsi="Open Sans Light" w:cs="Open Sans Light"/>
                <w:bCs/>
                <w:color w:val="000000" w:themeColor="text1"/>
              </w:rPr>
              <w:t>Key term</w:t>
            </w:r>
          </w:p>
        </w:tc>
        <w:tc>
          <w:tcPr>
            <w:tcW w:w="7036" w:type="dxa"/>
          </w:tcPr>
          <w:p w14:paraId="26960AF6" w14:textId="245C3532" w:rsidR="00442E1E" w:rsidRPr="00C07053" w:rsidRDefault="00442E1E">
            <w:pPr>
              <w:rPr>
                <w:rFonts w:ascii="Open Sans Light" w:hAnsi="Open Sans Light" w:cs="Open Sans Light"/>
                <w:bCs/>
                <w:color w:val="000000" w:themeColor="text1"/>
              </w:rPr>
            </w:pPr>
            <w:r w:rsidRPr="00C07053">
              <w:rPr>
                <w:rFonts w:ascii="Open Sans Light" w:hAnsi="Open Sans Light" w:cs="Open Sans Light"/>
                <w:bCs/>
                <w:color w:val="000000" w:themeColor="text1"/>
              </w:rPr>
              <w:t>Examples</w:t>
            </w:r>
          </w:p>
        </w:tc>
      </w:tr>
      <w:tr w:rsidR="00EB2A33" w:rsidRPr="00C07053" w14:paraId="1FCD1F2B" w14:textId="77777777" w:rsidTr="00B25276">
        <w:tc>
          <w:tcPr>
            <w:tcW w:w="1980" w:type="dxa"/>
          </w:tcPr>
          <w:p w14:paraId="62956DE9" w14:textId="05021631" w:rsidR="00442E1E" w:rsidRPr="00C07053" w:rsidRDefault="00575CF5" w:rsidP="71C7A92C">
            <w:pPr>
              <w:rPr>
                <w:rFonts w:ascii="Open Sans Light" w:hAnsi="Open Sans Light" w:cs="Open Sans Light"/>
                <w:bCs/>
                <w:color w:val="000000" w:themeColor="text1"/>
              </w:rPr>
            </w:pPr>
            <w:r w:rsidRPr="00C07053">
              <w:rPr>
                <w:rFonts w:ascii="Open Sans Light" w:hAnsi="Open Sans Light" w:cs="Open Sans Light"/>
                <w:bCs/>
                <w:color w:val="000000" w:themeColor="text1"/>
              </w:rPr>
              <w:t>Internal growth</w:t>
            </w:r>
          </w:p>
        </w:tc>
        <w:tc>
          <w:tcPr>
            <w:tcW w:w="7036" w:type="dxa"/>
          </w:tcPr>
          <w:p w14:paraId="19A66714" w14:textId="07223CAC" w:rsidR="00442E1E" w:rsidRPr="00C07053" w:rsidRDefault="00B25276" w:rsidP="00562B3F">
            <w:pPr>
              <w:rPr>
                <w:rFonts w:ascii="Open Sans Light" w:hAnsi="Open Sans Light" w:cs="Open Sans Light"/>
                <w:bCs/>
                <w:color w:val="000000" w:themeColor="text1"/>
              </w:rPr>
            </w:pPr>
            <w:proofErr w:type="gramStart"/>
            <w:r>
              <w:rPr>
                <w:rFonts w:ascii="Open Sans Light" w:hAnsi="Open Sans Light" w:cs="Open Sans Light"/>
                <w:bCs/>
                <w:color w:val="000000" w:themeColor="text1"/>
              </w:rPr>
              <w:t>E.g.</w:t>
            </w:r>
            <w:proofErr w:type="gramEnd"/>
            <w:r>
              <w:rPr>
                <w:rFonts w:ascii="Open Sans Light" w:hAnsi="Open Sans Light" w:cs="Open Sans Light"/>
                <w:bCs/>
                <w:color w:val="000000" w:themeColor="text1"/>
              </w:rPr>
              <w:t xml:space="preserve"> </w:t>
            </w:r>
            <w:r w:rsidR="00575CF5" w:rsidRPr="00C07053">
              <w:rPr>
                <w:rFonts w:ascii="Open Sans Light" w:hAnsi="Open Sans Light" w:cs="Open Sans Light"/>
                <w:bCs/>
                <w:color w:val="000000" w:themeColor="text1"/>
              </w:rPr>
              <w:t xml:space="preserve">A business carries </w:t>
            </w:r>
            <w:r w:rsidR="00963118">
              <w:rPr>
                <w:rFonts w:ascii="Open Sans Light" w:hAnsi="Open Sans Light" w:cs="Open Sans Light"/>
                <w:bCs/>
                <w:color w:val="000000" w:themeColor="text1"/>
              </w:rPr>
              <w:t>out</w:t>
            </w:r>
            <w:r w:rsidR="00575CF5" w:rsidRPr="00C07053">
              <w:rPr>
                <w:rFonts w:ascii="Open Sans Light" w:hAnsi="Open Sans Light" w:cs="Open Sans Light"/>
                <w:bCs/>
                <w:color w:val="000000" w:themeColor="text1"/>
              </w:rPr>
              <w:t xml:space="preserve"> re</w:t>
            </w:r>
            <w:r w:rsidR="00963118">
              <w:rPr>
                <w:rFonts w:ascii="Open Sans Light" w:hAnsi="Open Sans Light" w:cs="Open Sans Light"/>
                <w:bCs/>
                <w:color w:val="000000" w:themeColor="text1"/>
              </w:rPr>
              <w:t>sea</w:t>
            </w:r>
            <w:r w:rsidR="00575CF5" w:rsidRPr="00C07053">
              <w:rPr>
                <w:rFonts w:ascii="Open Sans Light" w:hAnsi="Open Sans Light" w:cs="Open Sans Light"/>
                <w:bCs/>
                <w:color w:val="000000" w:themeColor="text1"/>
              </w:rPr>
              <w:t>rch and development to innovate its products. New product launches attract new customers leading to increased sales and business growth.</w:t>
            </w:r>
          </w:p>
        </w:tc>
      </w:tr>
      <w:tr w:rsidR="00EB2A33" w:rsidRPr="00C07053" w14:paraId="0CD0A3C6" w14:textId="77777777" w:rsidTr="00B25276">
        <w:tc>
          <w:tcPr>
            <w:tcW w:w="1980" w:type="dxa"/>
          </w:tcPr>
          <w:p w14:paraId="7BF58F54" w14:textId="3928FA93" w:rsidR="00CB70BE" w:rsidRPr="00C07053" w:rsidRDefault="00575CF5" w:rsidP="71C7A92C">
            <w:pPr>
              <w:rPr>
                <w:rFonts w:ascii="Open Sans Light" w:hAnsi="Open Sans Light" w:cs="Open Sans Light"/>
                <w:bCs/>
                <w:color w:val="000000" w:themeColor="text1"/>
              </w:rPr>
            </w:pPr>
            <w:r w:rsidRPr="00C07053">
              <w:rPr>
                <w:rFonts w:ascii="Open Sans Light" w:hAnsi="Open Sans Light" w:cs="Open Sans Light"/>
                <w:bCs/>
                <w:color w:val="000000" w:themeColor="text1"/>
              </w:rPr>
              <w:t>External growth</w:t>
            </w:r>
          </w:p>
        </w:tc>
        <w:tc>
          <w:tcPr>
            <w:tcW w:w="7036" w:type="dxa"/>
          </w:tcPr>
          <w:p w14:paraId="3CB95D2F" w14:textId="77777777" w:rsidR="00CB70BE" w:rsidRDefault="00CB70BE" w:rsidP="00562B3F">
            <w:pPr>
              <w:rPr>
                <w:rFonts w:ascii="Open Sans Light" w:hAnsi="Open Sans Light" w:cs="Open Sans Light"/>
                <w:bCs/>
                <w:color w:val="000000" w:themeColor="text1"/>
              </w:rPr>
            </w:pPr>
          </w:p>
          <w:p w14:paraId="4D0217DF" w14:textId="77777777" w:rsidR="00B25276" w:rsidRDefault="00B25276" w:rsidP="00562B3F">
            <w:pPr>
              <w:rPr>
                <w:rFonts w:ascii="Open Sans Light" w:hAnsi="Open Sans Light" w:cs="Open Sans Light"/>
                <w:bCs/>
                <w:color w:val="000000" w:themeColor="text1"/>
              </w:rPr>
            </w:pPr>
          </w:p>
          <w:p w14:paraId="16887A83" w14:textId="2E389D95" w:rsidR="00B25276" w:rsidRPr="00C07053" w:rsidRDefault="00B25276" w:rsidP="00562B3F">
            <w:pPr>
              <w:rPr>
                <w:rFonts w:ascii="Open Sans Light" w:hAnsi="Open Sans Light" w:cs="Open Sans Light"/>
                <w:bCs/>
                <w:color w:val="000000" w:themeColor="text1"/>
              </w:rPr>
            </w:pPr>
          </w:p>
        </w:tc>
      </w:tr>
      <w:tr w:rsidR="00EB2A33" w:rsidRPr="00C07053" w14:paraId="5C897CBF" w14:textId="77777777" w:rsidTr="00B25276">
        <w:tc>
          <w:tcPr>
            <w:tcW w:w="1980" w:type="dxa"/>
          </w:tcPr>
          <w:p w14:paraId="2F772F4C" w14:textId="3EED3F06" w:rsidR="00CB70BE" w:rsidRPr="00C07053" w:rsidRDefault="00575CF5">
            <w:pPr>
              <w:rPr>
                <w:rFonts w:ascii="Open Sans Light" w:hAnsi="Open Sans Light" w:cs="Open Sans Light"/>
                <w:bCs/>
                <w:color w:val="000000" w:themeColor="text1"/>
              </w:rPr>
            </w:pPr>
            <w:r w:rsidRPr="00C07053">
              <w:rPr>
                <w:rFonts w:ascii="Open Sans Light" w:hAnsi="Open Sans Light" w:cs="Open Sans Light"/>
                <w:bCs/>
                <w:color w:val="000000" w:themeColor="text1"/>
              </w:rPr>
              <w:t>Merger</w:t>
            </w:r>
          </w:p>
        </w:tc>
        <w:tc>
          <w:tcPr>
            <w:tcW w:w="7036" w:type="dxa"/>
          </w:tcPr>
          <w:p w14:paraId="63093013" w14:textId="77777777" w:rsidR="00CB70BE" w:rsidRDefault="00CB70BE">
            <w:pPr>
              <w:rPr>
                <w:rFonts w:ascii="Open Sans Light" w:hAnsi="Open Sans Light" w:cs="Open Sans Light"/>
                <w:bCs/>
                <w:color w:val="000000" w:themeColor="text1"/>
              </w:rPr>
            </w:pPr>
          </w:p>
          <w:p w14:paraId="6BBBF501" w14:textId="77777777" w:rsidR="00B25276" w:rsidRDefault="00B25276">
            <w:pPr>
              <w:rPr>
                <w:rFonts w:ascii="Open Sans Light" w:hAnsi="Open Sans Light" w:cs="Open Sans Light"/>
                <w:bCs/>
                <w:color w:val="000000" w:themeColor="text1"/>
              </w:rPr>
            </w:pPr>
          </w:p>
          <w:p w14:paraId="0A5E3E52" w14:textId="462DF279" w:rsidR="00B25276" w:rsidRPr="00C07053" w:rsidRDefault="00B25276">
            <w:pPr>
              <w:rPr>
                <w:rFonts w:ascii="Open Sans Light" w:hAnsi="Open Sans Light" w:cs="Open Sans Light"/>
                <w:bCs/>
                <w:color w:val="000000" w:themeColor="text1"/>
              </w:rPr>
            </w:pPr>
          </w:p>
        </w:tc>
      </w:tr>
      <w:tr w:rsidR="00EB2A33" w:rsidRPr="00C07053" w14:paraId="67FF7EF9" w14:textId="77777777" w:rsidTr="00B25276">
        <w:tc>
          <w:tcPr>
            <w:tcW w:w="1980" w:type="dxa"/>
          </w:tcPr>
          <w:p w14:paraId="77E8904F" w14:textId="776F8498" w:rsidR="000C4ACE" w:rsidRPr="00C07053" w:rsidRDefault="00575CF5">
            <w:pPr>
              <w:rPr>
                <w:rFonts w:ascii="Open Sans Light" w:hAnsi="Open Sans Light" w:cs="Open Sans Light"/>
                <w:bCs/>
                <w:color w:val="000000" w:themeColor="text1"/>
              </w:rPr>
            </w:pPr>
            <w:r w:rsidRPr="00C07053">
              <w:rPr>
                <w:rFonts w:ascii="Open Sans Light" w:hAnsi="Open Sans Light" w:cs="Open Sans Light"/>
                <w:bCs/>
                <w:color w:val="000000" w:themeColor="text1"/>
              </w:rPr>
              <w:t>Takeover</w:t>
            </w:r>
          </w:p>
        </w:tc>
        <w:tc>
          <w:tcPr>
            <w:tcW w:w="7036" w:type="dxa"/>
          </w:tcPr>
          <w:p w14:paraId="6915E1D5" w14:textId="24B31A88" w:rsidR="000C4ACE" w:rsidRDefault="000C4ACE">
            <w:pPr>
              <w:rPr>
                <w:rFonts w:ascii="Open Sans Light" w:hAnsi="Open Sans Light" w:cs="Open Sans Light"/>
                <w:bCs/>
                <w:color w:val="000000" w:themeColor="text1"/>
              </w:rPr>
            </w:pPr>
          </w:p>
          <w:p w14:paraId="060D8DEE" w14:textId="77777777" w:rsidR="00B25276" w:rsidRDefault="00B25276">
            <w:pPr>
              <w:rPr>
                <w:rFonts w:ascii="Open Sans Light" w:hAnsi="Open Sans Light" w:cs="Open Sans Light"/>
                <w:bCs/>
                <w:color w:val="000000" w:themeColor="text1"/>
              </w:rPr>
            </w:pPr>
          </w:p>
          <w:p w14:paraId="2FF513A5" w14:textId="0785976D" w:rsidR="00B25276" w:rsidRPr="00C07053" w:rsidRDefault="00B25276">
            <w:pPr>
              <w:rPr>
                <w:rFonts w:ascii="Open Sans Light" w:hAnsi="Open Sans Light" w:cs="Open Sans Light"/>
                <w:bCs/>
                <w:color w:val="000000" w:themeColor="text1"/>
              </w:rPr>
            </w:pPr>
          </w:p>
        </w:tc>
      </w:tr>
      <w:tr w:rsidR="00EB2A33" w:rsidRPr="00C07053" w14:paraId="25125B55" w14:textId="77777777" w:rsidTr="00B25276">
        <w:tc>
          <w:tcPr>
            <w:tcW w:w="1980" w:type="dxa"/>
          </w:tcPr>
          <w:p w14:paraId="3242BF46" w14:textId="45F8C78C" w:rsidR="000C4ACE" w:rsidRPr="00C07053" w:rsidRDefault="00CA4C5F">
            <w:pPr>
              <w:rPr>
                <w:rFonts w:ascii="Open Sans Light" w:hAnsi="Open Sans Light" w:cs="Open Sans Light"/>
                <w:bCs/>
                <w:color w:val="000000" w:themeColor="text1"/>
              </w:rPr>
            </w:pPr>
            <w:r w:rsidRPr="00C07053">
              <w:rPr>
                <w:rFonts w:ascii="Open Sans Light" w:hAnsi="Open Sans Light" w:cs="Open Sans Light"/>
                <w:bCs/>
                <w:color w:val="000000" w:themeColor="text1"/>
              </w:rPr>
              <w:t>Public limited Company (Plc)</w:t>
            </w:r>
          </w:p>
        </w:tc>
        <w:tc>
          <w:tcPr>
            <w:tcW w:w="7036" w:type="dxa"/>
          </w:tcPr>
          <w:p w14:paraId="62EDF3B8" w14:textId="510A919E" w:rsidR="000C4ACE" w:rsidRDefault="000C4ACE">
            <w:pPr>
              <w:rPr>
                <w:rFonts w:ascii="Open Sans Light" w:hAnsi="Open Sans Light" w:cs="Open Sans Light"/>
                <w:bCs/>
                <w:color w:val="000000" w:themeColor="text1"/>
              </w:rPr>
            </w:pPr>
          </w:p>
          <w:p w14:paraId="1D81300B" w14:textId="77777777" w:rsidR="00B25276" w:rsidRDefault="00B25276">
            <w:pPr>
              <w:rPr>
                <w:rFonts w:ascii="Open Sans Light" w:hAnsi="Open Sans Light" w:cs="Open Sans Light"/>
                <w:bCs/>
                <w:color w:val="000000" w:themeColor="text1"/>
              </w:rPr>
            </w:pPr>
          </w:p>
          <w:p w14:paraId="45B0A763" w14:textId="5DABC9C9" w:rsidR="00B25276" w:rsidRPr="00C07053" w:rsidRDefault="00B25276">
            <w:pPr>
              <w:rPr>
                <w:rFonts w:ascii="Open Sans Light" w:hAnsi="Open Sans Light" w:cs="Open Sans Light"/>
                <w:bCs/>
                <w:color w:val="000000" w:themeColor="text1"/>
              </w:rPr>
            </w:pPr>
          </w:p>
        </w:tc>
      </w:tr>
      <w:tr w:rsidR="00EB2A33" w:rsidRPr="00C07053" w14:paraId="4C431CB4" w14:textId="77777777" w:rsidTr="00B25276">
        <w:tc>
          <w:tcPr>
            <w:tcW w:w="1980" w:type="dxa"/>
          </w:tcPr>
          <w:p w14:paraId="669A5DF7" w14:textId="666B4471" w:rsidR="00987F5F" w:rsidRPr="00C07053" w:rsidRDefault="00CA4C5F">
            <w:pPr>
              <w:rPr>
                <w:rFonts w:ascii="Open Sans Light" w:hAnsi="Open Sans Light" w:cs="Open Sans Light"/>
                <w:bCs/>
                <w:color w:val="000000" w:themeColor="text1"/>
              </w:rPr>
            </w:pPr>
            <w:r w:rsidRPr="00C07053">
              <w:rPr>
                <w:rFonts w:ascii="Open Sans Light" w:hAnsi="Open Sans Light" w:cs="Open Sans Light"/>
                <w:bCs/>
                <w:color w:val="000000" w:themeColor="text1"/>
              </w:rPr>
              <w:t>Share Capital</w:t>
            </w:r>
          </w:p>
        </w:tc>
        <w:tc>
          <w:tcPr>
            <w:tcW w:w="7036" w:type="dxa"/>
          </w:tcPr>
          <w:p w14:paraId="54BF65EE" w14:textId="001CE114" w:rsidR="00987F5F" w:rsidRDefault="00987F5F">
            <w:pPr>
              <w:rPr>
                <w:rFonts w:ascii="Open Sans Light" w:hAnsi="Open Sans Light" w:cs="Open Sans Light"/>
                <w:bCs/>
                <w:color w:val="000000" w:themeColor="text1"/>
              </w:rPr>
            </w:pPr>
          </w:p>
          <w:p w14:paraId="6EF36FE4" w14:textId="77777777" w:rsidR="00B25276" w:rsidRDefault="00B25276">
            <w:pPr>
              <w:rPr>
                <w:rFonts w:ascii="Open Sans Light" w:hAnsi="Open Sans Light" w:cs="Open Sans Light"/>
                <w:bCs/>
                <w:color w:val="000000" w:themeColor="text1"/>
              </w:rPr>
            </w:pPr>
          </w:p>
          <w:p w14:paraId="4B13A8E4" w14:textId="6330732D" w:rsidR="00B25276" w:rsidRPr="00C07053" w:rsidRDefault="00B25276">
            <w:pPr>
              <w:rPr>
                <w:rFonts w:ascii="Open Sans Light" w:hAnsi="Open Sans Light" w:cs="Open Sans Light"/>
                <w:bCs/>
                <w:color w:val="000000" w:themeColor="text1"/>
              </w:rPr>
            </w:pPr>
          </w:p>
        </w:tc>
      </w:tr>
      <w:tr w:rsidR="00EB2A33" w:rsidRPr="00C07053" w14:paraId="5957D147" w14:textId="77777777" w:rsidTr="00B25276">
        <w:tc>
          <w:tcPr>
            <w:tcW w:w="1980" w:type="dxa"/>
          </w:tcPr>
          <w:p w14:paraId="3239F3DE" w14:textId="7B1636E9" w:rsidR="00987F5F" w:rsidRPr="00C07053" w:rsidRDefault="00CA4C5F">
            <w:pPr>
              <w:rPr>
                <w:rFonts w:ascii="Open Sans Light" w:hAnsi="Open Sans Light" w:cs="Open Sans Light"/>
                <w:bCs/>
                <w:color w:val="000000" w:themeColor="text1"/>
              </w:rPr>
            </w:pPr>
            <w:r w:rsidRPr="00C07053">
              <w:rPr>
                <w:rFonts w:ascii="Open Sans Light" w:hAnsi="Open Sans Light" w:cs="Open Sans Light"/>
                <w:bCs/>
                <w:color w:val="000000" w:themeColor="text1"/>
              </w:rPr>
              <w:t>Stock market flotation</w:t>
            </w:r>
          </w:p>
        </w:tc>
        <w:tc>
          <w:tcPr>
            <w:tcW w:w="7036" w:type="dxa"/>
          </w:tcPr>
          <w:p w14:paraId="41A14713" w14:textId="77777777" w:rsidR="00987F5F" w:rsidRDefault="00987F5F">
            <w:pPr>
              <w:rPr>
                <w:rFonts w:ascii="Open Sans Light" w:hAnsi="Open Sans Light" w:cs="Open Sans Light"/>
                <w:bCs/>
                <w:color w:val="000000" w:themeColor="text1"/>
              </w:rPr>
            </w:pPr>
          </w:p>
          <w:p w14:paraId="6070104B" w14:textId="77777777" w:rsidR="00B25276" w:rsidRDefault="00B25276">
            <w:pPr>
              <w:rPr>
                <w:rFonts w:ascii="Open Sans Light" w:hAnsi="Open Sans Light" w:cs="Open Sans Light"/>
                <w:bCs/>
                <w:color w:val="000000" w:themeColor="text1"/>
              </w:rPr>
            </w:pPr>
          </w:p>
          <w:p w14:paraId="744D6CE7" w14:textId="5FABE4A9" w:rsidR="00B25276" w:rsidRPr="00C07053" w:rsidRDefault="00B25276">
            <w:pPr>
              <w:rPr>
                <w:rFonts w:ascii="Open Sans Light" w:hAnsi="Open Sans Light" w:cs="Open Sans Light"/>
                <w:bCs/>
                <w:color w:val="000000" w:themeColor="text1"/>
              </w:rPr>
            </w:pPr>
          </w:p>
        </w:tc>
      </w:tr>
    </w:tbl>
    <w:p w14:paraId="06507A14" w14:textId="77777777" w:rsidR="00DC4C2D" w:rsidRPr="00AA6E59" w:rsidRDefault="00DC4C2D" w:rsidP="00DC4C2D">
      <w:pPr>
        <w:rPr>
          <w:rFonts w:ascii="Open Sans Light" w:eastAsiaTheme="minorHAnsi" w:hAnsi="Open Sans Light" w:cs="Open Sans Light"/>
          <w:b/>
          <w:color w:val="000000" w:themeColor="text1"/>
        </w:rPr>
      </w:pPr>
      <w:r w:rsidRPr="00AA6E59">
        <w:rPr>
          <w:rFonts w:ascii="Open Sans Light" w:eastAsiaTheme="minorHAnsi" w:hAnsi="Open Sans Light" w:cs="Open Sans Light"/>
          <w:b/>
          <w:color w:val="000000" w:themeColor="text1"/>
          <w:sz w:val="28"/>
          <w:szCs w:val="28"/>
        </w:rPr>
        <w:lastRenderedPageBreak/>
        <w:t>Summary of the topic</w:t>
      </w:r>
    </w:p>
    <w:p w14:paraId="6DD860F3" w14:textId="2C136002" w:rsidR="00DC4C2D" w:rsidRPr="00C07053" w:rsidRDefault="00DC4C2D">
      <w:pPr>
        <w:rPr>
          <w:rFonts w:ascii="Open Sans Light" w:hAnsi="Open Sans Light" w:cs="Open Sans Light"/>
          <w:bCs/>
          <w:color w:val="000000" w:themeColor="text1"/>
        </w:rPr>
      </w:pPr>
    </w:p>
    <w:p w14:paraId="2B6D8FDD" w14:textId="6BCD01C3" w:rsidR="00384ED1" w:rsidRPr="00C07053" w:rsidRDefault="00134795">
      <w:pPr>
        <w:rPr>
          <w:rFonts w:ascii="Open Sans Light" w:hAnsi="Open Sans Light" w:cs="Open Sans Light"/>
          <w:bCs/>
          <w:color w:val="000000" w:themeColor="text1"/>
        </w:rPr>
      </w:pPr>
      <w:r w:rsidRPr="00C07053">
        <w:rPr>
          <w:rFonts w:ascii="Open Sans Light" w:hAnsi="Open Sans Light" w:cs="Open Sans Light"/>
          <w:bCs/>
          <w:color w:val="000000" w:themeColor="text1"/>
        </w:rPr>
        <w:t xml:space="preserve">They key issues facing a business as it grows include the risks associated with the type of growth, the pace of growth and the means by which growth is financed. In general, organic growth is much slower than external growth and will provide a successful business the time to adjust. There are many ways a business can grow organically. The </w:t>
      </w:r>
      <w:r w:rsidR="00351518" w:rsidRPr="00C07053">
        <w:rPr>
          <w:rFonts w:ascii="Open Sans Light" w:hAnsi="Open Sans Light" w:cs="Open Sans Light"/>
          <w:bCs/>
          <w:color w:val="000000" w:themeColor="text1"/>
        </w:rPr>
        <w:t>simplest</w:t>
      </w:r>
      <w:r w:rsidRPr="00C07053">
        <w:rPr>
          <w:rFonts w:ascii="Open Sans Light" w:hAnsi="Open Sans Light" w:cs="Open Sans Light"/>
          <w:bCs/>
          <w:color w:val="000000" w:themeColor="text1"/>
        </w:rPr>
        <w:t xml:space="preserve"> approach is to attract new customers whilst keeping current customers loyal. However, a business may find ways to improve and add further value to its products and services. Innovation might come from improving its internal processes, its products and services or its brand image.</w:t>
      </w:r>
    </w:p>
    <w:p w14:paraId="3563D7D3" w14:textId="525B7DB0" w:rsidR="00134795" w:rsidRPr="00C07053" w:rsidRDefault="00134795">
      <w:pPr>
        <w:rPr>
          <w:rFonts w:ascii="Open Sans Light" w:hAnsi="Open Sans Light" w:cs="Open Sans Light"/>
          <w:bCs/>
          <w:color w:val="000000" w:themeColor="text1"/>
        </w:rPr>
      </w:pPr>
    </w:p>
    <w:p w14:paraId="1AF1A015" w14:textId="74FC1A42" w:rsidR="00134795" w:rsidRPr="00C07053" w:rsidRDefault="00134795">
      <w:pPr>
        <w:rPr>
          <w:rFonts w:ascii="Open Sans Light" w:hAnsi="Open Sans Light" w:cs="Open Sans Light"/>
          <w:bCs/>
          <w:color w:val="000000" w:themeColor="text1"/>
        </w:rPr>
      </w:pPr>
      <w:r w:rsidRPr="00C07053">
        <w:rPr>
          <w:rFonts w:ascii="Open Sans Light" w:hAnsi="Open Sans Light" w:cs="Open Sans Light"/>
          <w:bCs/>
          <w:color w:val="000000" w:themeColor="text1"/>
        </w:rPr>
        <w:t xml:space="preserve">External growth can be a higher risk </w:t>
      </w:r>
      <w:proofErr w:type="gramStart"/>
      <w:r w:rsidRPr="00C07053">
        <w:rPr>
          <w:rFonts w:ascii="Open Sans Light" w:hAnsi="Open Sans Light" w:cs="Open Sans Light"/>
          <w:bCs/>
          <w:color w:val="000000" w:themeColor="text1"/>
        </w:rPr>
        <w:t>strategy, but</w:t>
      </w:r>
      <w:proofErr w:type="gramEnd"/>
      <w:r w:rsidRPr="00C07053">
        <w:rPr>
          <w:rFonts w:ascii="Open Sans Light" w:hAnsi="Open Sans Light" w:cs="Open Sans Light"/>
          <w:bCs/>
          <w:color w:val="000000" w:themeColor="text1"/>
        </w:rPr>
        <w:t xml:space="preserve"> allow two companies to join through a merger or a takeover to gain synergies</w:t>
      </w:r>
      <w:r w:rsidR="00D761B8" w:rsidRPr="00C07053">
        <w:rPr>
          <w:rFonts w:ascii="Open Sans Light" w:hAnsi="Open Sans Light" w:cs="Open Sans Light"/>
          <w:bCs/>
          <w:color w:val="000000" w:themeColor="text1"/>
        </w:rPr>
        <w:t xml:space="preserve"> and benefit from the expertise, technology, products, assets and customers. There are many examples of mergers and </w:t>
      </w:r>
      <w:proofErr w:type="spellStart"/>
      <w:r w:rsidR="00D761B8" w:rsidRPr="00C07053">
        <w:rPr>
          <w:rFonts w:ascii="Open Sans Light" w:hAnsi="Open Sans Light" w:cs="Open Sans Light"/>
          <w:bCs/>
          <w:color w:val="000000" w:themeColor="text1"/>
        </w:rPr>
        <w:t>cquisitions</w:t>
      </w:r>
      <w:proofErr w:type="spellEnd"/>
      <w:r w:rsidR="00D761B8" w:rsidRPr="00C07053">
        <w:rPr>
          <w:rFonts w:ascii="Open Sans Light" w:hAnsi="Open Sans Light" w:cs="Open Sans Light"/>
          <w:bCs/>
          <w:color w:val="000000" w:themeColor="text1"/>
        </w:rPr>
        <w:t xml:space="preserve"> in the news and each example can demonstrate the advantages the companies gained from coming together.</w:t>
      </w:r>
    </w:p>
    <w:p w14:paraId="068858E1" w14:textId="37C66FCE" w:rsidR="00D761B8" w:rsidRPr="00C07053" w:rsidRDefault="00D761B8">
      <w:pPr>
        <w:rPr>
          <w:rFonts w:ascii="Open Sans Light" w:hAnsi="Open Sans Light" w:cs="Open Sans Light"/>
          <w:bCs/>
          <w:color w:val="000000" w:themeColor="text1"/>
        </w:rPr>
      </w:pPr>
    </w:p>
    <w:p w14:paraId="52BBF0ED" w14:textId="075A2F61" w:rsidR="00D761B8" w:rsidRPr="00C07053" w:rsidRDefault="00D761B8">
      <w:pPr>
        <w:rPr>
          <w:rFonts w:ascii="Open Sans Light" w:hAnsi="Open Sans Light" w:cs="Open Sans Light"/>
          <w:bCs/>
          <w:color w:val="000000" w:themeColor="text1"/>
        </w:rPr>
      </w:pPr>
      <w:r w:rsidRPr="00C07053">
        <w:rPr>
          <w:rFonts w:ascii="Open Sans Light" w:hAnsi="Open Sans Light" w:cs="Open Sans Light"/>
          <w:bCs/>
          <w:color w:val="000000" w:themeColor="text1"/>
        </w:rPr>
        <w:t xml:space="preserve">A typical route to growth and raising capital is to become a public limited company. Students will build on the understanding of business ownership models they learnt in Topic </w:t>
      </w:r>
      <w:r w:rsidR="00351518" w:rsidRPr="00C07053">
        <w:rPr>
          <w:rFonts w:ascii="Open Sans Light" w:hAnsi="Open Sans Light" w:cs="Open Sans Light"/>
          <w:bCs/>
          <w:color w:val="000000" w:themeColor="text1"/>
        </w:rPr>
        <w:t>1.4.1 to</w:t>
      </w:r>
      <w:r w:rsidRPr="00C07053">
        <w:rPr>
          <w:rFonts w:ascii="Open Sans Light" w:hAnsi="Open Sans Light" w:cs="Open Sans Light"/>
          <w:bCs/>
          <w:color w:val="000000" w:themeColor="text1"/>
        </w:rPr>
        <w:t xml:space="preserve"> understand how a public limited company develops from a private limited company and the benefits and drawbacks of stock market flotation.</w:t>
      </w:r>
    </w:p>
    <w:p w14:paraId="792A47EF" w14:textId="77777777" w:rsidR="00384ED1" w:rsidRPr="00C07053" w:rsidRDefault="00384ED1">
      <w:pPr>
        <w:rPr>
          <w:rFonts w:ascii="Open Sans Light" w:hAnsi="Open Sans Light" w:cs="Open Sans Light"/>
          <w:bCs/>
          <w:color w:val="000000" w:themeColor="text1"/>
        </w:rPr>
      </w:pPr>
    </w:p>
    <w:p w14:paraId="23EF5E52" w14:textId="77777777" w:rsidR="00AA6E59" w:rsidRDefault="00AA6E59">
      <w:pPr>
        <w:rPr>
          <w:rFonts w:ascii="Open Sans Light" w:hAnsi="Open Sans Light" w:cs="Open Sans Light"/>
          <w:bCs/>
          <w:color w:val="000000" w:themeColor="text1"/>
        </w:rPr>
      </w:pPr>
    </w:p>
    <w:p w14:paraId="3B06EE41" w14:textId="77777777" w:rsidR="00AA6E59" w:rsidRDefault="00AA6E59">
      <w:pPr>
        <w:rPr>
          <w:rFonts w:ascii="Open Sans Light" w:hAnsi="Open Sans Light" w:cs="Open Sans Light"/>
          <w:bCs/>
          <w:color w:val="000000" w:themeColor="text1"/>
        </w:rPr>
      </w:pPr>
    </w:p>
    <w:p w14:paraId="5373FD5E" w14:textId="77777777" w:rsidR="00AA6E59" w:rsidRDefault="00AA6E59">
      <w:pPr>
        <w:rPr>
          <w:rFonts w:ascii="Open Sans Light" w:hAnsi="Open Sans Light" w:cs="Open Sans Light"/>
          <w:bCs/>
          <w:color w:val="000000" w:themeColor="text1"/>
        </w:rPr>
      </w:pPr>
    </w:p>
    <w:p w14:paraId="5CCF04E9" w14:textId="77777777" w:rsidR="00AA6E59" w:rsidRDefault="00AA6E59">
      <w:pPr>
        <w:rPr>
          <w:rFonts w:ascii="Open Sans Light" w:hAnsi="Open Sans Light" w:cs="Open Sans Light"/>
          <w:bCs/>
          <w:color w:val="000000" w:themeColor="text1"/>
        </w:rPr>
      </w:pPr>
    </w:p>
    <w:p w14:paraId="4543255F" w14:textId="77777777" w:rsidR="00AA6E59" w:rsidRDefault="00AA6E59">
      <w:pPr>
        <w:rPr>
          <w:rFonts w:ascii="Open Sans Light" w:hAnsi="Open Sans Light" w:cs="Open Sans Light"/>
          <w:bCs/>
          <w:color w:val="000000" w:themeColor="text1"/>
        </w:rPr>
      </w:pPr>
    </w:p>
    <w:p w14:paraId="07DC9DC5" w14:textId="77777777" w:rsidR="00AA6E59" w:rsidRDefault="00AA6E59">
      <w:pPr>
        <w:rPr>
          <w:rFonts w:ascii="Open Sans Light" w:hAnsi="Open Sans Light" w:cs="Open Sans Light"/>
          <w:bCs/>
          <w:color w:val="000000" w:themeColor="text1"/>
        </w:rPr>
      </w:pPr>
    </w:p>
    <w:p w14:paraId="6AEA8976" w14:textId="77777777" w:rsidR="00AA6E59" w:rsidRDefault="00AA6E59">
      <w:pPr>
        <w:rPr>
          <w:rFonts w:ascii="Open Sans Light" w:hAnsi="Open Sans Light" w:cs="Open Sans Light"/>
          <w:bCs/>
          <w:color w:val="000000" w:themeColor="text1"/>
        </w:rPr>
      </w:pPr>
    </w:p>
    <w:p w14:paraId="520F7895" w14:textId="77777777" w:rsidR="00AA6E59" w:rsidRDefault="00AA6E59">
      <w:pPr>
        <w:rPr>
          <w:rFonts w:ascii="Open Sans Light" w:hAnsi="Open Sans Light" w:cs="Open Sans Light"/>
          <w:bCs/>
          <w:color w:val="000000" w:themeColor="text1"/>
        </w:rPr>
      </w:pPr>
    </w:p>
    <w:p w14:paraId="0FB2804C" w14:textId="77777777" w:rsidR="00AA6E59" w:rsidRDefault="00AA6E59">
      <w:pPr>
        <w:rPr>
          <w:rFonts w:ascii="Open Sans Light" w:hAnsi="Open Sans Light" w:cs="Open Sans Light"/>
          <w:bCs/>
          <w:color w:val="000000" w:themeColor="text1"/>
        </w:rPr>
      </w:pPr>
    </w:p>
    <w:p w14:paraId="23148AD4" w14:textId="77777777" w:rsidR="00AA6E59" w:rsidRDefault="00AA6E59">
      <w:pPr>
        <w:rPr>
          <w:rFonts w:ascii="Open Sans Light" w:hAnsi="Open Sans Light" w:cs="Open Sans Light"/>
          <w:bCs/>
          <w:color w:val="000000" w:themeColor="text1"/>
        </w:rPr>
      </w:pPr>
    </w:p>
    <w:p w14:paraId="41F0E4BA" w14:textId="77777777" w:rsidR="00AA6E59" w:rsidRDefault="00AA6E59">
      <w:pPr>
        <w:rPr>
          <w:rFonts w:ascii="Open Sans Light" w:hAnsi="Open Sans Light" w:cs="Open Sans Light"/>
          <w:bCs/>
          <w:color w:val="000000" w:themeColor="text1"/>
        </w:rPr>
      </w:pPr>
    </w:p>
    <w:p w14:paraId="3DBDF35D" w14:textId="77777777" w:rsidR="00AA6E59" w:rsidRDefault="00AA6E59">
      <w:pPr>
        <w:rPr>
          <w:rFonts w:ascii="Open Sans Light" w:hAnsi="Open Sans Light" w:cs="Open Sans Light"/>
          <w:bCs/>
          <w:color w:val="000000" w:themeColor="text1"/>
        </w:rPr>
      </w:pPr>
    </w:p>
    <w:p w14:paraId="6DD9A2FB" w14:textId="77777777" w:rsidR="00AA6E59" w:rsidRDefault="00AA6E59">
      <w:pPr>
        <w:rPr>
          <w:rFonts w:ascii="Open Sans Light" w:hAnsi="Open Sans Light" w:cs="Open Sans Light"/>
          <w:bCs/>
          <w:color w:val="000000" w:themeColor="text1"/>
        </w:rPr>
      </w:pPr>
    </w:p>
    <w:p w14:paraId="479DA170" w14:textId="77777777" w:rsidR="00AA6E59" w:rsidRDefault="00AA6E59">
      <w:pPr>
        <w:rPr>
          <w:rFonts w:ascii="Open Sans Light" w:hAnsi="Open Sans Light" w:cs="Open Sans Light"/>
          <w:bCs/>
          <w:color w:val="000000" w:themeColor="text1"/>
        </w:rPr>
      </w:pPr>
    </w:p>
    <w:p w14:paraId="137A7C43" w14:textId="23BF2711" w:rsidR="00AA6E59" w:rsidRDefault="00B23F63">
      <w:pPr>
        <w:rPr>
          <w:rFonts w:ascii="Open Sans Light" w:hAnsi="Open Sans Light" w:cs="Open Sans Light"/>
          <w:bCs/>
          <w:color w:val="000000" w:themeColor="text1"/>
        </w:rPr>
      </w:pP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br/>
      </w:r>
    </w:p>
    <w:p w14:paraId="118CED92" w14:textId="77777777" w:rsidR="00AA6E59" w:rsidRDefault="00AA6E59">
      <w:pPr>
        <w:rPr>
          <w:rFonts w:ascii="Open Sans Light" w:hAnsi="Open Sans Light" w:cs="Open Sans Light"/>
          <w:bCs/>
          <w:color w:val="000000" w:themeColor="text1"/>
        </w:rPr>
      </w:pPr>
    </w:p>
    <w:p w14:paraId="415DEF10" w14:textId="77777777" w:rsidR="00AA6E59" w:rsidRDefault="00AA6E59">
      <w:pPr>
        <w:rPr>
          <w:rFonts w:ascii="Open Sans Light" w:hAnsi="Open Sans Light" w:cs="Open Sans Light"/>
          <w:bCs/>
          <w:color w:val="000000" w:themeColor="text1"/>
        </w:rPr>
      </w:pPr>
    </w:p>
    <w:p w14:paraId="2D0FE6F1" w14:textId="77777777" w:rsidR="00AA6E59" w:rsidRDefault="00AA6E59">
      <w:pPr>
        <w:rPr>
          <w:rFonts w:ascii="Open Sans Light" w:hAnsi="Open Sans Light" w:cs="Open Sans Light"/>
          <w:bCs/>
          <w:color w:val="000000" w:themeColor="text1"/>
        </w:rPr>
      </w:pPr>
    </w:p>
    <w:p w14:paraId="7555677A" w14:textId="77777777" w:rsidR="00AA6E59" w:rsidRDefault="00AA6E59">
      <w:pPr>
        <w:rPr>
          <w:rFonts w:ascii="Open Sans Light" w:hAnsi="Open Sans Light" w:cs="Open Sans Light"/>
          <w:bCs/>
          <w:color w:val="000000" w:themeColor="text1"/>
        </w:rPr>
      </w:pPr>
    </w:p>
    <w:p w14:paraId="69772680" w14:textId="561B6DF0" w:rsidR="00DC4C2D" w:rsidRPr="00AA6E59" w:rsidRDefault="007D0768">
      <w:pPr>
        <w:rPr>
          <w:rFonts w:ascii="Open Sans Light" w:hAnsi="Open Sans Light" w:cs="Open Sans Light"/>
          <w:b/>
          <w:color w:val="000000" w:themeColor="text1"/>
          <w:sz w:val="28"/>
          <w:szCs w:val="28"/>
        </w:rPr>
      </w:pPr>
      <w:r w:rsidRPr="00AA6E59">
        <w:rPr>
          <w:rFonts w:ascii="Open Sans Light" w:hAnsi="Open Sans Light" w:cs="Open Sans Light"/>
          <w:b/>
          <w:color w:val="000000" w:themeColor="text1"/>
          <w:sz w:val="28"/>
          <w:szCs w:val="28"/>
        </w:rPr>
        <w:t xml:space="preserve">Case study: </w:t>
      </w:r>
      <w:r w:rsidR="00351518" w:rsidRPr="00AA6E59">
        <w:rPr>
          <w:rFonts w:ascii="Open Sans Light" w:hAnsi="Open Sans Light" w:cs="Open Sans Light"/>
          <w:b/>
          <w:color w:val="000000" w:themeColor="text1"/>
          <w:sz w:val="28"/>
          <w:szCs w:val="28"/>
        </w:rPr>
        <w:t>Iceland</w:t>
      </w:r>
      <w:r w:rsidR="00AA6E59" w:rsidRPr="00AA6E59">
        <w:rPr>
          <w:rFonts w:ascii="Open Sans Light" w:hAnsi="Open Sans Light" w:cs="Open Sans Light"/>
          <w:b/>
          <w:color w:val="000000" w:themeColor="text1"/>
          <w:sz w:val="28"/>
          <w:szCs w:val="28"/>
        </w:rPr>
        <w:t xml:space="preserve"> </w:t>
      </w:r>
      <w:r w:rsidR="00351518" w:rsidRPr="00AA6E59">
        <w:rPr>
          <w:rFonts w:ascii="Open Sans Light" w:hAnsi="Open Sans Light" w:cs="Open Sans Light"/>
          <w:b/>
          <w:color w:val="000000" w:themeColor="text1"/>
          <w:sz w:val="28"/>
          <w:szCs w:val="28"/>
        </w:rPr>
        <w:t>case study from June 2020 Paper 2</w:t>
      </w:r>
      <w:r w:rsidR="00987F5F" w:rsidRPr="00AA6E59">
        <w:rPr>
          <w:rFonts w:ascii="Open Sans Light" w:hAnsi="Open Sans Light" w:cs="Open Sans Light"/>
          <w:b/>
          <w:color w:val="000000" w:themeColor="text1"/>
          <w:sz w:val="28"/>
          <w:szCs w:val="28"/>
        </w:rPr>
        <w:t xml:space="preserve"> exam</w:t>
      </w:r>
    </w:p>
    <w:p w14:paraId="5945E1F5" w14:textId="25267F1C" w:rsidR="00945FA0" w:rsidRPr="00C07053" w:rsidRDefault="00D66A0A">
      <w:pPr>
        <w:rPr>
          <w:rFonts w:ascii="Open Sans Light" w:hAnsi="Open Sans Light" w:cs="Open Sans Light"/>
          <w:bCs/>
          <w:color w:val="000000" w:themeColor="text1"/>
        </w:rPr>
      </w:pPr>
      <w:r w:rsidRPr="00C07053">
        <w:rPr>
          <w:rFonts w:ascii="Open Sans Light" w:hAnsi="Open Sans Light" w:cs="Open Sans Light"/>
          <w:bCs/>
          <w:noProof/>
          <w:color w:val="000000" w:themeColor="text1"/>
          <w:lang w:eastAsia="en-GB"/>
        </w:rPr>
        <w:drawing>
          <wp:inline distT="0" distB="0" distL="0" distR="0" wp14:anchorId="50E71B87" wp14:editId="3A698C8D">
            <wp:extent cx="5622955" cy="57308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6979" t="17490" r="31931" b="8056"/>
                    <a:stretch/>
                  </pic:blipFill>
                  <pic:spPr bwMode="auto">
                    <a:xfrm>
                      <a:off x="0" y="0"/>
                      <a:ext cx="5631879" cy="5739970"/>
                    </a:xfrm>
                    <a:prstGeom prst="rect">
                      <a:avLst/>
                    </a:prstGeom>
                    <a:ln>
                      <a:noFill/>
                    </a:ln>
                    <a:extLst>
                      <a:ext uri="{53640926-AAD7-44D8-BBD7-CCE9431645EC}">
                        <a14:shadowObscured xmlns:a14="http://schemas.microsoft.com/office/drawing/2010/main"/>
                      </a:ext>
                    </a:extLst>
                  </pic:spPr>
                </pic:pic>
              </a:graphicData>
            </a:graphic>
          </wp:inline>
        </w:drawing>
      </w:r>
    </w:p>
    <w:p w14:paraId="4045912C" w14:textId="7A8C2796" w:rsidR="00FF3748" w:rsidRPr="00C07053" w:rsidRDefault="00FF3748">
      <w:pPr>
        <w:rPr>
          <w:rFonts w:ascii="Open Sans Light" w:hAnsi="Open Sans Light" w:cs="Open Sans Light"/>
          <w:bCs/>
          <w:color w:val="000000" w:themeColor="text1"/>
        </w:rPr>
      </w:pPr>
    </w:p>
    <w:p w14:paraId="3532B688" w14:textId="77777777" w:rsidR="00987F5F" w:rsidRPr="00C07053" w:rsidRDefault="00987F5F">
      <w:pPr>
        <w:rPr>
          <w:rFonts w:ascii="Open Sans Light" w:hAnsi="Open Sans Light" w:cs="Open Sans Light"/>
          <w:bCs/>
          <w:color w:val="000000" w:themeColor="text1"/>
        </w:rPr>
      </w:pPr>
    </w:p>
    <w:p w14:paraId="424F0759" w14:textId="774A75D0" w:rsidR="00945FA0" w:rsidRPr="00AA6E59" w:rsidRDefault="004F53BB">
      <w:pPr>
        <w:rPr>
          <w:rFonts w:ascii="Open Sans Light" w:hAnsi="Open Sans Light" w:cs="Open Sans Light"/>
          <w:b/>
          <w:color w:val="000000" w:themeColor="text1"/>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sidR="00945FA0" w:rsidRPr="00AA6E59">
        <w:rPr>
          <w:rFonts w:ascii="Open Sans Light" w:hAnsi="Open Sans Light" w:cs="Open Sans Light"/>
          <w:b/>
          <w:color w:val="000000" w:themeColor="text1"/>
          <w:sz w:val="28"/>
          <w:szCs w:val="28"/>
        </w:rPr>
        <w:lastRenderedPageBreak/>
        <w:t>How this case study illustrates/exemplifies the specification content:</w:t>
      </w:r>
      <w:r w:rsidR="00945FA0" w:rsidRPr="00AA6E59">
        <w:rPr>
          <w:rFonts w:ascii="Open Sans Light" w:hAnsi="Open Sans Light" w:cs="Open Sans Light"/>
          <w:b/>
          <w:color w:val="000000" w:themeColor="text1"/>
          <w:sz w:val="28"/>
          <w:szCs w:val="28"/>
        </w:rPr>
        <w:br/>
      </w:r>
    </w:p>
    <w:tbl>
      <w:tblPr>
        <w:tblStyle w:val="TableGrid"/>
        <w:tblW w:w="0" w:type="auto"/>
        <w:tblLook w:val="04A0" w:firstRow="1" w:lastRow="0" w:firstColumn="1" w:lastColumn="0" w:noHBand="0" w:noVBand="1"/>
      </w:tblPr>
      <w:tblGrid>
        <w:gridCol w:w="9016"/>
      </w:tblGrid>
      <w:tr w:rsidR="00945FA0" w:rsidRPr="00C07053" w14:paraId="66AA2741" w14:textId="77777777" w:rsidTr="00945FA0">
        <w:tc>
          <w:tcPr>
            <w:tcW w:w="9016" w:type="dxa"/>
          </w:tcPr>
          <w:p w14:paraId="30B0720F" w14:textId="2FCE1C3A" w:rsidR="005169AF" w:rsidRPr="00C07053" w:rsidRDefault="005169AF" w:rsidP="005169AF">
            <w:pPr>
              <w:rPr>
                <w:rFonts w:ascii="Open Sans Light" w:hAnsi="Open Sans Light" w:cs="Open Sans Light"/>
                <w:bCs/>
                <w:color w:val="000000" w:themeColor="text1"/>
              </w:rPr>
            </w:pPr>
            <w:r w:rsidRPr="00C07053">
              <w:rPr>
                <w:rFonts w:ascii="Open Sans Light" w:hAnsi="Open Sans Light" w:cs="Open Sans Light"/>
                <w:bCs/>
                <w:color w:val="000000" w:themeColor="text1"/>
              </w:rPr>
              <w:t xml:space="preserve">The case study illustrates </w:t>
            </w:r>
            <w:r w:rsidR="006E1A16" w:rsidRPr="00C07053">
              <w:rPr>
                <w:rFonts w:ascii="Open Sans Light" w:hAnsi="Open Sans Light" w:cs="Open Sans Light"/>
                <w:bCs/>
                <w:color w:val="000000" w:themeColor="text1"/>
              </w:rPr>
              <w:t>‘</w:t>
            </w:r>
            <w:r w:rsidR="00D66A0A" w:rsidRPr="00C07053">
              <w:rPr>
                <w:rFonts w:ascii="Open Sans Light" w:hAnsi="Open Sans Light" w:cs="Open Sans Light"/>
                <w:bCs/>
                <w:color w:val="000000" w:themeColor="text1"/>
              </w:rPr>
              <w:t>Business growth</w:t>
            </w:r>
            <w:r w:rsidRPr="00C07053">
              <w:rPr>
                <w:rFonts w:ascii="Open Sans Light" w:hAnsi="Open Sans Light" w:cs="Open Sans Light"/>
                <w:bCs/>
                <w:color w:val="000000" w:themeColor="text1"/>
              </w:rPr>
              <w:t>’ in a number of ways:</w:t>
            </w:r>
          </w:p>
          <w:p w14:paraId="2C4F3D3A" w14:textId="76EC9DE1" w:rsidR="005169AF" w:rsidRPr="00C07053" w:rsidRDefault="005169AF" w:rsidP="005169AF">
            <w:pPr>
              <w:rPr>
                <w:rFonts w:ascii="Open Sans Light" w:hAnsi="Open Sans Light" w:cs="Open Sans Light"/>
                <w:bCs/>
                <w:color w:val="000000" w:themeColor="text1"/>
              </w:rPr>
            </w:pPr>
          </w:p>
          <w:p w14:paraId="08355167" w14:textId="3572F40C" w:rsidR="007A6D14" w:rsidRPr="00C07053" w:rsidRDefault="0037233F" w:rsidP="00C7531B">
            <w:pPr>
              <w:pStyle w:val="ListParagraph"/>
              <w:numPr>
                <w:ilvl w:val="0"/>
                <w:numId w:val="1"/>
              </w:numPr>
              <w:rPr>
                <w:rFonts w:ascii="Open Sans Light" w:hAnsi="Open Sans Light" w:cs="Open Sans Light"/>
                <w:bCs/>
                <w:color w:val="000000" w:themeColor="text1"/>
              </w:rPr>
            </w:pPr>
            <w:r w:rsidRPr="00C07053">
              <w:rPr>
                <w:rFonts w:ascii="Open Sans Light" w:hAnsi="Open Sans Light" w:cs="Open Sans Light"/>
                <w:bCs/>
                <w:color w:val="000000" w:themeColor="text1"/>
              </w:rPr>
              <w:t>Iceland’s increased sales revenue of 2% leading to an increase in profits of £9.5 million provides Iceland an opportunity to grow internally if the profit is retained (reinvested) as an internal source of finance for growth.</w:t>
            </w:r>
          </w:p>
          <w:p w14:paraId="57BE0898" w14:textId="0060DC3F" w:rsidR="00F63E9C" w:rsidRPr="00C07053" w:rsidRDefault="0037233F" w:rsidP="00C7531B">
            <w:pPr>
              <w:pStyle w:val="ListParagraph"/>
              <w:numPr>
                <w:ilvl w:val="0"/>
                <w:numId w:val="1"/>
              </w:numPr>
              <w:rPr>
                <w:rFonts w:ascii="Open Sans Light" w:hAnsi="Open Sans Light" w:cs="Open Sans Light"/>
                <w:bCs/>
                <w:color w:val="000000" w:themeColor="text1"/>
              </w:rPr>
            </w:pPr>
            <w:r w:rsidRPr="00C07053">
              <w:rPr>
                <w:rFonts w:ascii="Open Sans Light" w:hAnsi="Open Sans Light" w:cs="Open Sans Light"/>
                <w:bCs/>
                <w:color w:val="000000" w:themeColor="text1"/>
              </w:rPr>
              <w:t>There are several examples of innovation in the case study that have helped Iceland to grow. These include developing new products to target high-income customers and reducing the plastic in its packaging – this is a way the business can add value.</w:t>
            </w:r>
          </w:p>
          <w:p w14:paraId="766A4A1D" w14:textId="241EF40B" w:rsidR="00F63E9C" w:rsidRPr="00C07053" w:rsidRDefault="0037233F" w:rsidP="00C7531B">
            <w:pPr>
              <w:pStyle w:val="ListParagraph"/>
              <w:numPr>
                <w:ilvl w:val="0"/>
                <w:numId w:val="1"/>
              </w:numPr>
              <w:rPr>
                <w:rFonts w:ascii="Open Sans Light" w:hAnsi="Open Sans Light" w:cs="Open Sans Light"/>
                <w:bCs/>
                <w:color w:val="000000" w:themeColor="text1"/>
              </w:rPr>
            </w:pPr>
            <w:r w:rsidRPr="00C07053">
              <w:rPr>
                <w:rFonts w:ascii="Open Sans Light" w:hAnsi="Open Sans Light" w:cs="Open Sans Light"/>
                <w:bCs/>
                <w:color w:val="000000" w:themeColor="text1"/>
              </w:rPr>
              <w:t>Although Iceland have not completed a merger or acquisition of another company, the case study highlights how collaboration with other brands such as Slimming World and Millie’s Cookies provides opportunities for a business to innovate and grow.</w:t>
            </w:r>
          </w:p>
        </w:tc>
      </w:tr>
    </w:tbl>
    <w:p w14:paraId="2806DA22" w14:textId="77777777" w:rsidR="007D4433" w:rsidRPr="00C07053" w:rsidRDefault="007D4433" w:rsidP="00514E8D">
      <w:pPr>
        <w:rPr>
          <w:rFonts w:ascii="Open Sans Light" w:hAnsi="Open Sans Light" w:cs="Open Sans Light"/>
          <w:bCs/>
          <w:color w:val="000000" w:themeColor="text1"/>
        </w:rPr>
      </w:pPr>
    </w:p>
    <w:p w14:paraId="52766015" w14:textId="7A3451F3" w:rsidR="00514E8D" w:rsidRPr="004F53BB" w:rsidRDefault="00514E8D" w:rsidP="00514E8D">
      <w:pPr>
        <w:rPr>
          <w:rFonts w:ascii="Open Sans Light" w:hAnsi="Open Sans Light" w:cs="Open Sans Light"/>
          <w:b/>
          <w:color w:val="000000" w:themeColor="text1"/>
          <w:sz w:val="28"/>
          <w:szCs w:val="28"/>
        </w:rPr>
      </w:pPr>
      <w:r w:rsidRPr="004F53BB">
        <w:rPr>
          <w:rFonts w:ascii="Open Sans Light" w:hAnsi="Open Sans Light" w:cs="Open Sans Light"/>
          <w:b/>
          <w:color w:val="000000" w:themeColor="text1"/>
          <w:sz w:val="28"/>
          <w:szCs w:val="28"/>
        </w:rPr>
        <w:t>Check your knowledge: questions</w:t>
      </w:r>
      <w:r w:rsidR="004F53BB">
        <w:rPr>
          <w:rFonts w:ascii="Open Sans Light" w:hAnsi="Open Sans Light" w:cs="Open Sans Light"/>
          <w:b/>
          <w:color w:val="000000" w:themeColor="text1"/>
          <w:sz w:val="28"/>
          <w:szCs w:val="28"/>
        </w:rPr>
        <w:br/>
      </w:r>
    </w:p>
    <w:p w14:paraId="7FA04C5F" w14:textId="46168201" w:rsidR="006E1A16" w:rsidRPr="00C07053" w:rsidRDefault="007F7339" w:rsidP="007D4433">
      <w:pPr>
        <w:pStyle w:val="ListParagraph"/>
        <w:numPr>
          <w:ilvl w:val="0"/>
          <w:numId w:val="4"/>
        </w:numPr>
        <w:rPr>
          <w:rFonts w:ascii="Open Sans Light" w:hAnsi="Open Sans Light" w:cs="Open Sans Light"/>
          <w:bCs/>
          <w:color w:val="000000" w:themeColor="text1"/>
        </w:rPr>
      </w:pPr>
      <w:r w:rsidRPr="00C07053">
        <w:rPr>
          <w:rFonts w:ascii="Open Sans Light" w:hAnsi="Open Sans Light" w:cs="Open Sans Light"/>
          <w:bCs/>
          <w:color w:val="000000" w:themeColor="text1"/>
        </w:rPr>
        <w:t xml:space="preserve">What </w:t>
      </w:r>
      <w:r w:rsidR="0037233F" w:rsidRPr="00C07053">
        <w:rPr>
          <w:rFonts w:ascii="Open Sans Light" w:hAnsi="Open Sans Light" w:cs="Open Sans Light"/>
          <w:bCs/>
          <w:color w:val="000000" w:themeColor="text1"/>
        </w:rPr>
        <w:t>is an example of internal growth?</w:t>
      </w:r>
    </w:p>
    <w:p w14:paraId="18C6BB5C" w14:textId="4C46EEBA" w:rsidR="00C7531B" w:rsidRPr="00C07053" w:rsidRDefault="0037233F" w:rsidP="007D4433">
      <w:pPr>
        <w:pStyle w:val="ListParagraph"/>
        <w:numPr>
          <w:ilvl w:val="0"/>
          <w:numId w:val="4"/>
        </w:numPr>
        <w:rPr>
          <w:rFonts w:ascii="Open Sans Light" w:hAnsi="Open Sans Light" w:cs="Open Sans Light"/>
          <w:bCs/>
          <w:color w:val="000000" w:themeColor="text1"/>
        </w:rPr>
      </w:pPr>
      <w:r w:rsidRPr="00C07053">
        <w:rPr>
          <w:rFonts w:ascii="Open Sans Light" w:hAnsi="Open Sans Light" w:cs="Open Sans Light"/>
          <w:bCs/>
          <w:color w:val="000000" w:themeColor="text1"/>
        </w:rPr>
        <w:t>Why might a business aim to grow?</w:t>
      </w:r>
    </w:p>
    <w:p w14:paraId="3B5B6D76" w14:textId="48FBBB1A" w:rsidR="00275D18" w:rsidRPr="00C07053" w:rsidRDefault="0037233F" w:rsidP="00182AA6">
      <w:pPr>
        <w:pStyle w:val="ListParagraph"/>
        <w:numPr>
          <w:ilvl w:val="0"/>
          <w:numId w:val="4"/>
        </w:numPr>
        <w:rPr>
          <w:rFonts w:ascii="Open Sans Light" w:hAnsi="Open Sans Light" w:cs="Open Sans Light"/>
          <w:bCs/>
          <w:color w:val="000000" w:themeColor="text1"/>
        </w:rPr>
      </w:pPr>
      <w:r w:rsidRPr="00C07053">
        <w:rPr>
          <w:rFonts w:ascii="Open Sans Light" w:hAnsi="Open Sans Light" w:cs="Open Sans Light"/>
          <w:bCs/>
          <w:color w:val="000000" w:themeColor="text1"/>
        </w:rPr>
        <w:t>What is a merger?</w:t>
      </w:r>
    </w:p>
    <w:p w14:paraId="76CF8160" w14:textId="6B258010" w:rsidR="00182AA6" w:rsidRPr="00C07053" w:rsidRDefault="0037233F" w:rsidP="00182AA6">
      <w:pPr>
        <w:pStyle w:val="ListParagraph"/>
        <w:numPr>
          <w:ilvl w:val="0"/>
          <w:numId w:val="4"/>
        </w:numPr>
        <w:rPr>
          <w:rFonts w:ascii="Open Sans Light" w:hAnsi="Open Sans Light" w:cs="Open Sans Light"/>
          <w:bCs/>
          <w:color w:val="000000" w:themeColor="text1"/>
        </w:rPr>
      </w:pPr>
      <w:r w:rsidRPr="00C07053">
        <w:rPr>
          <w:rFonts w:ascii="Open Sans Light" w:hAnsi="Open Sans Light" w:cs="Open Sans Light"/>
          <w:bCs/>
          <w:color w:val="000000" w:themeColor="text1"/>
        </w:rPr>
        <w:t>How is organic growth different to inorganic growth</w:t>
      </w:r>
      <w:r w:rsidR="001D7FED" w:rsidRPr="00C07053">
        <w:rPr>
          <w:rFonts w:ascii="Open Sans Light" w:hAnsi="Open Sans Light" w:cs="Open Sans Light"/>
          <w:bCs/>
          <w:color w:val="000000" w:themeColor="text1"/>
        </w:rPr>
        <w:t>?</w:t>
      </w:r>
    </w:p>
    <w:p w14:paraId="18AEE4D2" w14:textId="465D41BC" w:rsidR="001D7FED" w:rsidRPr="00C07053" w:rsidRDefault="001D7FED" w:rsidP="00182AA6">
      <w:pPr>
        <w:pStyle w:val="ListParagraph"/>
        <w:numPr>
          <w:ilvl w:val="0"/>
          <w:numId w:val="4"/>
        </w:numPr>
        <w:rPr>
          <w:rFonts w:ascii="Open Sans Light" w:hAnsi="Open Sans Light" w:cs="Open Sans Light"/>
          <w:bCs/>
          <w:color w:val="000000" w:themeColor="text1"/>
        </w:rPr>
      </w:pPr>
      <w:r w:rsidRPr="00C07053">
        <w:rPr>
          <w:rFonts w:ascii="Open Sans Light" w:hAnsi="Open Sans Light" w:cs="Open Sans Light"/>
          <w:bCs/>
          <w:color w:val="000000" w:themeColor="text1"/>
        </w:rPr>
        <w:t>What is a public limited company?</w:t>
      </w:r>
    </w:p>
    <w:p w14:paraId="16732A5A" w14:textId="3B2E67A7" w:rsidR="00514E8D" w:rsidRPr="00C07053" w:rsidRDefault="00514E8D">
      <w:pPr>
        <w:rPr>
          <w:rFonts w:ascii="Open Sans Light" w:hAnsi="Open Sans Light" w:cs="Open Sans Light"/>
          <w:bCs/>
          <w:color w:val="000000" w:themeColor="text1"/>
        </w:rPr>
      </w:pPr>
    </w:p>
    <w:p w14:paraId="79AF565A" w14:textId="505C81B6" w:rsidR="00DC5640" w:rsidRPr="004F53BB" w:rsidRDefault="00DC5640" w:rsidP="00DC5640">
      <w:pPr>
        <w:rPr>
          <w:rFonts w:ascii="Open Sans Light" w:hAnsi="Open Sans Light" w:cs="Open Sans Light"/>
          <w:b/>
          <w:color w:val="000000" w:themeColor="text1"/>
        </w:rPr>
      </w:pPr>
      <w:r w:rsidRPr="004F53BB">
        <w:rPr>
          <w:rFonts w:ascii="Open Sans Light" w:hAnsi="Open Sans Light" w:cs="Open Sans Light"/>
          <w:b/>
          <w:color w:val="000000" w:themeColor="text1"/>
          <w:sz w:val="28"/>
          <w:szCs w:val="28"/>
        </w:rPr>
        <w:t>Check your knowledge: recall question (previous unit)</w:t>
      </w:r>
      <w:r w:rsidR="004F53BB">
        <w:rPr>
          <w:rFonts w:ascii="Open Sans Light" w:hAnsi="Open Sans Light" w:cs="Open Sans Light"/>
          <w:b/>
          <w:color w:val="000000" w:themeColor="text1"/>
          <w:sz w:val="28"/>
          <w:szCs w:val="28"/>
        </w:rPr>
        <w:br/>
      </w:r>
    </w:p>
    <w:p w14:paraId="05C4BC0F" w14:textId="28C1B38D" w:rsidR="00C30E3A" w:rsidRPr="00C07053" w:rsidRDefault="001D7FED" w:rsidP="00C30E3A">
      <w:pPr>
        <w:pStyle w:val="ListParagraph"/>
        <w:numPr>
          <w:ilvl w:val="0"/>
          <w:numId w:val="5"/>
        </w:numPr>
        <w:rPr>
          <w:rFonts w:ascii="Open Sans Light" w:hAnsi="Open Sans Light" w:cs="Open Sans Light"/>
          <w:bCs/>
          <w:color w:val="000000" w:themeColor="text1"/>
        </w:rPr>
      </w:pPr>
      <w:r w:rsidRPr="00C07053">
        <w:rPr>
          <w:rFonts w:ascii="Open Sans Light" w:hAnsi="Open Sans Light" w:cs="Open Sans Light"/>
          <w:bCs/>
          <w:color w:val="000000" w:themeColor="text1"/>
        </w:rPr>
        <w:t>Identify two economic factors that might impact a business</w:t>
      </w:r>
    </w:p>
    <w:p w14:paraId="676F340F" w14:textId="58F66B47" w:rsidR="00C30E3A" w:rsidRPr="00C07053" w:rsidRDefault="001D7FED" w:rsidP="00C30E3A">
      <w:pPr>
        <w:pStyle w:val="ListParagraph"/>
        <w:numPr>
          <w:ilvl w:val="0"/>
          <w:numId w:val="5"/>
        </w:numPr>
        <w:rPr>
          <w:rFonts w:ascii="Open Sans Light" w:hAnsi="Open Sans Light" w:cs="Open Sans Light"/>
          <w:bCs/>
          <w:color w:val="000000" w:themeColor="text1"/>
        </w:rPr>
      </w:pPr>
      <w:r w:rsidRPr="00C07053">
        <w:rPr>
          <w:rFonts w:ascii="Open Sans Light" w:hAnsi="Open Sans Light" w:cs="Open Sans Light"/>
          <w:bCs/>
          <w:color w:val="000000" w:themeColor="text1"/>
        </w:rPr>
        <w:t xml:space="preserve">Explain how a business might be </w:t>
      </w:r>
      <w:proofErr w:type="gramStart"/>
      <w:r w:rsidRPr="00C07053">
        <w:rPr>
          <w:rFonts w:ascii="Open Sans Light" w:hAnsi="Open Sans Light" w:cs="Open Sans Light"/>
          <w:bCs/>
          <w:color w:val="000000" w:themeColor="text1"/>
        </w:rPr>
        <w:t>effected</w:t>
      </w:r>
      <w:proofErr w:type="gramEnd"/>
      <w:r w:rsidRPr="00C07053">
        <w:rPr>
          <w:rFonts w:ascii="Open Sans Light" w:hAnsi="Open Sans Light" w:cs="Open Sans Light"/>
          <w:bCs/>
          <w:color w:val="000000" w:themeColor="text1"/>
        </w:rPr>
        <w:t xml:space="preserve"> by changes in employment legislation.</w:t>
      </w:r>
    </w:p>
    <w:p w14:paraId="302D0E86" w14:textId="56BA7E3E" w:rsidR="00C30E3A" w:rsidRPr="00C07053" w:rsidRDefault="001D7FED" w:rsidP="00C30E3A">
      <w:pPr>
        <w:pStyle w:val="ListParagraph"/>
        <w:numPr>
          <w:ilvl w:val="0"/>
          <w:numId w:val="5"/>
        </w:numPr>
        <w:rPr>
          <w:rFonts w:ascii="Open Sans Light" w:hAnsi="Open Sans Light" w:cs="Open Sans Light"/>
          <w:bCs/>
          <w:color w:val="000000" w:themeColor="text1"/>
        </w:rPr>
      </w:pPr>
      <w:r w:rsidRPr="00C07053">
        <w:rPr>
          <w:rFonts w:ascii="Open Sans Light" w:hAnsi="Open Sans Light" w:cs="Open Sans Light"/>
          <w:bCs/>
          <w:color w:val="000000" w:themeColor="text1"/>
        </w:rPr>
        <w:t>Why might a business find it difficult to keep up with technological change?</w:t>
      </w:r>
    </w:p>
    <w:p w14:paraId="2542D561" w14:textId="43DBAC23" w:rsidR="007F7339" w:rsidRPr="00C07053" w:rsidRDefault="007F7339" w:rsidP="007F7339">
      <w:pPr>
        <w:rPr>
          <w:rFonts w:ascii="Open Sans Light" w:hAnsi="Open Sans Light" w:cs="Open Sans Light"/>
          <w:bCs/>
          <w:color w:val="000000" w:themeColor="text1"/>
        </w:rPr>
      </w:pPr>
    </w:p>
    <w:p w14:paraId="5D678F02" w14:textId="77777777" w:rsidR="007F7339" w:rsidRPr="00C07053" w:rsidRDefault="007F7339" w:rsidP="007F7339">
      <w:pPr>
        <w:rPr>
          <w:rFonts w:ascii="Open Sans Light" w:hAnsi="Open Sans Light" w:cs="Open Sans Light"/>
          <w:bCs/>
          <w:color w:val="000000" w:themeColor="text1"/>
        </w:rPr>
      </w:pPr>
    </w:p>
    <w:p w14:paraId="633F812E" w14:textId="15B61809" w:rsidR="003264B0" w:rsidRPr="00C07053" w:rsidRDefault="003264B0" w:rsidP="00C30E3A">
      <w:pPr>
        <w:rPr>
          <w:rFonts w:ascii="Open Sans Light" w:hAnsi="Open Sans Light" w:cs="Open Sans Light"/>
          <w:bCs/>
          <w:color w:val="000000" w:themeColor="text1"/>
        </w:rPr>
      </w:pPr>
    </w:p>
    <w:p w14:paraId="677D8E21" w14:textId="749436C7" w:rsidR="00F63E9C" w:rsidRPr="004F53BB" w:rsidRDefault="004F53BB" w:rsidP="005534B8">
      <w:pPr>
        <w:rPr>
          <w:rFonts w:ascii="Open Sans Light" w:hAnsi="Open Sans Light" w:cs="Open Sans Light"/>
          <w:b/>
          <w:color w:val="000000" w:themeColor="text1"/>
          <w:sz w:val="28"/>
          <w:szCs w:val="28"/>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sidR="00B23F63">
        <w:rPr>
          <w:rFonts w:ascii="Open Sans Light" w:hAnsi="Open Sans Light" w:cs="Open Sans Light"/>
          <w:b/>
          <w:color w:val="000000" w:themeColor="text1"/>
          <w:sz w:val="28"/>
          <w:szCs w:val="28"/>
        </w:rPr>
        <w:lastRenderedPageBreak/>
        <w:br/>
      </w:r>
      <w:r w:rsidR="001D7FED" w:rsidRPr="004F53BB">
        <w:rPr>
          <w:rFonts w:ascii="Open Sans Light" w:hAnsi="Open Sans Light" w:cs="Open Sans Light"/>
          <w:b/>
          <w:color w:val="000000" w:themeColor="text1"/>
          <w:sz w:val="28"/>
          <w:szCs w:val="28"/>
        </w:rPr>
        <w:t>Strategies for Growth</w:t>
      </w:r>
    </w:p>
    <w:p w14:paraId="28B4022B" w14:textId="77777777" w:rsidR="007F7339" w:rsidRPr="00C07053" w:rsidRDefault="007F7339" w:rsidP="005534B8">
      <w:pPr>
        <w:rPr>
          <w:rFonts w:ascii="Open Sans Light" w:hAnsi="Open Sans Light" w:cs="Open Sans Light"/>
          <w:bCs/>
          <w:color w:val="000000" w:themeColor="text1"/>
        </w:rPr>
      </w:pPr>
    </w:p>
    <w:p w14:paraId="31CAFECF" w14:textId="41692954" w:rsidR="00E21948" w:rsidRPr="00C07053" w:rsidRDefault="001D7FED" w:rsidP="001D7FED">
      <w:pPr>
        <w:rPr>
          <w:rFonts w:ascii="Open Sans Light" w:hAnsi="Open Sans Light" w:cs="Open Sans Light"/>
          <w:bCs/>
          <w:color w:val="000000" w:themeColor="text1"/>
        </w:rPr>
      </w:pPr>
      <w:r w:rsidRPr="00C07053">
        <w:rPr>
          <w:rFonts w:ascii="Open Sans Light" w:hAnsi="Open Sans Light" w:cs="Open Sans Light"/>
          <w:bCs/>
          <w:color w:val="000000" w:themeColor="text1"/>
        </w:rPr>
        <w:t>For each of the businesses listed in the table below give specific examples of how they could grow internally and externally. When considering the options for external growth, give examples of specific businesses and why they might choose to merge or acquire them.</w:t>
      </w:r>
    </w:p>
    <w:p w14:paraId="33F55A9A" w14:textId="376E57D9" w:rsidR="006C759B" w:rsidRPr="00C07053" w:rsidRDefault="006C759B" w:rsidP="006C759B">
      <w:pPr>
        <w:rPr>
          <w:rFonts w:ascii="Open Sans Light" w:hAnsi="Open Sans Light" w:cs="Open Sans Light"/>
          <w:bCs/>
          <w:color w:val="000000" w:themeColor="text1"/>
        </w:rPr>
      </w:pPr>
    </w:p>
    <w:p w14:paraId="6389CEFD" w14:textId="77777777" w:rsidR="00D04AC5" w:rsidRPr="00C07053" w:rsidRDefault="00D04AC5" w:rsidP="006C759B">
      <w:pPr>
        <w:rPr>
          <w:rFonts w:ascii="Open Sans Light" w:hAnsi="Open Sans Light" w:cs="Open Sans Light"/>
          <w:bCs/>
          <w:color w:val="000000" w:themeColor="text1"/>
        </w:rPr>
      </w:pPr>
    </w:p>
    <w:tbl>
      <w:tblPr>
        <w:tblStyle w:val="TableGrid"/>
        <w:tblW w:w="0" w:type="auto"/>
        <w:tblLook w:val="04A0" w:firstRow="1" w:lastRow="0" w:firstColumn="1" w:lastColumn="0" w:noHBand="0" w:noVBand="1"/>
      </w:tblPr>
      <w:tblGrid>
        <w:gridCol w:w="1838"/>
        <w:gridCol w:w="3544"/>
        <w:gridCol w:w="3634"/>
      </w:tblGrid>
      <w:tr w:rsidR="00EB2A33" w:rsidRPr="00C07053" w14:paraId="1BA3D12E" w14:textId="77777777" w:rsidTr="00034BF5">
        <w:tc>
          <w:tcPr>
            <w:tcW w:w="1838" w:type="dxa"/>
          </w:tcPr>
          <w:p w14:paraId="320E81CA" w14:textId="16FA7E79" w:rsidR="001D7FED" w:rsidRPr="00C07053" w:rsidRDefault="001D7FED" w:rsidP="006C759B">
            <w:pPr>
              <w:rPr>
                <w:rFonts w:ascii="Open Sans Light" w:hAnsi="Open Sans Light" w:cs="Open Sans Light"/>
                <w:bCs/>
                <w:color w:val="000000" w:themeColor="text1"/>
              </w:rPr>
            </w:pPr>
            <w:r w:rsidRPr="00C07053">
              <w:rPr>
                <w:rFonts w:ascii="Open Sans Light" w:hAnsi="Open Sans Light" w:cs="Open Sans Light"/>
                <w:bCs/>
                <w:color w:val="000000" w:themeColor="text1"/>
              </w:rPr>
              <w:t>Business</w:t>
            </w:r>
          </w:p>
        </w:tc>
        <w:tc>
          <w:tcPr>
            <w:tcW w:w="3544" w:type="dxa"/>
          </w:tcPr>
          <w:p w14:paraId="7195E5F7" w14:textId="0B6320A3" w:rsidR="001D7FED" w:rsidRPr="00C07053" w:rsidRDefault="001D7FED" w:rsidP="006C759B">
            <w:pPr>
              <w:rPr>
                <w:rFonts w:ascii="Open Sans Light" w:hAnsi="Open Sans Light" w:cs="Open Sans Light"/>
                <w:bCs/>
                <w:color w:val="000000" w:themeColor="text1"/>
              </w:rPr>
            </w:pPr>
            <w:r w:rsidRPr="00C07053">
              <w:rPr>
                <w:rFonts w:ascii="Open Sans Light" w:hAnsi="Open Sans Light" w:cs="Open Sans Light"/>
                <w:bCs/>
                <w:color w:val="000000" w:themeColor="text1"/>
              </w:rPr>
              <w:t>Internal Growth Strategy</w:t>
            </w:r>
          </w:p>
        </w:tc>
        <w:tc>
          <w:tcPr>
            <w:tcW w:w="3634" w:type="dxa"/>
          </w:tcPr>
          <w:p w14:paraId="1EA42ECB" w14:textId="3CBC9974" w:rsidR="001D7FED" w:rsidRPr="00C07053" w:rsidRDefault="001D7FED" w:rsidP="006C759B">
            <w:pPr>
              <w:rPr>
                <w:rFonts w:ascii="Open Sans Light" w:hAnsi="Open Sans Light" w:cs="Open Sans Light"/>
                <w:bCs/>
                <w:color w:val="000000" w:themeColor="text1"/>
              </w:rPr>
            </w:pPr>
            <w:r w:rsidRPr="00C07053">
              <w:rPr>
                <w:rFonts w:ascii="Open Sans Light" w:hAnsi="Open Sans Light" w:cs="Open Sans Light"/>
                <w:bCs/>
                <w:color w:val="000000" w:themeColor="text1"/>
              </w:rPr>
              <w:t>External Growth Strategy</w:t>
            </w:r>
          </w:p>
        </w:tc>
      </w:tr>
      <w:tr w:rsidR="00EB2A33" w:rsidRPr="00C07053" w14:paraId="5194C341" w14:textId="77777777" w:rsidTr="00034BF5">
        <w:tc>
          <w:tcPr>
            <w:tcW w:w="1838" w:type="dxa"/>
          </w:tcPr>
          <w:p w14:paraId="769C845C" w14:textId="758EB59D" w:rsidR="001D7FED" w:rsidRPr="00C07053" w:rsidRDefault="001D7FED" w:rsidP="006C759B">
            <w:pPr>
              <w:rPr>
                <w:rFonts w:ascii="Open Sans Light" w:hAnsi="Open Sans Light" w:cs="Open Sans Light"/>
                <w:bCs/>
                <w:color w:val="000000" w:themeColor="text1"/>
              </w:rPr>
            </w:pPr>
            <w:r w:rsidRPr="00C07053">
              <w:rPr>
                <w:rFonts w:ascii="Open Sans Light" w:hAnsi="Open Sans Light" w:cs="Open Sans Light"/>
                <w:bCs/>
                <w:color w:val="000000" w:themeColor="text1"/>
              </w:rPr>
              <w:t>KFC</w:t>
            </w:r>
          </w:p>
        </w:tc>
        <w:tc>
          <w:tcPr>
            <w:tcW w:w="3544" w:type="dxa"/>
          </w:tcPr>
          <w:p w14:paraId="40ADE67A" w14:textId="77777777" w:rsidR="001D7FED" w:rsidRPr="00C07053" w:rsidRDefault="001D7FED" w:rsidP="006C759B">
            <w:pPr>
              <w:rPr>
                <w:rFonts w:ascii="Open Sans Light" w:hAnsi="Open Sans Light" w:cs="Open Sans Light"/>
                <w:bCs/>
                <w:color w:val="000000" w:themeColor="text1"/>
              </w:rPr>
            </w:pPr>
          </w:p>
          <w:p w14:paraId="59E86503" w14:textId="77777777" w:rsidR="00034BF5" w:rsidRPr="00C07053" w:rsidRDefault="00034BF5" w:rsidP="006C759B">
            <w:pPr>
              <w:rPr>
                <w:rFonts w:ascii="Open Sans Light" w:hAnsi="Open Sans Light" w:cs="Open Sans Light"/>
                <w:bCs/>
                <w:color w:val="000000" w:themeColor="text1"/>
              </w:rPr>
            </w:pPr>
          </w:p>
          <w:p w14:paraId="715A76D5" w14:textId="77777777" w:rsidR="00034BF5" w:rsidRPr="00C07053" w:rsidRDefault="00034BF5" w:rsidP="006C759B">
            <w:pPr>
              <w:rPr>
                <w:rFonts w:ascii="Open Sans Light" w:hAnsi="Open Sans Light" w:cs="Open Sans Light"/>
                <w:bCs/>
                <w:color w:val="000000" w:themeColor="text1"/>
              </w:rPr>
            </w:pPr>
          </w:p>
          <w:p w14:paraId="75C949E9" w14:textId="77777777" w:rsidR="00034BF5" w:rsidRPr="00C07053" w:rsidRDefault="00034BF5" w:rsidP="006C759B">
            <w:pPr>
              <w:rPr>
                <w:rFonts w:ascii="Open Sans Light" w:hAnsi="Open Sans Light" w:cs="Open Sans Light"/>
                <w:bCs/>
                <w:color w:val="000000" w:themeColor="text1"/>
              </w:rPr>
            </w:pPr>
          </w:p>
          <w:p w14:paraId="6D8EB588" w14:textId="368DB799" w:rsidR="00034BF5" w:rsidRPr="00C07053" w:rsidRDefault="00034BF5" w:rsidP="006C759B">
            <w:pPr>
              <w:rPr>
                <w:rFonts w:ascii="Open Sans Light" w:hAnsi="Open Sans Light" w:cs="Open Sans Light"/>
                <w:bCs/>
                <w:color w:val="000000" w:themeColor="text1"/>
              </w:rPr>
            </w:pPr>
          </w:p>
        </w:tc>
        <w:tc>
          <w:tcPr>
            <w:tcW w:w="3634" w:type="dxa"/>
          </w:tcPr>
          <w:p w14:paraId="16D702D8" w14:textId="77777777" w:rsidR="001D7FED" w:rsidRPr="00C07053" w:rsidRDefault="001D7FED" w:rsidP="006C759B">
            <w:pPr>
              <w:rPr>
                <w:rFonts w:ascii="Open Sans Light" w:hAnsi="Open Sans Light" w:cs="Open Sans Light"/>
                <w:bCs/>
                <w:color w:val="000000" w:themeColor="text1"/>
              </w:rPr>
            </w:pPr>
          </w:p>
        </w:tc>
      </w:tr>
      <w:tr w:rsidR="00EB2A33" w:rsidRPr="00C07053" w14:paraId="3F3B9677" w14:textId="77777777" w:rsidTr="00034BF5">
        <w:tc>
          <w:tcPr>
            <w:tcW w:w="1838" w:type="dxa"/>
          </w:tcPr>
          <w:p w14:paraId="53136396" w14:textId="1B80A53A" w:rsidR="001D7FED" w:rsidRPr="00C07053" w:rsidRDefault="005F58F0" w:rsidP="006C759B">
            <w:pPr>
              <w:rPr>
                <w:rFonts w:ascii="Open Sans Light" w:hAnsi="Open Sans Light" w:cs="Open Sans Light"/>
                <w:bCs/>
                <w:color w:val="000000" w:themeColor="text1"/>
              </w:rPr>
            </w:pPr>
            <w:r w:rsidRPr="00C07053">
              <w:rPr>
                <w:rFonts w:ascii="Open Sans Light" w:hAnsi="Open Sans Light" w:cs="Open Sans Light"/>
                <w:bCs/>
                <w:color w:val="000000" w:themeColor="text1"/>
              </w:rPr>
              <w:t>Argos</w:t>
            </w:r>
          </w:p>
        </w:tc>
        <w:tc>
          <w:tcPr>
            <w:tcW w:w="3544" w:type="dxa"/>
          </w:tcPr>
          <w:p w14:paraId="24F8CCE4" w14:textId="77777777" w:rsidR="001D7FED" w:rsidRPr="00C07053" w:rsidRDefault="001D7FED" w:rsidP="006C759B">
            <w:pPr>
              <w:rPr>
                <w:rFonts w:ascii="Open Sans Light" w:hAnsi="Open Sans Light" w:cs="Open Sans Light"/>
                <w:bCs/>
                <w:color w:val="000000" w:themeColor="text1"/>
              </w:rPr>
            </w:pPr>
          </w:p>
          <w:p w14:paraId="5A3DF18D" w14:textId="77777777" w:rsidR="00034BF5" w:rsidRPr="00C07053" w:rsidRDefault="00034BF5" w:rsidP="006C759B">
            <w:pPr>
              <w:rPr>
                <w:rFonts w:ascii="Open Sans Light" w:hAnsi="Open Sans Light" w:cs="Open Sans Light"/>
                <w:bCs/>
                <w:color w:val="000000" w:themeColor="text1"/>
              </w:rPr>
            </w:pPr>
          </w:p>
          <w:p w14:paraId="65EDE2D8" w14:textId="77777777" w:rsidR="00034BF5" w:rsidRPr="00C07053" w:rsidRDefault="00034BF5" w:rsidP="006C759B">
            <w:pPr>
              <w:rPr>
                <w:rFonts w:ascii="Open Sans Light" w:hAnsi="Open Sans Light" w:cs="Open Sans Light"/>
                <w:bCs/>
                <w:color w:val="000000" w:themeColor="text1"/>
              </w:rPr>
            </w:pPr>
          </w:p>
          <w:p w14:paraId="7AF43EA3" w14:textId="77777777" w:rsidR="00034BF5" w:rsidRPr="00C07053" w:rsidRDefault="00034BF5" w:rsidP="006C759B">
            <w:pPr>
              <w:rPr>
                <w:rFonts w:ascii="Open Sans Light" w:hAnsi="Open Sans Light" w:cs="Open Sans Light"/>
                <w:bCs/>
                <w:color w:val="000000" w:themeColor="text1"/>
              </w:rPr>
            </w:pPr>
          </w:p>
          <w:p w14:paraId="29E05C91" w14:textId="72247047" w:rsidR="00034BF5" w:rsidRPr="00C07053" w:rsidRDefault="00034BF5" w:rsidP="006C759B">
            <w:pPr>
              <w:rPr>
                <w:rFonts w:ascii="Open Sans Light" w:hAnsi="Open Sans Light" w:cs="Open Sans Light"/>
                <w:bCs/>
                <w:color w:val="000000" w:themeColor="text1"/>
              </w:rPr>
            </w:pPr>
          </w:p>
        </w:tc>
        <w:tc>
          <w:tcPr>
            <w:tcW w:w="3634" w:type="dxa"/>
          </w:tcPr>
          <w:p w14:paraId="1F4BEFCF" w14:textId="77777777" w:rsidR="001D7FED" w:rsidRPr="00C07053" w:rsidRDefault="001D7FED" w:rsidP="006C759B">
            <w:pPr>
              <w:rPr>
                <w:rFonts w:ascii="Open Sans Light" w:hAnsi="Open Sans Light" w:cs="Open Sans Light"/>
                <w:bCs/>
                <w:color w:val="000000" w:themeColor="text1"/>
              </w:rPr>
            </w:pPr>
          </w:p>
        </w:tc>
      </w:tr>
      <w:tr w:rsidR="00EB2A33" w:rsidRPr="00C07053" w14:paraId="73BFF6F0" w14:textId="77777777" w:rsidTr="00034BF5">
        <w:tc>
          <w:tcPr>
            <w:tcW w:w="1838" w:type="dxa"/>
          </w:tcPr>
          <w:p w14:paraId="6C082AE5" w14:textId="00B29A31" w:rsidR="001D7FED" w:rsidRPr="00C07053" w:rsidRDefault="005F58F0" w:rsidP="006C759B">
            <w:pPr>
              <w:rPr>
                <w:rFonts w:ascii="Open Sans Light" w:hAnsi="Open Sans Light" w:cs="Open Sans Light"/>
                <w:bCs/>
                <w:color w:val="000000" w:themeColor="text1"/>
              </w:rPr>
            </w:pPr>
            <w:r w:rsidRPr="00C07053">
              <w:rPr>
                <w:rFonts w:ascii="Open Sans Light" w:hAnsi="Open Sans Light" w:cs="Open Sans Light"/>
                <w:bCs/>
                <w:color w:val="000000" w:themeColor="text1"/>
              </w:rPr>
              <w:t>All Saints</w:t>
            </w:r>
          </w:p>
        </w:tc>
        <w:tc>
          <w:tcPr>
            <w:tcW w:w="3544" w:type="dxa"/>
          </w:tcPr>
          <w:p w14:paraId="2390A011" w14:textId="77777777" w:rsidR="001D7FED" w:rsidRPr="00C07053" w:rsidRDefault="001D7FED" w:rsidP="006C759B">
            <w:pPr>
              <w:rPr>
                <w:rFonts w:ascii="Open Sans Light" w:hAnsi="Open Sans Light" w:cs="Open Sans Light"/>
                <w:bCs/>
                <w:color w:val="000000" w:themeColor="text1"/>
              </w:rPr>
            </w:pPr>
          </w:p>
          <w:p w14:paraId="4AC7C103" w14:textId="77777777" w:rsidR="00034BF5" w:rsidRPr="00C07053" w:rsidRDefault="00034BF5" w:rsidP="006C759B">
            <w:pPr>
              <w:rPr>
                <w:rFonts w:ascii="Open Sans Light" w:hAnsi="Open Sans Light" w:cs="Open Sans Light"/>
                <w:bCs/>
                <w:color w:val="000000" w:themeColor="text1"/>
              </w:rPr>
            </w:pPr>
          </w:p>
          <w:p w14:paraId="1ABFBD2F" w14:textId="77777777" w:rsidR="00034BF5" w:rsidRPr="00C07053" w:rsidRDefault="00034BF5" w:rsidP="006C759B">
            <w:pPr>
              <w:rPr>
                <w:rFonts w:ascii="Open Sans Light" w:hAnsi="Open Sans Light" w:cs="Open Sans Light"/>
                <w:bCs/>
                <w:color w:val="000000" w:themeColor="text1"/>
              </w:rPr>
            </w:pPr>
          </w:p>
          <w:p w14:paraId="724E559D" w14:textId="77777777" w:rsidR="00034BF5" w:rsidRPr="00C07053" w:rsidRDefault="00034BF5" w:rsidP="006C759B">
            <w:pPr>
              <w:rPr>
                <w:rFonts w:ascii="Open Sans Light" w:hAnsi="Open Sans Light" w:cs="Open Sans Light"/>
                <w:bCs/>
                <w:color w:val="000000" w:themeColor="text1"/>
              </w:rPr>
            </w:pPr>
          </w:p>
          <w:p w14:paraId="634D7667" w14:textId="77777777" w:rsidR="00034BF5" w:rsidRPr="00C07053" w:rsidRDefault="00034BF5" w:rsidP="006C759B">
            <w:pPr>
              <w:rPr>
                <w:rFonts w:ascii="Open Sans Light" w:hAnsi="Open Sans Light" w:cs="Open Sans Light"/>
                <w:bCs/>
                <w:color w:val="000000" w:themeColor="text1"/>
              </w:rPr>
            </w:pPr>
          </w:p>
          <w:p w14:paraId="106280F7" w14:textId="42376C95" w:rsidR="00034BF5" w:rsidRPr="00C07053" w:rsidRDefault="00034BF5" w:rsidP="006C759B">
            <w:pPr>
              <w:rPr>
                <w:rFonts w:ascii="Open Sans Light" w:hAnsi="Open Sans Light" w:cs="Open Sans Light"/>
                <w:bCs/>
                <w:color w:val="000000" w:themeColor="text1"/>
              </w:rPr>
            </w:pPr>
          </w:p>
        </w:tc>
        <w:tc>
          <w:tcPr>
            <w:tcW w:w="3634" w:type="dxa"/>
          </w:tcPr>
          <w:p w14:paraId="2DFA3B41" w14:textId="77777777" w:rsidR="001D7FED" w:rsidRPr="00C07053" w:rsidRDefault="001D7FED" w:rsidP="006C759B">
            <w:pPr>
              <w:rPr>
                <w:rFonts w:ascii="Open Sans Light" w:hAnsi="Open Sans Light" w:cs="Open Sans Light"/>
                <w:bCs/>
                <w:color w:val="000000" w:themeColor="text1"/>
              </w:rPr>
            </w:pPr>
          </w:p>
        </w:tc>
      </w:tr>
      <w:tr w:rsidR="00EB2A33" w:rsidRPr="00C07053" w14:paraId="5D6A83E8" w14:textId="77777777" w:rsidTr="00034BF5">
        <w:tc>
          <w:tcPr>
            <w:tcW w:w="1838" w:type="dxa"/>
          </w:tcPr>
          <w:p w14:paraId="26715C96" w14:textId="052078AA" w:rsidR="001D7FED" w:rsidRPr="00C07053" w:rsidRDefault="005F58F0" w:rsidP="006C759B">
            <w:pPr>
              <w:rPr>
                <w:rFonts w:ascii="Open Sans Light" w:hAnsi="Open Sans Light" w:cs="Open Sans Light"/>
                <w:bCs/>
                <w:color w:val="000000" w:themeColor="text1"/>
              </w:rPr>
            </w:pPr>
            <w:r w:rsidRPr="00C07053">
              <w:rPr>
                <w:rFonts w:ascii="Open Sans Light" w:hAnsi="Open Sans Light" w:cs="Open Sans Light"/>
                <w:bCs/>
                <w:color w:val="000000" w:themeColor="text1"/>
              </w:rPr>
              <w:t>Samsung</w:t>
            </w:r>
          </w:p>
        </w:tc>
        <w:tc>
          <w:tcPr>
            <w:tcW w:w="3544" w:type="dxa"/>
          </w:tcPr>
          <w:p w14:paraId="5E898271" w14:textId="77777777" w:rsidR="001D7FED" w:rsidRPr="00C07053" w:rsidRDefault="001D7FED" w:rsidP="006C759B">
            <w:pPr>
              <w:rPr>
                <w:rFonts w:ascii="Open Sans Light" w:hAnsi="Open Sans Light" w:cs="Open Sans Light"/>
                <w:bCs/>
                <w:color w:val="000000" w:themeColor="text1"/>
              </w:rPr>
            </w:pPr>
          </w:p>
          <w:p w14:paraId="1F76416C" w14:textId="77777777" w:rsidR="00034BF5" w:rsidRPr="00C07053" w:rsidRDefault="00034BF5" w:rsidP="006C759B">
            <w:pPr>
              <w:rPr>
                <w:rFonts w:ascii="Open Sans Light" w:hAnsi="Open Sans Light" w:cs="Open Sans Light"/>
                <w:bCs/>
                <w:color w:val="000000" w:themeColor="text1"/>
              </w:rPr>
            </w:pPr>
          </w:p>
          <w:p w14:paraId="41C87B1B" w14:textId="77777777" w:rsidR="00034BF5" w:rsidRPr="00C07053" w:rsidRDefault="00034BF5" w:rsidP="006C759B">
            <w:pPr>
              <w:rPr>
                <w:rFonts w:ascii="Open Sans Light" w:hAnsi="Open Sans Light" w:cs="Open Sans Light"/>
                <w:bCs/>
                <w:color w:val="000000" w:themeColor="text1"/>
              </w:rPr>
            </w:pPr>
          </w:p>
          <w:p w14:paraId="5E98ABD5" w14:textId="77777777" w:rsidR="00034BF5" w:rsidRPr="00C07053" w:rsidRDefault="00034BF5" w:rsidP="006C759B">
            <w:pPr>
              <w:rPr>
                <w:rFonts w:ascii="Open Sans Light" w:hAnsi="Open Sans Light" w:cs="Open Sans Light"/>
                <w:bCs/>
                <w:color w:val="000000" w:themeColor="text1"/>
              </w:rPr>
            </w:pPr>
          </w:p>
          <w:p w14:paraId="3185E093" w14:textId="77777777" w:rsidR="00034BF5" w:rsidRPr="00C07053" w:rsidRDefault="00034BF5" w:rsidP="006C759B">
            <w:pPr>
              <w:rPr>
                <w:rFonts w:ascii="Open Sans Light" w:hAnsi="Open Sans Light" w:cs="Open Sans Light"/>
                <w:bCs/>
                <w:color w:val="000000" w:themeColor="text1"/>
              </w:rPr>
            </w:pPr>
          </w:p>
          <w:p w14:paraId="65F9A2A8" w14:textId="2204E9B1" w:rsidR="00034BF5" w:rsidRPr="00C07053" w:rsidRDefault="00034BF5" w:rsidP="006C759B">
            <w:pPr>
              <w:rPr>
                <w:rFonts w:ascii="Open Sans Light" w:hAnsi="Open Sans Light" w:cs="Open Sans Light"/>
                <w:bCs/>
                <w:color w:val="000000" w:themeColor="text1"/>
              </w:rPr>
            </w:pPr>
          </w:p>
        </w:tc>
        <w:tc>
          <w:tcPr>
            <w:tcW w:w="3634" w:type="dxa"/>
          </w:tcPr>
          <w:p w14:paraId="34E201C4" w14:textId="77777777" w:rsidR="001D7FED" w:rsidRPr="00C07053" w:rsidRDefault="001D7FED" w:rsidP="006C759B">
            <w:pPr>
              <w:rPr>
                <w:rFonts w:ascii="Open Sans Light" w:hAnsi="Open Sans Light" w:cs="Open Sans Light"/>
                <w:bCs/>
                <w:color w:val="000000" w:themeColor="text1"/>
              </w:rPr>
            </w:pPr>
          </w:p>
        </w:tc>
      </w:tr>
    </w:tbl>
    <w:p w14:paraId="209AD576" w14:textId="77777777" w:rsidR="00D04AC5" w:rsidRPr="00C07053" w:rsidRDefault="00D04AC5" w:rsidP="006C759B">
      <w:pPr>
        <w:rPr>
          <w:rFonts w:ascii="Open Sans Light" w:hAnsi="Open Sans Light" w:cs="Open Sans Light"/>
          <w:bCs/>
          <w:color w:val="000000" w:themeColor="text1"/>
        </w:rPr>
      </w:pPr>
    </w:p>
    <w:p w14:paraId="6C0BE993" w14:textId="3F168D28" w:rsidR="00182AA6" w:rsidRPr="004F53BB" w:rsidRDefault="004F53BB" w:rsidP="00182AA6">
      <w:pPr>
        <w:rPr>
          <w:rFonts w:ascii="Open Sans Light" w:hAnsi="Open Sans Light" w:cs="Open Sans Light"/>
          <w:b/>
          <w:color w:val="000000" w:themeColor="text1"/>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sidR="00182AA6" w:rsidRPr="004F53BB">
        <w:rPr>
          <w:rFonts w:ascii="Open Sans Light" w:hAnsi="Open Sans Light" w:cs="Open Sans Light"/>
          <w:b/>
          <w:color w:val="000000" w:themeColor="text1"/>
          <w:sz w:val="28"/>
          <w:szCs w:val="28"/>
        </w:rPr>
        <w:lastRenderedPageBreak/>
        <w:t>Multiple choice questions</w:t>
      </w:r>
      <w:r w:rsidR="00182AA6" w:rsidRPr="004F53BB">
        <w:rPr>
          <w:rFonts w:ascii="Open Sans Light" w:hAnsi="Open Sans Light" w:cs="Open Sans Light"/>
          <w:b/>
          <w:color w:val="000000" w:themeColor="text1"/>
        </w:rPr>
        <w:br/>
      </w:r>
    </w:p>
    <w:p w14:paraId="1EDC83CA" w14:textId="264892F9" w:rsidR="00182AA6" w:rsidRPr="00C07053" w:rsidRDefault="00182AA6" w:rsidP="00182AA6">
      <w:pPr>
        <w:pStyle w:val="ListParagraph"/>
        <w:numPr>
          <w:ilvl w:val="0"/>
          <w:numId w:val="14"/>
        </w:numPr>
        <w:rPr>
          <w:rFonts w:ascii="Open Sans Light" w:hAnsi="Open Sans Light" w:cs="Open Sans Light"/>
          <w:bCs/>
          <w:color w:val="000000" w:themeColor="text1"/>
        </w:rPr>
      </w:pPr>
      <w:r w:rsidRPr="00C07053">
        <w:rPr>
          <w:rFonts w:ascii="Open Sans Light" w:hAnsi="Open Sans Light" w:cs="Open Sans Light"/>
          <w:bCs/>
          <w:color w:val="000000" w:themeColor="text1"/>
        </w:rPr>
        <w:t xml:space="preserve">Which of the following </w:t>
      </w:r>
      <w:r w:rsidR="005F58F0" w:rsidRPr="00C07053">
        <w:rPr>
          <w:rFonts w:ascii="Open Sans Light" w:hAnsi="Open Sans Light" w:cs="Open Sans Light"/>
          <w:bCs/>
          <w:color w:val="000000" w:themeColor="text1"/>
        </w:rPr>
        <w:t>is an example of external growth</w:t>
      </w:r>
      <w:r w:rsidRPr="00C07053">
        <w:rPr>
          <w:rFonts w:ascii="Open Sans Light" w:hAnsi="Open Sans Light" w:cs="Open Sans Light"/>
          <w:bCs/>
          <w:color w:val="000000" w:themeColor="text1"/>
        </w:rPr>
        <w:t>?</w:t>
      </w:r>
    </w:p>
    <w:p w14:paraId="0CB89315" w14:textId="53D98BD7" w:rsidR="00182AA6" w:rsidRPr="00C07053" w:rsidRDefault="006F62A9" w:rsidP="00182AA6">
      <w:pPr>
        <w:pStyle w:val="ListParagraph"/>
        <w:numPr>
          <w:ilvl w:val="0"/>
          <w:numId w:val="6"/>
        </w:numPr>
        <w:rPr>
          <w:rFonts w:ascii="Open Sans Light" w:hAnsi="Open Sans Light" w:cs="Open Sans Light"/>
          <w:bCs/>
          <w:color w:val="000000" w:themeColor="text1"/>
        </w:rPr>
      </w:pPr>
      <w:r w:rsidRPr="00C07053">
        <w:rPr>
          <w:rFonts w:ascii="Open Sans Light" w:hAnsi="Open Sans Light" w:cs="Open Sans Light"/>
          <w:bCs/>
          <w:color w:val="000000" w:themeColor="text1"/>
        </w:rPr>
        <w:t>Retained profit</w:t>
      </w:r>
    </w:p>
    <w:p w14:paraId="1FEF5709" w14:textId="46CD022E" w:rsidR="00182AA6" w:rsidRPr="00C07053" w:rsidRDefault="005F58F0" w:rsidP="00182AA6">
      <w:pPr>
        <w:pStyle w:val="ListParagraph"/>
        <w:numPr>
          <w:ilvl w:val="0"/>
          <w:numId w:val="6"/>
        </w:numPr>
        <w:rPr>
          <w:rFonts w:ascii="Open Sans Light" w:hAnsi="Open Sans Light" w:cs="Open Sans Light"/>
          <w:bCs/>
          <w:color w:val="000000" w:themeColor="text1"/>
        </w:rPr>
      </w:pPr>
      <w:r w:rsidRPr="00C07053">
        <w:rPr>
          <w:rFonts w:ascii="Open Sans Light" w:hAnsi="Open Sans Light" w:cs="Open Sans Light"/>
          <w:bCs/>
          <w:color w:val="000000" w:themeColor="text1"/>
        </w:rPr>
        <w:t>Takeover</w:t>
      </w:r>
    </w:p>
    <w:p w14:paraId="3BEAB5E8" w14:textId="01797DB1" w:rsidR="00182AA6" w:rsidRPr="00C07053" w:rsidRDefault="005F58F0" w:rsidP="00182AA6">
      <w:pPr>
        <w:pStyle w:val="ListParagraph"/>
        <w:numPr>
          <w:ilvl w:val="0"/>
          <w:numId w:val="6"/>
        </w:numPr>
        <w:rPr>
          <w:rFonts w:ascii="Open Sans Light" w:hAnsi="Open Sans Light" w:cs="Open Sans Light"/>
          <w:bCs/>
          <w:color w:val="000000" w:themeColor="text1"/>
        </w:rPr>
      </w:pPr>
      <w:r w:rsidRPr="00C07053">
        <w:rPr>
          <w:rFonts w:ascii="Open Sans Light" w:hAnsi="Open Sans Light" w:cs="Open Sans Light"/>
          <w:bCs/>
          <w:color w:val="000000" w:themeColor="text1"/>
        </w:rPr>
        <w:t>New products</w:t>
      </w:r>
    </w:p>
    <w:p w14:paraId="7F2220BA" w14:textId="4BBC133B" w:rsidR="00560547" w:rsidRPr="00C07053" w:rsidRDefault="005F58F0" w:rsidP="00182AA6">
      <w:pPr>
        <w:pStyle w:val="ListParagraph"/>
        <w:numPr>
          <w:ilvl w:val="0"/>
          <w:numId w:val="6"/>
        </w:numPr>
        <w:rPr>
          <w:rFonts w:ascii="Open Sans Light" w:hAnsi="Open Sans Light" w:cs="Open Sans Light"/>
          <w:bCs/>
          <w:color w:val="000000" w:themeColor="text1"/>
        </w:rPr>
      </w:pPr>
      <w:r w:rsidRPr="00C07053">
        <w:rPr>
          <w:rFonts w:ascii="Open Sans Light" w:hAnsi="Open Sans Light" w:cs="Open Sans Light"/>
          <w:bCs/>
          <w:color w:val="000000" w:themeColor="text1"/>
        </w:rPr>
        <w:t>Targeted a new demographic of customer</w:t>
      </w:r>
      <w:r w:rsidR="00182AA6" w:rsidRPr="00C07053">
        <w:rPr>
          <w:rFonts w:ascii="Open Sans Light" w:hAnsi="Open Sans Light" w:cs="Open Sans Light"/>
          <w:bCs/>
          <w:color w:val="000000" w:themeColor="text1"/>
        </w:rPr>
        <w:br/>
      </w:r>
    </w:p>
    <w:p w14:paraId="62B97E2B" w14:textId="344E8C5A" w:rsidR="00182AA6" w:rsidRPr="00C07053" w:rsidRDefault="00182AA6" w:rsidP="00182AA6">
      <w:pPr>
        <w:pStyle w:val="ListParagraph"/>
        <w:numPr>
          <w:ilvl w:val="0"/>
          <w:numId w:val="14"/>
        </w:numPr>
        <w:rPr>
          <w:rFonts w:ascii="Open Sans Light" w:hAnsi="Open Sans Light" w:cs="Open Sans Light"/>
          <w:bCs/>
          <w:color w:val="000000" w:themeColor="text1"/>
        </w:rPr>
      </w:pPr>
      <w:r w:rsidRPr="00C07053">
        <w:rPr>
          <w:rFonts w:ascii="Open Sans Light" w:hAnsi="Open Sans Light" w:cs="Open Sans Light"/>
          <w:bCs/>
          <w:color w:val="000000" w:themeColor="text1"/>
        </w:rPr>
        <w:t xml:space="preserve">Which of the following </w:t>
      </w:r>
      <w:r w:rsidR="005F58F0" w:rsidRPr="00C07053">
        <w:rPr>
          <w:rFonts w:ascii="Open Sans Light" w:hAnsi="Open Sans Light" w:cs="Open Sans Light"/>
          <w:bCs/>
          <w:color w:val="000000" w:themeColor="text1"/>
        </w:rPr>
        <w:t>is a feature of a public limited company</w:t>
      </w:r>
      <w:r w:rsidRPr="00C07053">
        <w:rPr>
          <w:rFonts w:ascii="Open Sans Light" w:hAnsi="Open Sans Light" w:cs="Open Sans Light"/>
          <w:bCs/>
          <w:color w:val="000000" w:themeColor="text1"/>
        </w:rPr>
        <w:t>?</w:t>
      </w:r>
    </w:p>
    <w:p w14:paraId="012A2A31" w14:textId="362C7C82" w:rsidR="00182AA6" w:rsidRPr="00C07053" w:rsidRDefault="005F58F0" w:rsidP="00182AA6">
      <w:pPr>
        <w:pStyle w:val="ListParagraph"/>
        <w:numPr>
          <w:ilvl w:val="0"/>
          <w:numId w:val="15"/>
        </w:numPr>
        <w:rPr>
          <w:rFonts w:ascii="Open Sans Light" w:hAnsi="Open Sans Light" w:cs="Open Sans Light"/>
          <w:bCs/>
          <w:color w:val="000000" w:themeColor="text1"/>
        </w:rPr>
      </w:pPr>
      <w:r w:rsidRPr="00C07053">
        <w:rPr>
          <w:rFonts w:ascii="Open Sans Light" w:hAnsi="Open Sans Light" w:cs="Open Sans Light"/>
          <w:bCs/>
          <w:color w:val="000000" w:themeColor="text1"/>
        </w:rPr>
        <w:t>Stock market flotation</w:t>
      </w:r>
    </w:p>
    <w:p w14:paraId="49A142DC" w14:textId="31672029" w:rsidR="00182AA6" w:rsidRPr="00C07053" w:rsidRDefault="005F58F0" w:rsidP="00182AA6">
      <w:pPr>
        <w:pStyle w:val="ListParagraph"/>
        <w:numPr>
          <w:ilvl w:val="0"/>
          <w:numId w:val="15"/>
        </w:numPr>
        <w:rPr>
          <w:rFonts w:ascii="Open Sans Light" w:hAnsi="Open Sans Light" w:cs="Open Sans Light"/>
          <w:bCs/>
          <w:color w:val="000000" w:themeColor="text1"/>
        </w:rPr>
      </w:pPr>
      <w:r w:rsidRPr="00C07053">
        <w:rPr>
          <w:rFonts w:ascii="Open Sans Light" w:hAnsi="Open Sans Light" w:cs="Open Sans Light"/>
          <w:bCs/>
          <w:color w:val="000000" w:themeColor="text1"/>
        </w:rPr>
        <w:t>Unlimited liability</w:t>
      </w:r>
    </w:p>
    <w:p w14:paraId="4A8EE071" w14:textId="0FD5F693" w:rsidR="00182AA6" w:rsidRPr="00C07053" w:rsidRDefault="005F58F0" w:rsidP="00182AA6">
      <w:pPr>
        <w:pStyle w:val="ListParagraph"/>
        <w:numPr>
          <w:ilvl w:val="0"/>
          <w:numId w:val="15"/>
        </w:numPr>
        <w:rPr>
          <w:rFonts w:ascii="Open Sans Light" w:hAnsi="Open Sans Light" w:cs="Open Sans Light"/>
          <w:bCs/>
          <w:color w:val="000000" w:themeColor="text1"/>
        </w:rPr>
      </w:pPr>
      <w:r w:rsidRPr="00C07053">
        <w:rPr>
          <w:rFonts w:ascii="Open Sans Light" w:hAnsi="Open Sans Light" w:cs="Open Sans Light"/>
          <w:bCs/>
          <w:color w:val="000000" w:themeColor="text1"/>
        </w:rPr>
        <w:t>A single business owner</w:t>
      </w:r>
    </w:p>
    <w:p w14:paraId="6DC4FDE2" w14:textId="62C9C3D6" w:rsidR="00560547" w:rsidRPr="00C07053" w:rsidRDefault="005F58F0" w:rsidP="00182AA6">
      <w:pPr>
        <w:pStyle w:val="ListParagraph"/>
        <w:numPr>
          <w:ilvl w:val="0"/>
          <w:numId w:val="15"/>
        </w:numPr>
        <w:rPr>
          <w:rFonts w:ascii="Open Sans Light" w:hAnsi="Open Sans Light" w:cs="Open Sans Light"/>
          <w:bCs/>
          <w:color w:val="000000" w:themeColor="text1"/>
        </w:rPr>
      </w:pPr>
      <w:r w:rsidRPr="00C07053">
        <w:rPr>
          <w:rFonts w:ascii="Open Sans Light" w:hAnsi="Open Sans Light" w:cs="Open Sans Light"/>
          <w:bCs/>
          <w:color w:val="000000" w:themeColor="text1"/>
        </w:rPr>
        <w:t>Private investment</w:t>
      </w:r>
      <w:r w:rsidR="00182AA6" w:rsidRPr="00C07053">
        <w:rPr>
          <w:rFonts w:ascii="Open Sans Light" w:hAnsi="Open Sans Light" w:cs="Open Sans Light"/>
          <w:bCs/>
          <w:color w:val="000000" w:themeColor="text1"/>
        </w:rPr>
        <w:br/>
      </w:r>
    </w:p>
    <w:p w14:paraId="4FFCFEE0" w14:textId="77777777" w:rsidR="00560547" w:rsidRPr="00C07053" w:rsidRDefault="00560547" w:rsidP="00560547">
      <w:pPr>
        <w:jc w:val="center"/>
        <w:rPr>
          <w:rFonts w:ascii="Open Sans Light" w:hAnsi="Open Sans Light" w:cs="Open Sans Light"/>
          <w:bCs/>
          <w:color w:val="000000" w:themeColor="text1"/>
        </w:rPr>
      </w:pPr>
    </w:p>
    <w:p w14:paraId="64CD1E61" w14:textId="77777777" w:rsidR="00D04AC5" w:rsidRPr="00C07053" w:rsidRDefault="00D04AC5" w:rsidP="00452D47">
      <w:pPr>
        <w:rPr>
          <w:rFonts w:ascii="Open Sans Light" w:hAnsi="Open Sans Light" w:cs="Open Sans Light"/>
          <w:bCs/>
          <w:color w:val="000000" w:themeColor="text1"/>
        </w:rPr>
      </w:pPr>
    </w:p>
    <w:p w14:paraId="3B98AE02" w14:textId="0C744D7B" w:rsidR="00452D47" w:rsidRPr="004F53BB" w:rsidRDefault="00452D47" w:rsidP="00452D47">
      <w:pPr>
        <w:rPr>
          <w:rFonts w:ascii="Open Sans Light" w:hAnsi="Open Sans Light" w:cs="Open Sans Light"/>
          <w:b/>
          <w:color w:val="000000" w:themeColor="text1"/>
          <w:sz w:val="28"/>
          <w:szCs w:val="28"/>
        </w:rPr>
      </w:pPr>
      <w:r w:rsidRPr="004F53BB">
        <w:rPr>
          <w:rFonts w:ascii="Open Sans Light" w:hAnsi="Open Sans Light" w:cs="Open Sans Light"/>
          <w:b/>
          <w:color w:val="000000" w:themeColor="text1"/>
          <w:sz w:val="28"/>
          <w:szCs w:val="28"/>
        </w:rPr>
        <w:t>Common misconceptions</w:t>
      </w:r>
    </w:p>
    <w:p w14:paraId="16AB34A9" w14:textId="5080B3A5" w:rsidR="006F1FC2" w:rsidRPr="00C07053" w:rsidRDefault="006F1FC2" w:rsidP="00DE4DBB">
      <w:pPr>
        <w:rPr>
          <w:rFonts w:ascii="Open Sans Light" w:hAnsi="Open Sans Light" w:cs="Open Sans Light"/>
          <w:bCs/>
          <w:color w:val="000000" w:themeColor="text1"/>
        </w:rPr>
      </w:pPr>
    </w:p>
    <w:p w14:paraId="2BCEF30E" w14:textId="1A50DFB5" w:rsidR="002F73E9" w:rsidRPr="00C07053" w:rsidRDefault="00034BF5" w:rsidP="002F73E9">
      <w:pPr>
        <w:rPr>
          <w:rFonts w:ascii="Open Sans Light" w:hAnsi="Open Sans Light" w:cs="Open Sans Light"/>
          <w:bCs/>
          <w:color w:val="000000" w:themeColor="text1"/>
        </w:rPr>
      </w:pPr>
      <w:r w:rsidRPr="00C07053">
        <w:rPr>
          <w:rFonts w:ascii="Open Sans Light" w:hAnsi="Open Sans Light" w:cs="Open Sans Light"/>
          <w:bCs/>
          <w:color w:val="000000" w:themeColor="text1"/>
        </w:rPr>
        <w:t>Public vs private limited companies</w:t>
      </w:r>
    </w:p>
    <w:p w14:paraId="6DA4B9FA" w14:textId="56A57EF1" w:rsidR="002F73E9" w:rsidRPr="00C07053" w:rsidRDefault="002F73E9" w:rsidP="002F73E9">
      <w:pPr>
        <w:rPr>
          <w:rFonts w:ascii="Open Sans Light" w:hAnsi="Open Sans Light" w:cs="Open Sans Light"/>
          <w:bCs/>
          <w:color w:val="000000" w:themeColor="text1"/>
        </w:rPr>
      </w:pPr>
    </w:p>
    <w:p w14:paraId="2603C137" w14:textId="38A0EC13" w:rsidR="004B6542" w:rsidRPr="00C07053" w:rsidRDefault="00034BF5" w:rsidP="002F73E9">
      <w:pPr>
        <w:rPr>
          <w:rFonts w:ascii="Open Sans Light" w:hAnsi="Open Sans Light" w:cs="Open Sans Light"/>
          <w:bCs/>
          <w:color w:val="000000" w:themeColor="text1"/>
        </w:rPr>
      </w:pPr>
      <w:r w:rsidRPr="00C07053">
        <w:rPr>
          <w:rFonts w:ascii="Open Sans Light" w:hAnsi="Open Sans Light" w:cs="Open Sans Light"/>
          <w:bCs/>
          <w:color w:val="000000" w:themeColor="text1"/>
        </w:rPr>
        <w:t xml:space="preserve">Students often get confused between private limited companies and public limited companies or misread a question or case study assuming one is the other. The key difference between a private limited company and a public limited company is that the latter is normally a much larger company and is able to raise capital through publicly selling its shares. A private limited company can also raise capital through share </w:t>
      </w:r>
      <w:proofErr w:type="gramStart"/>
      <w:r w:rsidRPr="00C07053">
        <w:rPr>
          <w:rFonts w:ascii="Open Sans Light" w:hAnsi="Open Sans Light" w:cs="Open Sans Light"/>
          <w:bCs/>
          <w:color w:val="000000" w:themeColor="text1"/>
        </w:rPr>
        <w:t>capital, but</w:t>
      </w:r>
      <w:proofErr w:type="gramEnd"/>
      <w:r w:rsidRPr="00C07053">
        <w:rPr>
          <w:rFonts w:ascii="Open Sans Light" w:hAnsi="Open Sans Light" w:cs="Open Sans Light"/>
          <w:bCs/>
          <w:color w:val="000000" w:themeColor="text1"/>
        </w:rPr>
        <w:t xml:space="preserve"> is only able to do this through private investors. Its shares are not traded on a stock market.</w:t>
      </w:r>
    </w:p>
    <w:p w14:paraId="2CFCBD14" w14:textId="77777777" w:rsidR="00657C32" w:rsidRPr="00C07053" w:rsidRDefault="00657C32" w:rsidP="002F73E9">
      <w:pPr>
        <w:rPr>
          <w:rFonts w:ascii="Open Sans Light" w:hAnsi="Open Sans Light" w:cs="Open Sans Light"/>
          <w:bCs/>
          <w:color w:val="000000" w:themeColor="text1"/>
        </w:rPr>
      </w:pPr>
    </w:p>
    <w:p w14:paraId="03B2FE01" w14:textId="77777777" w:rsidR="005E26B8" w:rsidRPr="00C07053" w:rsidRDefault="005E26B8" w:rsidP="005E26B8">
      <w:pPr>
        <w:rPr>
          <w:rFonts w:ascii="Open Sans Light" w:hAnsi="Open Sans Light" w:cs="Open Sans Light"/>
          <w:bCs/>
          <w:color w:val="000000" w:themeColor="text1"/>
        </w:rPr>
      </w:pPr>
    </w:p>
    <w:p w14:paraId="3C537661" w14:textId="5D03C051" w:rsidR="00BB0075" w:rsidRPr="004F53BB" w:rsidRDefault="004F53BB" w:rsidP="00C7234C">
      <w:pPr>
        <w:rPr>
          <w:rFonts w:ascii="Open Sans Light" w:hAnsi="Open Sans Light" w:cs="Open Sans Light"/>
          <w:b/>
          <w:color w:val="000000" w:themeColor="text1"/>
          <w:sz w:val="28"/>
          <w:szCs w:val="28"/>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lastRenderedPageBreak/>
        <w:br/>
      </w:r>
      <w:r w:rsidR="00BB0075" w:rsidRPr="004F53BB">
        <w:rPr>
          <w:rFonts w:ascii="Open Sans Light" w:hAnsi="Open Sans Light" w:cs="Open Sans Light"/>
          <w:b/>
          <w:color w:val="000000" w:themeColor="text1"/>
          <w:sz w:val="28"/>
          <w:szCs w:val="28"/>
        </w:rPr>
        <w:t>Exam Questions</w:t>
      </w:r>
    </w:p>
    <w:p w14:paraId="6B0A6B17" w14:textId="6EED75F8" w:rsidR="00BB0075" w:rsidRPr="00C07053" w:rsidRDefault="00BB0075" w:rsidP="00860B0E">
      <w:pPr>
        <w:rPr>
          <w:rFonts w:ascii="Open Sans Light" w:hAnsi="Open Sans Light" w:cs="Open Sans Light"/>
          <w:bCs/>
          <w:color w:val="000000" w:themeColor="text1"/>
        </w:rPr>
      </w:pPr>
    </w:p>
    <w:p w14:paraId="3ECD8ED6" w14:textId="77777777" w:rsidR="00B44E4A" w:rsidRPr="00C07053" w:rsidRDefault="00B44E4A" w:rsidP="00860B0E">
      <w:pPr>
        <w:rPr>
          <w:rFonts w:ascii="Open Sans Light" w:hAnsi="Open Sans Light" w:cs="Open Sans Light"/>
          <w:bCs/>
          <w:color w:val="000000" w:themeColor="text1"/>
        </w:rPr>
      </w:pPr>
    </w:p>
    <w:p w14:paraId="01E58FA8" w14:textId="4E56DC12" w:rsidR="008A70B9" w:rsidRPr="00C07053" w:rsidRDefault="008A70B9" w:rsidP="00C7531B">
      <w:pPr>
        <w:pStyle w:val="ListParagraph"/>
        <w:numPr>
          <w:ilvl w:val="0"/>
          <w:numId w:val="13"/>
        </w:numPr>
        <w:rPr>
          <w:rFonts w:ascii="Open Sans Light" w:hAnsi="Open Sans Light" w:cs="Open Sans Light"/>
          <w:bCs/>
          <w:color w:val="000000" w:themeColor="text1"/>
        </w:rPr>
      </w:pPr>
      <w:r w:rsidRPr="00C07053">
        <w:rPr>
          <w:rFonts w:ascii="Open Sans Light" w:hAnsi="Open Sans Light" w:cs="Open Sans Light"/>
          <w:bCs/>
          <w:color w:val="000000" w:themeColor="text1"/>
        </w:rPr>
        <w:t xml:space="preserve">Explain </w:t>
      </w:r>
      <w:r w:rsidR="00034BF5" w:rsidRPr="00C07053">
        <w:rPr>
          <w:rFonts w:ascii="Open Sans Light" w:hAnsi="Open Sans Light" w:cs="Open Sans Light"/>
          <w:bCs/>
          <w:color w:val="000000" w:themeColor="text1"/>
        </w:rPr>
        <w:t>one reason why a may choose to become a public limited company</w:t>
      </w:r>
      <w:r w:rsidRPr="00C07053">
        <w:rPr>
          <w:rFonts w:ascii="Open Sans Light" w:hAnsi="Open Sans Light" w:cs="Open Sans Light"/>
          <w:bCs/>
          <w:color w:val="000000" w:themeColor="text1"/>
        </w:rPr>
        <w:t>. (3)</w:t>
      </w:r>
    </w:p>
    <w:p w14:paraId="45EA47F3" w14:textId="5D503BAD" w:rsidR="00D04AC5" w:rsidRPr="00C07053" w:rsidRDefault="00D04AC5" w:rsidP="00D04AC5">
      <w:pPr>
        <w:rPr>
          <w:rFonts w:ascii="Open Sans Light" w:hAnsi="Open Sans Light" w:cs="Open Sans Light"/>
          <w:bCs/>
          <w:color w:val="000000" w:themeColor="text1"/>
        </w:rPr>
      </w:pPr>
    </w:p>
    <w:p w14:paraId="56A67899" w14:textId="7545894F" w:rsidR="00613CA5" w:rsidRPr="00C07053" w:rsidRDefault="00034BF5" w:rsidP="00C7531B">
      <w:pPr>
        <w:pStyle w:val="ListParagraph"/>
        <w:numPr>
          <w:ilvl w:val="0"/>
          <w:numId w:val="13"/>
        </w:numPr>
        <w:rPr>
          <w:rFonts w:ascii="Open Sans Light" w:hAnsi="Open Sans Light" w:cs="Open Sans Light"/>
          <w:bCs/>
          <w:color w:val="000000" w:themeColor="text1"/>
        </w:rPr>
      </w:pPr>
      <w:r w:rsidRPr="00C07053">
        <w:rPr>
          <w:rFonts w:ascii="Open Sans Light" w:hAnsi="Open Sans Light" w:cs="Open Sans Light"/>
          <w:bCs/>
          <w:color w:val="000000" w:themeColor="text1"/>
        </w:rPr>
        <w:t>Outline one impact on</w:t>
      </w:r>
      <w:r w:rsidR="008A70B9" w:rsidRPr="00C07053">
        <w:rPr>
          <w:rFonts w:ascii="Open Sans Light" w:hAnsi="Open Sans Light" w:cs="Open Sans Light"/>
          <w:bCs/>
          <w:color w:val="000000" w:themeColor="text1"/>
        </w:rPr>
        <w:t xml:space="preserve"> </w:t>
      </w:r>
      <w:r w:rsidRPr="00C07053">
        <w:rPr>
          <w:rFonts w:ascii="Open Sans Light" w:hAnsi="Open Sans Light" w:cs="Open Sans Light"/>
          <w:bCs/>
          <w:color w:val="000000" w:themeColor="text1"/>
        </w:rPr>
        <w:t>Iceland of banning plastic packaging materials in its own-brand products</w:t>
      </w:r>
      <w:r w:rsidR="008A70B9" w:rsidRPr="00C07053">
        <w:rPr>
          <w:rFonts w:ascii="Open Sans Light" w:hAnsi="Open Sans Light" w:cs="Open Sans Light"/>
          <w:bCs/>
          <w:color w:val="000000" w:themeColor="text1"/>
        </w:rPr>
        <w:t>. (2</w:t>
      </w:r>
      <w:r w:rsidR="00C7531B" w:rsidRPr="00C07053">
        <w:rPr>
          <w:rFonts w:ascii="Open Sans Light" w:hAnsi="Open Sans Light" w:cs="Open Sans Light"/>
          <w:bCs/>
          <w:color w:val="000000" w:themeColor="text1"/>
        </w:rPr>
        <w:t>)</w:t>
      </w:r>
    </w:p>
    <w:p w14:paraId="42C82953" w14:textId="77777777" w:rsidR="00034BF5" w:rsidRPr="00C07053" w:rsidRDefault="00034BF5" w:rsidP="00034BF5">
      <w:pPr>
        <w:pStyle w:val="ListParagraph"/>
        <w:rPr>
          <w:rFonts w:ascii="Open Sans Light" w:hAnsi="Open Sans Light" w:cs="Open Sans Light"/>
          <w:bCs/>
          <w:color w:val="000000" w:themeColor="text1"/>
        </w:rPr>
      </w:pPr>
    </w:p>
    <w:p w14:paraId="104B3526" w14:textId="77777777" w:rsidR="00034BF5" w:rsidRPr="00C07053" w:rsidRDefault="00034BF5" w:rsidP="00034BF5">
      <w:pPr>
        <w:pStyle w:val="ListParagraph"/>
        <w:rPr>
          <w:rFonts w:ascii="Open Sans Light" w:hAnsi="Open Sans Light" w:cs="Open Sans Light"/>
          <w:bCs/>
          <w:color w:val="000000" w:themeColor="text1"/>
        </w:rPr>
      </w:pPr>
      <w:r w:rsidRPr="00C07053">
        <w:rPr>
          <w:rFonts w:ascii="Open Sans Light" w:hAnsi="Open Sans Light" w:cs="Open Sans Light"/>
          <w:bCs/>
          <w:color w:val="000000" w:themeColor="text1"/>
        </w:rPr>
        <w:t xml:space="preserve">Iceland are looking for ways to continue to grow the business. The directors have identified two potential options: </w:t>
      </w:r>
    </w:p>
    <w:p w14:paraId="3042B80A" w14:textId="77777777" w:rsidR="00034BF5" w:rsidRPr="00C07053" w:rsidRDefault="00034BF5" w:rsidP="00034BF5">
      <w:pPr>
        <w:pStyle w:val="ListParagraph"/>
        <w:rPr>
          <w:rFonts w:ascii="Open Sans Light" w:hAnsi="Open Sans Light" w:cs="Open Sans Light"/>
          <w:bCs/>
          <w:color w:val="000000" w:themeColor="text1"/>
        </w:rPr>
      </w:pPr>
    </w:p>
    <w:p w14:paraId="6B2DF8CE" w14:textId="3ABE4197" w:rsidR="00034BF5" w:rsidRPr="00C07053" w:rsidRDefault="00034BF5" w:rsidP="00034BF5">
      <w:pPr>
        <w:pStyle w:val="ListParagraph"/>
        <w:rPr>
          <w:rFonts w:ascii="Open Sans Light" w:hAnsi="Open Sans Light" w:cs="Open Sans Light"/>
          <w:bCs/>
          <w:color w:val="000000" w:themeColor="text1"/>
        </w:rPr>
      </w:pPr>
      <w:r w:rsidRPr="00C07053">
        <w:rPr>
          <w:rFonts w:ascii="Open Sans Light" w:hAnsi="Open Sans Light" w:cs="Open Sans Light"/>
          <w:bCs/>
          <w:color w:val="000000" w:themeColor="text1"/>
        </w:rPr>
        <w:t xml:space="preserve">Option 1: A takeover of a national frozen food delivery company. </w:t>
      </w:r>
    </w:p>
    <w:p w14:paraId="07B195B0" w14:textId="77843FFA" w:rsidR="00034BF5" w:rsidRPr="00C07053" w:rsidRDefault="00034BF5" w:rsidP="00034BF5">
      <w:pPr>
        <w:pStyle w:val="ListParagraph"/>
        <w:rPr>
          <w:rFonts w:ascii="Open Sans Light" w:hAnsi="Open Sans Light" w:cs="Open Sans Light"/>
          <w:bCs/>
          <w:color w:val="000000" w:themeColor="text1"/>
        </w:rPr>
      </w:pPr>
      <w:r w:rsidRPr="00C07053">
        <w:rPr>
          <w:rFonts w:ascii="Open Sans Light" w:hAnsi="Open Sans Light" w:cs="Open Sans Light"/>
          <w:bCs/>
          <w:color w:val="000000" w:themeColor="text1"/>
        </w:rPr>
        <w:t xml:space="preserve">Option 2: Launching a new line of low-cost budget frozen meals </w:t>
      </w:r>
    </w:p>
    <w:p w14:paraId="72145DEA" w14:textId="3D368197" w:rsidR="00C7531B" w:rsidRPr="00C07053" w:rsidRDefault="00C7531B" w:rsidP="00C7531B">
      <w:pPr>
        <w:rPr>
          <w:rFonts w:ascii="Open Sans Light" w:hAnsi="Open Sans Light" w:cs="Open Sans Light"/>
          <w:bCs/>
          <w:color w:val="000000" w:themeColor="text1"/>
        </w:rPr>
      </w:pPr>
    </w:p>
    <w:p w14:paraId="7C042922" w14:textId="17EA99EC" w:rsidR="006F62A9" w:rsidRPr="00C07053" w:rsidRDefault="006F62A9" w:rsidP="00034BF5">
      <w:pPr>
        <w:pStyle w:val="ListParagraph"/>
        <w:numPr>
          <w:ilvl w:val="0"/>
          <w:numId w:val="13"/>
        </w:numPr>
        <w:rPr>
          <w:rFonts w:ascii="Open Sans Light" w:hAnsi="Open Sans Light" w:cs="Open Sans Light"/>
          <w:bCs/>
          <w:color w:val="000000" w:themeColor="text1"/>
        </w:rPr>
      </w:pPr>
      <w:r w:rsidRPr="00C07053">
        <w:rPr>
          <w:rFonts w:ascii="Open Sans Light" w:hAnsi="Open Sans Light" w:cs="Open Sans Light"/>
          <w:bCs/>
          <w:color w:val="000000" w:themeColor="text1"/>
        </w:rPr>
        <w:t>Justify which on</w:t>
      </w:r>
      <w:r w:rsidR="00034BF5" w:rsidRPr="00C07053">
        <w:rPr>
          <w:rFonts w:ascii="Open Sans Light" w:hAnsi="Open Sans Light" w:cs="Open Sans Light"/>
          <w:bCs/>
          <w:color w:val="000000" w:themeColor="text1"/>
        </w:rPr>
        <w:t>e of these two options Iceland</w:t>
      </w:r>
      <w:r w:rsidRPr="00C07053">
        <w:rPr>
          <w:rFonts w:ascii="Open Sans Light" w:hAnsi="Open Sans Light" w:cs="Open Sans Light"/>
          <w:bCs/>
          <w:color w:val="000000" w:themeColor="text1"/>
        </w:rPr>
        <w:t xml:space="preserve"> should choose. (9)</w:t>
      </w:r>
    </w:p>
    <w:p w14:paraId="337C1C5E" w14:textId="7BC25C73" w:rsidR="00BA60E2" w:rsidRPr="00C07053" w:rsidRDefault="00BA60E2" w:rsidP="00860B0E">
      <w:pPr>
        <w:rPr>
          <w:rFonts w:ascii="Open Sans Light" w:hAnsi="Open Sans Light" w:cs="Open Sans Light"/>
          <w:bCs/>
          <w:color w:val="000000" w:themeColor="text1"/>
        </w:rPr>
      </w:pPr>
    </w:p>
    <w:p w14:paraId="6400451C" w14:textId="79681E5B" w:rsidR="004B6542" w:rsidRPr="00C07053" w:rsidRDefault="004B6542" w:rsidP="00860B0E">
      <w:pPr>
        <w:rPr>
          <w:rFonts w:ascii="Open Sans Light" w:hAnsi="Open Sans Light" w:cs="Open Sans Light"/>
          <w:bCs/>
          <w:color w:val="000000" w:themeColor="text1"/>
        </w:rPr>
      </w:pPr>
    </w:p>
    <w:p w14:paraId="366C42E5" w14:textId="724F1D9C" w:rsidR="00613CA5" w:rsidRPr="00C07053" w:rsidRDefault="00613CA5" w:rsidP="00860B0E">
      <w:pPr>
        <w:rPr>
          <w:rFonts w:ascii="Open Sans Light" w:hAnsi="Open Sans Light" w:cs="Open Sans Light"/>
          <w:bCs/>
          <w:color w:val="000000" w:themeColor="text1"/>
        </w:rPr>
      </w:pPr>
    </w:p>
    <w:p w14:paraId="4C614945" w14:textId="51008C12" w:rsidR="00BB0075" w:rsidRPr="00C07053" w:rsidRDefault="00BB0075" w:rsidP="00860B0E">
      <w:pPr>
        <w:rPr>
          <w:rFonts w:ascii="Open Sans Light" w:hAnsi="Open Sans Light" w:cs="Open Sans Light"/>
          <w:bCs/>
          <w:color w:val="000000" w:themeColor="text1"/>
        </w:rPr>
      </w:pPr>
    </w:p>
    <w:p w14:paraId="554E7E59" w14:textId="58E68E74" w:rsidR="009C1196" w:rsidRPr="00C07053" w:rsidRDefault="009C1196" w:rsidP="00860B0E">
      <w:pPr>
        <w:rPr>
          <w:rFonts w:ascii="Open Sans Light" w:hAnsi="Open Sans Light" w:cs="Open Sans Light"/>
          <w:bCs/>
          <w:color w:val="000000" w:themeColor="text1"/>
        </w:rPr>
      </w:pPr>
      <w:r w:rsidRPr="00C07053">
        <w:rPr>
          <w:rFonts w:ascii="Open Sans Light" w:hAnsi="Open Sans Light" w:cs="Open Sans Light"/>
          <w:bCs/>
          <w:color w:val="000000" w:themeColor="text1"/>
        </w:rPr>
        <w:br/>
      </w:r>
    </w:p>
    <w:sectPr w:rsidR="009C1196" w:rsidRPr="00C070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534A4"/>
    <w:multiLevelType w:val="hybridMultilevel"/>
    <w:tmpl w:val="53789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E629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7F0F6D"/>
    <w:multiLevelType w:val="hybridMultilevel"/>
    <w:tmpl w:val="F4BED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A45C32"/>
    <w:multiLevelType w:val="hybridMultilevel"/>
    <w:tmpl w:val="2B560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8D66CB"/>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BE7DB9"/>
    <w:multiLevelType w:val="hybridMultilevel"/>
    <w:tmpl w:val="CF848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9313BD"/>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83755D"/>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62672F"/>
    <w:multiLevelType w:val="hybridMultilevel"/>
    <w:tmpl w:val="4C1421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9B150B"/>
    <w:multiLevelType w:val="hybridMultilevel"/>
    <w:tmpl w:val="66428EB4"/>
    <w:lvl w:ilvl="0" w:tplc="08090015">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10D38B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B97674"/>
    <w:multiLevelType w:val="hybridMultilevel"/>
    <w:tmpl w:val="49941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A412D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3D58D7"/>
    <w:multiLevelType w:val="hybridMultilevel"/>
    <w:tmpl w:val="D8AA7F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A77E6A"/>
    <w:multiLevelType w:val="hybridMultilevel"/>
    <w:tmpl w:val="8B6EA6E4"/>
    <w:lvl w:ilvl="0" w:tplc="08090015">
      <w:start w:val="1"/>
      <w:numFmt w:val="upp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8E30A71"/>
    <w:multiLevelType w:val="hybridMultilevel"/>
    <w:tmpl w:val="E32CB0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E2439A"/>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BC3269"/>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461098C"/>
    <w:multiLevelType w:val="hybridMultilevel"/>
    <w:tmpl w:val="D3CCC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4"/>
  </w:num>
  <w:num w:numId="4">
    <w:abstractNumId w:val="21"/>
  </w:num>
  <w:num w:numId="5">
    <w:abstractNumId w:val="0"/>
  </w:num>
  <w:num w:numId="6">
    <w:abstractNumId w:val="11"/>
  </w:num>
  <w:num w:numId="7">
    <w:abstractNumId w:val="18"/>
  </w:num>
  <w:num w:numId="8">
    <w:abstractNumId w:val="15"/>
  </w:num>
  <w:num w:numId="9">
    <w:abstractNumId w:val="13"/>
  </w:num>
  <w:num w:numId="10">
    <w:abstractNumId w:val="7"/>
  </w:num>
  <w:num w:numId="11">
    <w:abstractNumId w:val="23"/>
  </w:num>
  <w:num w:numId="12">
    <w:abstractNumId w:val="16"/>
  </w:num>
  <w:num w:numId="13">
    <w:abstractNumId w:val="10"/>
  </w:num>
  <w:num w:numId="14">
    <w:abstractNumId w:val="3"/>
  </w:num>
  <w:num w:numId="15">
    <w:abstractNumId w:val="17"/>
  </w:num>
  <w:num w:numId="16">
    <w:abstractNumId w:val="8"/>
  </w:num>
  <w:num w:numId="17">
    <w:abstractNumId w:val="22"/>
  </w:num>
  <w:num w:numId="18">
    <w:abstractNumId w:val="6"/>
  </w:num>
  <w:num w:numId="19">
    <w:abstractNumId w:val="9"/>
  </w:num>
  <w:num w:numId="20">
    <w:abstractNumId w:val="12"/>
  </w:num>
  <w:num w:numId="21">
    <w:abstractNumId w:val="20"/>
  </w:num>
  <w:num w:numId="22">
    <w:abstractNumId w:val="2"/>
  </w:num>
  <w:num w:numId="23">
    <w:abstractNumId w:val="14"/>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06EF8"/>
    <w:rsid w:val="00021CB0"/>
    <w:rsid w:val="00023D24"/>
    <w:rsid w:val="00034BF5"/>
    <w:rsid w:val="0005725A"/>
    <w:rsid w:val="00065551"/>
    <w:rsid w:val="00075CCD"/>
    <w:rsid w:val="00094AEE"/>
    <w:rsid w:val="000B24BC"/>
    <w:rsid w:val="000C4ACE"/>
    <w:rsid w:val="000D7AA9"/>
    <w:rsid w:val="00113D96"/>
    <w:rsid w:val="00134795"/>
    <w:rsid w:val="00143E1D"/>
    <w:rsid w:val="00182AA6"/>
    <w:rsid w:val="001D7FED"/>
    <w:rsid w:val="001E47B1"/>
    <w:rsid w:val="001F1326"/>
    <w:rsid w:val="00216977"/>
    <w:rsid w:val="00223C4D"/>
    <w:rsid w:val="00242E49"/>
    <w:rsid w:val="002704AB"/>
    <w:rsid w:val="00275D18"/>
    <w:rsid w:val="00293299"/>
    <w:rsid w:val="002B5778"/>
    <w:rsid w:val="002E4B02"/>
    <w:rsid w:val="002F17F5"/>
    <w:rsid w:val="002F60CB"/>
    <w:rsid w:val="002F73E9"/>
    <w:rsid w:val="0030232F"/>
    <w:rsid w:val="003264B0"/>
    <w:rsid w:val="00351518"/>
    <w:rsid w:val="0037233F"/>
    <w:rsid w:val="00384ED1"/>
    <w:rsid w:val="00386A6D"/>
    <w:rsid w:val="00390EA5"/>
    <w:rsid w:val="003930C1"/>
    <w:rsid w:val="003D29A1"/>
    <w:rsid w:val="0040099F"/>
    <w:rsid w:val="00442E1E"/>
    <w:rsid w:val="00452D47"/>
    <w:rsid w:val="00470650"/>
    <w:rsid w:val="00486012"/>
    <w:rsid w:val="004B6542"/>
    <w:rsid w:val="004F53BB"/>
    <w:rsid w:val="004F63F2"/>
    <w:rsid w:val="00511ADB"/>
    <w:rsid w:val="00514E8D"/>
    <w:rsid w:val="005169AF"/>
    <w:rsid w:val="005534B8"/>
    <w:rsid w:val="00560547"/>
    <w:rsid w:val="00562B3F"/>
    <w:rsid w:val="00571DBA"/>
    <w:rsid w:val="00575CF5"/>
    <w:rsid w:val="00580663"/>
    <w:rsid w:val="0058571A"/>
    <w:rsid w:val="005A62C0"/>
    <w:rsid w:val="005E210D"/>
    <w:rsid w:val="005E26B8"/>
    <w:rsid w:val="005F58F0"/>
    <w:rsid w:val="00613CA5"/>
    <w:rsid w:val="00657C32"/>
    <w:rsid w:val="006C759B"/>
    <w:rsid w:val="006E1A16"/>
    <w:rsid w:val="006E7B40"/>
    <w:rsid w:val="006F1FC2"/>
    <w:rsid w:val="006F62A9"/>
    <w:rsid w:val="00735EA5"/>
    <w:rsid w:val="00745B9F"/>
    <w:rsid w:val="00745EA6"/>
    <w:rsid w:val="007862F3"/>
    <w:rsid w:val="00795556"/>
    <w:rsid w:val="007A6D14"/>
    <w:rsid w:val="007C2184"/>
    <w:rsid w:val="007C54A2"/>
    <w:rsid w:val="007D0526"/>
    <w:rsid w:val="007D0768"/>
    <w:rsid w:val="007D4433"/>
    <w:rsid w:val="007E3406"/>
    <w:rsid w:val="007F7339"/>
    <w:rsid w:val="008047C2"/>
    <w:rsid w:val="00860B0E"/>
    <w:rsid w:val="00882D99"/>
    <w:rsid w:val="008A70B9"/>
    <w:rsid w:val="008D7FD3"/>
    <w:rsid w:val="008E1108"/>
    <w:rsid w:val="009362CA"/>
    <w:rsid w:val="00942B73"/>
    <w:rsid w:val="00945FA0"/>
    <w:rsid w:val="00954705"/>
    <w:rsid w:val="00963118"/>
    <w:rsid w:val="00976A29"/>
    <w:rsid w:val="00987F5F"/>
    <w:rsid w:val="00991B7C"/>
    <w:rsid w:val="009C1196"/>
    <w:rsid w:val="00A35CCD"/>
    <w:rsid w:val="00A4533B"/>
    <w:rsid w:val="00A93682"/>
    <w:rsid w:val="00AA6E59"/>
    <w:rsid w:val="00AA7905"/>
    <w:rsid w:val="00AF71C7"/>
    <w:rsid w:val="00B00AD1"/>
    <w:rsid w:val="00B22EEC"/>
    <w:rsid w:val="00B23F63"/>
    <w:rsid w:val="00B25276"/>
    <w:rsid w:val="00B42885"/>
    <w:rsid w:val="00B44E4A"/>
    <w:rsid w:val="00B52778"/>
    <w:rsid w:val="00B9177B"/>
    <w:rsid w:val="00BA60E2"/>
    <w:rsid w:val="00BB0075"/>
    <w:rsid w:val="00BB640A"/>
    <w:rsid w:val="00C012A5"/>
    <w:rsid w:val="00C07053"/>
    <w:rsid w:val="00C16845"/>
    <w:rsid w:val="00C30E3A"/>
    <w:rsid w:val="00C57D8E"/>
    <w:rsid w:val="00C7234C"/>
    <w:rsid w:val="00C7531B"/>
    <w:rsid w:val="00CA4C5F"/>
    <w:rsid w:val="00CB70BE"/>
    <w:rsid w:val="00D04AC5"/>
    <w:rsid w:val="00D17020"/>
    <w:rsid w:val="00D40C16"/>
    <w:rsid w:val="00D50F6A"/>
    <w:rsid w:val="00D64D0E"/>
    <w:rsid w:val="00D66A0A"/>
    <w:rsid w:val="00D761B8"/>
    <w:rsid w:val="00D96181"/>
    <w:rsid w:val="00DA533E"/>
    <w:rsid w:val="00DC4C2D"/>
    <w:rsid w:val="00DC5640"/>
    <w:rsid w:val="00DE4DBB"/>
    <w:rsid w:val="00E018BA"/>
    <w:rsid w:val="00E21948"/>
    <w:rsid w:val="00E21C07"/>
    <w:rsid w:val="00EA7D4E"/>
    <w:rsid w:val="00EB2A33"/>
    <w:rsid w:val="00ED3002"/>
    <w:rsid w:val="00EF69EC"/>
    <w:rsid w:val="00F13BCE"/>
    <w:rsid w:val="00F2230B"/>
    <w:rsid w:val="00F63E9C"/>
    <w:rsid w:val="00FF3748"/>
    <w:rsid w:val="01E5BA7D"/>
    <w:rsid w:val="051D5B3F"/>
    <w:rsid w:val="07282AB9"/>
    <w:rsid w:val="0B538E6E"/>
    <w:rsid w:val="0BFB9BDC"/>
    <w:rsid w:val="26CDC1C8"/>
    <w:rsid w:val="30420C4E"/>
    <w:rsid w:val="31DDDCAF"/>
    <w:rsid w:val="36B14DD2"/>
    <w:rsid w:val="47A20C32"/>
    <w:rsid w:val="53FF0BFD"/>
    <w:rsid w:val="57C01D82"/>
    <w:rsid w:val="5D95C9E8"/>
    <w:rsid w:val="6166FFC8"/>
    <w:rsid w:val="6820C6E6"/>
    <w:rsid w:val="6B5867A8"/>
    <w:rsid w:val="6E90086A"/>
    <w:rsid w:val="6F52B526"/>
    <w:rsid w:val="71C7A92C"/>
    <w:rsid w:val="7EAE19BA"/>
    <w:rsid w:val="7F1D18D3"/>
    <w:rsid w:val="7F364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character" w:styleId="Hyperlink">
    <w:name w:val="Hyperlink"/>
    <w:basedOn w:val="DefaultParagraphFont"/>
    <w:uiPriority w:val="99"/>
    <w:unhideWhenUsed/>
    <w:rsid w:val="005857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8B5D6-5DFE-4EE5-8CB6-50D8BA09F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8</Pages>
  <Words>1138</Words>
  <Characters>6491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13</cp:revision>
  <dcterms:created xsi:type="dcterms:W3CDTF">2022-06-07T12:28:00Z</dcterms:created>
  <dcterms:modified xsi:type="dcterms:W3CDTF">2022-07-19T08:04:00Z</dcterms:modified>
</cp:coreProperties>
</file>