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2B0CDD" w:rsidRDefault="00AF71C7" w:rsidP="00AF71C7">
      <w:pPr>
        <w:jc w:val="center"/>
        <w:rPr>
          <w:rFonts w:ascii="Open Sans Light" w:hAnsi="Open Sans Light" w:cs="Open Sans Light"/>
          <w:b/>
          <w:sz w:val="52"/>
          <w:szCs w:val="32"/>
        </w:rPr>
      </w:pPr>
      <w:r w:rsidRPr="002B0CDD">
        <w:rPr>
          <w:rFonts w:ascii="Open Sans Light" w:hAnsi="Open Sans Light" w:cs="Open Sans Light"/>
          <w:b/>
          <w:sz w:val="52"/>
          <w:szCs w:val="32"/>
        </w:rPr>
        <w:t>GCSE Business</w:t>
      </w:r>
    </w:p>
    <w:p w14:paraId="195580F6" w14:textId="348D7997" w:rsidR="00AF71C7" w:rsidRPr="002B0CDD" w:rsidRDefault="00AF71C7" w:rsidP="71C7A92C">
      <w:pPr>
        <w:jc w:val="center"/>
        <w:rPr>
          <w:rFonts w:ascii="Open Sans Light" w:hAnsi="Open Sans Light" w:cs="Open Sans Light"/>
          <w:b/>
          <w:sz w:val="52"/>
          <w:szCs w:val="52"/>
        </w:rPr>
      </w:pPr>
      <w:r w:rsidRPr="002B0CDD">
        <w:rPr>
          <w:rFonts w:ascii="Open Sans Light" w:hAnsi="Open Sans Light" w:cs="Open Sans Light"/>
          <w:b/>
          <w:sz w:val="52"/>
          <w:szCs w:val="52"/>
        </w:rPr>
        <w:t xml:space="preserve">Theme </w:t>
      </w:r>
      <w:r w:rsidR="00954705" w:rsidRPr="002B0CDD">
        <w:rPr>
          <w:rFonts w:ascii="Open Sans Light" w:hAnsi="Open Sans Light" w:cs="Open Sans Light"/>
          <w:b/>
          <w:sz w:val="52"/>
          <w:szCs w:val="52"/>
        </w:rPr>
        <w:t>1.3.2</w:t>
      </w:r>
      <w:r w:rsidRPr="002B0CDD">
        <w:rPr>
          <w:rFonts w:ascii="Open Sans Light" w:hAnsi="Open Sans Light" w:cs="Open Sans Light"/>
          <w:b/>
          <w:sz w:val="52"/>
          <w:szCs w:val="52"/>
        </w:rPr>
        <w:t xml:space="preserve"> – </w:t>
      </w:r>
      <w:r w:rsidR="00B52778" w:rsidRPr="002B0CDD">
        <w:rPr>
          <w:rFonts w:ascii="Open Sans Light" w:hAnsi="Open Sans Light" w:cs="Open Sans Light"/>
          <w:b/>
          <w:sz w:val="52"/>
          <w:szCs w:val="52"/>
        </w:rPr>
        <w:t xml:space="preserve">Business </w:t>
      </w:r>
      <w:r w:rsidR="00954705" w:rsidRPr="002B0CDD">
        <w:rPr>
          <w:rFonts w:ascii="Open Sans Light" w:hAnsi="Open Sans Light" w:cs="Open Sans Light"/>
          <w:b/>
          <w:sz w:val="52"/>
          <w:szCs w:val="52"/>
        </w:rPr>
        <w:t>reve</w:t>
      </w:r>
      <w:r w:rsidR="00E21C07" w:rsidRPr="002B0CDD">
        <w:rPr>
          <w:rFonts w:ascii="Open Sans Light" w:hAnsi="Open Sans Light" w:cs="Open Sans Light"/>
          <w:b/>
          <w:sz w:val="52"/>
          <w:szCs w:val="52"/>
        </w:rPr>
        <w:t xml:space="preserve">nues, </w:t>
      </w:r>
      <w:proofErr w:type="gramStart"/>
      <w:r w:rsidR="00E21C07" w:rsidRPr="002B0CDD">
        <w:rPr>
          <w:rFonts w:ascii="Open Sans Light" w:hAnsi="Open Sans Light" w:cs="Open Sans Light"/>
          <w:b/>
          <w:sz w:val="52"/>
          <w:szCs w:val="52"/>
        </w:rPr>
        <w:t>costs</w:t>
      </w:r>
      <w:proofErr w:type="gramEnd"/>
      <w:r w:rsidR="00E21C07" w:rsidRPr="002B0CDD">
        <w:rPr>
          <w:rFonts w:ascii="Open Sans Light" w:hAnsi="Open Sans Light" w:cs="Open Sans Light"/>
          <w:b/>
          <w:sz w:val="52"/>
          <w:szCs w:val="52"/>
        </w:rPr>
        <w:t xml:space="preserve"> and profit (Part B</w:t>
      </w:r>
      <w:r w:rsidR="00954705" w:rsidRPr="002B0CDD">
        <w:rPr>
          <w:rFonts w:ascii="Open Sans Light" w:hAnsi="Open Sans Light" w:cs="Open Sans Light"/>
          <w:b/>
          <w:sz w:val="52"/>
          <w:szCs w:val="52"/>
        </w:rPr>
        <w:t>)</w:t>
      </w:r>
    </w:p>
    <w:p w14:paraId="5606610F" w14:textId="335BD019" w:rsidR="00744C60" w:rsidRPr="001A20A8" w:rsidRDefault="00744C60" w:rsidP="00650E42">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4DC6523E" w14:textId="644B192F" w:rsidR="00744C60" w:rsidRPr="001A20A8" w:rsidRDefault="00744C60" w:rsidP="00744C60">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256"/>
        <w:gridCol w:w="5760"/>
      </w:tblGrid>
      <w:tr w:rsidR="009F1E32" w:rsidRPr="009F1E32" w14:paraId="23F0F79B" w14:textId="77777777" w:rsidTr="71C7A92C">
        <w:tc>
          <w:tcPr>
            <w:tcW w:w="3256" w:type="dxa"/>
          </w:tcPr>
          <w:p w14:paraId="5DED4FC4" w14:textId="1A85D35E" w:rsidR="00B9177B" w:rsidRPr="009F1E32" w:rsidRDefault="00B9177B">
            <w:pPr>
              <w:rPr>
                <w:rFonts w:ascii="Open Sans Light" w:hAnsi="Open Sans Light" w:cs="Open Sans Light"/>
              </w:rPr>
            </w:pPr>
            <w:r w:rsidRPr="009F1E32">
              <w:rPr>
                <w:rFonts w:ascii="Open Sans Light" w:hAnsi="Open Sans Light" w:cs="Open Sans Light"/>
              </w:rPr>
              <w:t>Subject content</w:t>
            </w:r>
          </w:p>
        </w:tc>
        <w:tc>
          <w:tcPr>
            <w:tcW w:w="5760" w:type="dxa"/>
          </w:tcPr>
          <w:p w14:paraId="7419FC4C" w14:textId="76CA7A7E" w:rsidR="00B9177B" w:rsidRPr="009F1E32" w:rsidRDefault="00B9177B">
            <w:pPr>
              <w:rPr>
                <w:rFonts w:ascii="Open Sans Light" w:hAnsi="Open Sans Light" w:cs="Open Sans Light"/>
              </w:rPr>
            </w:pPr>
            <w:r w:rsidRPr="009F1E32">
              <w:rPr>
                <w:rFonts w:ascii="Open Sans Light" w:hAnsi="Open Sans Light" w:cs="Open Sans Light"/>
              </w:rPr>
              <w:t>What students need to learn:</w:t>
            </w:r>
          </w:p>
        </w:tc>
      </w:tr>
      <w:tr w:rsidR="00B9177B" w:rsidRPr="009F1E32" w14:paraId="72F369CA" w14:textId="77777777" w:rsidTr="71C7A92C">
        <w:tc>
          <w:tcPr>
            <w:tcW w:w="3256" w:type="dxa"/>
          </w:tcPr>
          <w:p w14:paraId="3F4D3DB4" w14:textId="733375F9" w:rsidR="00EB1F31" w:rsidRPr="009F1E32" w:rsidRDefault="00EB1F31" w:rsidP="71C7A92C">
            <w:pPr>
              <w:rPr>
                <w:rFonts w:ascii="Open Sans Light" w:hAnsi="Open Sans Light" w:cs="Open Sans Light"/>
              </w:rPr>
            </w:pPr>
            <w:r w:rsidRPr="009F1E32">
              <w:rPr>
                <w:rFonts w:ascii="Open Sans Light" w:hAnsi="Open Sans Light" w:cs="Open Sans Light"/>
              </w:rPr>
              <w:t xml:space="preserve">1.3.2 Business revenues, </w:t>
            </w:r>
            <w:proofErr w:type="gramStart"/>
            <w:r w:rsidRPr="009F1E32">
              <w:rPr>
                <w:rFonts w:ascii="Open Sans Light" w:hAnsi="Open Sans Light" w:cs="Open Sans Light"/>
              </w:rPr>
              <w:t>costs</w:t>
            </w:r>
            <w:proofErr w:type="gramEnd"/>
            <w:r w:rsidRPr="009F1E32">
              <w:rPr>
                <w:rFonts w:ascii="Open Sans Light" w:hAnsi="Open Sans Light" w:cs="Open Sans Light"/>
              </w:rPr>
              <w:t xml:space="preserve"> and profits</w:t>
            </w:r>
          </w:p>
          <w:p w14:paraId="1DAA1F53" w14:textId="77777777" w:rsidR="00EB1F31" w:rsidRPr="009F1E32" w:rsidRDefault="00EB1F31" w:rsidP="71C7A92C">
            <w:pPr>
              <w:rPr>
                <w:rFonts w:ascii="Open Sans Light" w:hAnsi="Open Sans Light" w:cs="Open Sans Light"/>
              </w:rPr>
            </w:pPr>
          </w:p>
          <w:p w14:paraId="3C6EE954" w14:textId="1144F650" w:rsidR="00954705" w:rsidRPr="009F1E32" w:rsidRDefault="00954705" w:rsidP="71C7A92C">
            <w:pPr>
              <w:rPr>
                <w:rFonts w:ascii="Open Sans Light" w:hAnsi="Open Sans Light" w:cs="Open Sans Light"/>
              </w:rPr>
            </w:pPr>
            <w:r w:rsidRPr="009F1E32">
              <w:rPr>
                <w:rFonts w:ascii="Open Sans Light" w:hAnsi="Open Sans Light" w:cs="Open Sans Light"/>
              </w:rPr>
              <w:t xml:space="preserve">The concept and calculation of: </w:t>
            </w:r>
          </w:p>
          <w:p w14:paraId="363EEAB3" w14:textId="6E93FFD0" w:rsidR="003930C1" w:rsidRPr="009F1E32" w:rsidRDefault="003930C1" w:rsidP="003930C1">
            <w:pPr>
              <w:pStyle w:val="ListParagraph"/>
              <w:numPr>
                <w:ilvl w:val="0"/>
                <w:numId w:val="10"/>
              </w:numPr>
              <w:rPr>
                <w:rFonts w:ascii="Open Sans Light" w:hAnsi="Open Sans Light" w:cs="Open Sans Light"/>
              </w:rPr>
            </w:pP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level of output</w:t>
            </w:r>
          </w:p>
          <w:p w14:paraId="61DD5D31" w14:textId="2453BC0C" w:rsidR="003930C1" w:rsidRPr="009F1E32" w:rsidRDefault="003930C1" w:rsidP="003930C1">
            <w:pPr>
              <w:pStyle w:val="ListParagraph"/>
              <w:numPr>
                <w:ilvl w:val="0"/>
                <w:numId w:val="10"/>
              </w:numPr>
              <w:rPr>
                <w:rFonts w:ascii="Open Sans Light" w:hAnsi="Open Sans Light" w:cs="Open Sans Light"/>
              </w:rPr>
            </w:pPr>
            <w:r w:rsidRPr="009F1E32">
              <w:rPr>
                <w:rFonts w:ascii="Open Sans Light" w:hAnsi="Open Sans Light" w:cs="Open Sans Light"/>
              </w:rPr>
              <w:t>Margin of safety</w:t>
            </w:r>
          </w:p>
          <w:p w14:paraId="3BA3CBE6" w14:textId="77777777" w:rsidR="003930C1" w:rsidRPr="009F1E32" w:rsidRDefault="003930C1" w:rsidP="00954705">
            <w:pPr>
              <w:rPr>
                <w:rFonts w:ascii="Open Sans Light" w:hAnsi="Open Sans Light" w:cs="Open Sans Light"/>
              </w:rPr>
            </w:pPr>
          </w:p>
          <w:p w14:paraId="4D108B6F" w14:textId="01DF096C" w:rsidR="003930C1" w:rsidRPr="009F1E32" w:rsidRDefault="003930C1" w:rsidP="00954705">
            <w:pPr>
              <w:rPr>
                <w:rFonts w:ascii="Open Sans Light" w:hAnsi="Open Sans Light" w:cs="Open Sans Light"/>
              </w:rPr>
            </w:pPr>
            <w:r w:rsidRPr="009F1E32">
              <w:rPr>
                <w:rFonts w:ascii="Open Sans Light" w:hAnsi="Open Sans Light" w:cs="Open Sans Light"/>
              </w:rPr>
              <w:t xml:space="preserve">Interpretation of break-even diagrams: </w:t>
            </w:r>
          </w:p>
          <w:p w14:paraId="43F27EBD" w14:textId="77777777" w:rsidR="003930C1" w:rsidRPr="009F1E32" w:rsidRDefault="003930C1" w:rsidP="00954705">
            <w:pPr>
              <w:rPr>
                <w:rFonts w:ascii="Open Sans Light" w:hAnsi="Open Sans Light" w:cs="Open Sans Light"/>
              </w:rPr>
            </w:pPr>
            <w:r w:rsidRPr="009F1E32">
              <w:rPr>
                <w:rFonts w:ascii="Arial" w:hAnsi="Arial" w:cs="Arial"/>
              </w:rPr>
              <w:t>●</w:t>
            </w:r>
            <w:r w:rsidRPr="009F1E32">
              <w:rPr>
                <w:rFonts w:ascii="Open Sans Light" w:hAnsi="Open Sans Light" w:cs="Open Sans Light"/>
              </w:rPr>
              <w:t xml:space="preserve"> the impact of changes in revenue and costs </w:t>
            </w:r>
          </w:p>
          <w:p w14:paraId="7835E819" w14:textId="6AC2D785" w:rsidR="003930C1" w:rsidRPr="009F1E32" w:rsidRDefault="003930C1" w:rsidP="00954705">
            <w:pPr>
              <w:rPr>
                <w:rFonts w:ascii="Open Sans Light" w:hAnsi="Open Sans Light" w:cs="Open Sans Light"/>
              </w:rPr>
            </w:pPr>
            <w:r w:rsidRPr="009F1E32">
              <w:rPr>
                <w:rFonts w:ascii="Arial" w:hAnsi="Arial" w:cs="Arial"/>
              </w:rPr>
              <w:t>●</w:t>
            </w:r>
            <w:r w:rsidRPr="009F1E32">
              <w:rPr>
                <w:rFonts w:ascii="Open Sans Light" w:hAnsi="Open Sans Light" w:cs="Open Sans Light"/>
              </w:rPr>
              <w:t xml:space="preserve"> </w:t>
            </w: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level of output </w:t>
            </w:r>
          </w:p>
          <w:p w14:paraId="34AEFB6C" w14:textId="77777777" w:rsidR="003930C1" w:rsidRPr="009F1E32" w:rsidRDefault="003930C1" w:rsidP="00954705">
            <w:pPr>
              <w:rPr>
                <w:rFonts w:ascii="Open Sans Light" w:hAnsi="Open Sans Light" w:cs="Open Sans Light"/>
              </w:rPr>
            </w:pPr>
            <w:r w:rsidRPr="009F1E32">
              <w:rPr>
                <w:rFonts w:ascii="Arial" w:hAnsi="Arial" w:cs="Arial"/>
              </w:rPr>
              <w:t>●</w:t>
            </w:r>
            <w:r w:rsidRPr="009F1E32">
              <w:rPr>
                <w:rFonts w:ascii="Open Sans Light" w:hAnsi="Open Sans Light" w:cs="Open Sans Light"/>
              </w:rPr>
              <w:t xml:space="preserve"> margin of safety </w:t>
            </w:r>
          </w:p>
          <w:p w14:paraId="2BBF8410" w14:textId="77777777" w:rsidR="00B9177B" w:rsidRPr="009F1E32" w:rsidRDefault="003930C1" w:rsidP="00954705">
            <w:pPr>
              <w:rPr>
                <w:rFonts w:ascii="Open Sans Light" w:hAnsi="Open Sans Light" w:cs="Open Sans Light"/>
              </w:rPr>
            </w:pPr>
            <w:r w:rsidRPr="009F1E32">
              <w:rPr>
                <w:rFonts w:ascii="Arial" w:hAnsi="Arial" w:cs="Arial"/>
              </w:rPr>
              <w:t>●</w:t>
            </w:r>
            <w:r w:rsidRPr="009F1E32">
              <w:rPr>
                <w:rFonts w:ascii="Open Sans Light" w:hAnsi="Open Sans Light" w:cs="Open Sans Light"/>
              </w:rPr>
              <w:t xml:space="preserve"> profit and loss.</w:t>
            </w:r>
          </w:p>
          <w:p w14:paraId="6E57C2DB" w14:textId="1841B4BD" w:rsidR="00EB1F31" w:rsidRPr="009F1E32" w:rsidRDefault="00EB1F31" w:rsidP="00954705">
            <w:pPr>
              <w:rPr>
                <w:rFonts w:ascii="Open Sans Light" w:hAnsi="Open Sans Light" w:cs="Open Sans Light"/>
              </w:rPr>
            </w:pPr>
          </w:p>
        </w:tc>
        <w:tc>
          <w:tcPr>
            <w:tcW w:w="5760" w:type="dxa"/>
          </w:tcPr>
          <w:p w14:paraId="6DDAE830" w14:textId="56C3DC9C" w:rsidR="00B9177B" w:rsidRPr="009F1E32" w:rsidRDefault="00B52778" w:rsidP="00954705">
            <w:pPr>
              <w:rPr>
                <w:rFonts w:ascii="Open Sans Light" w:hAnsi="Open Sans Light" w:cs="Open Sans Light"/>
              </w:rPr>
            </w:pPr>
            <w:r w:rsidRPr="009F1E32">
              <w:rPr>
                <w:rFonts w:ascii="Open Sans Light" w:hAnsi="Open Sans Light" w:cs="Open Sans Light"/>
              </w:rPr>
              <w:t xml:space="preserve">Students need to understand </w:t>
            </w:r>
            <w:r w:rsidR="00954705" w:rsidRPr="009F1E32">
              <w:rPr>
                <w:rFonts w:ascii="Open Sans Light" w:hAnsi="Open Sans Light" w:cs="Open Sans Light"/>
              </w:rPr>
              <w:t xml:space="preserve">how </w:t>
            </w:r>
            <w:r w:rsidR="00023D24" w:rsidRPr="009F1E32">
              <w:rPr>
                <w:rFonts w:ascii="Open Sans Light" w:hAnsi="Open Sans Light" w:cs="Open Sans Light"/>
              </w:rPr>
              <w:t xml:space="preserve">the importance of </w:t>
            </w:r>
            <w:proofErr w:type="spellStart"/>
            <w:proofErr w:type="gramStart"/>
            <w:r w:rsidR="00023D24" w:rsidRPr="009F1E32">
              <w:rPr>
                <w:rFonts w:ascii="Open Sans Light" w:hAnsi="Open Sans Light" w:cs="Open Sans Light"/>
              </w:rPr>
              <w:t>break</w:t>
            </w:r>
            <w:r w:rsidR="00EB1F31" w:rsidRPr="009F1E32">
              <w:rPr>
                <w:rFonts w:ascii="Open Sans Light" w:hAnsi="Open Sans Light" w:cs="Open Sans Light"/>
              </w:rPr>
              <w:t xml:space="preserve"> </w:t>
            </w:r>
            <w:r w:rsidR="00023D24" w:rsidRPr="009F1E32">
              <w:rPr>
                <w:rFonts w:ascii="Open Sans Light" w:hAnsi="Open Sans Light" w:cs="Open Sans Light"/>
              </w:rPr>
              <w:t>even</w:t>
            </w:r>
            <w:proofErr w:type="spellEnd"/>
            <w:proofErr w:type="gramEnd"/>
            <w:r w:rsidR="00023D24" w:rsidRPr="009F1E32">
              <w:rPr>
                <w:rFonts w:ascii="Open Sans Light" w:hAnsi="Open Sans Light" w:cs="Open Sans Light"/>
              </w:rPr>
              <w:t xml:space="preserve"> analysis for a business, how it is calculated and how to interpret break</w:t>
            </w:r>
            <w:r w:rsidR="00EB1F31" w:rsidRPr="009F1E32">
              <w:rPr>
                <w:rFonts w:ascii="Open Sans Light" w:hAnsi="Open Sans Light" w:cs="Open Sans Light"/>
              </w:rPr>
              <w:t xml:space="preserve"> </w:t>
            </w:r>
            <w:r w:rsidR="00023D24" w:rsidRPr="009F1E32">
              <w:rPr>
                <w:rFonts w:ascii="Open Sans Light" w:hAnsi="Open Sans Light" w:cs="Open Sans Light"/>
              </w:rPr>
              <w:t xml:space="preserve">even charts. </w:t>
            </w:r>
          </w:p>
          <w:p w14:paraId="65D566BD" w14:textId="77777777" w:rsidR="00954705" w:rsidRPr="009F1E32" w:rsidRDefault="00954705" w:rsidP="00954705">
            <w:pPr>
              <w:rPr>
                <w:rFonts w:ascii="Open Sans Light" w:hAnsi="Open Sans Light" w:cs="Open Sans Light"/>
              </w:rPr>
            </w:pPr>
          </w:p>
          <w:p w14:paraId="14D96D9D" w14:textId="5D47DB62" w:rsidR="00023D24" w:rsidRPr="009F1E32" w:rsidRDefault="00954705" w:rsidP="00023D24">
            <w:pPr>
              <w:rPr>
                <w:rFonts w:ascii="Open Sans Light" w:hAnsi="Open Sans Light" w:cs="Open Sans Light"/>
              </w:rPr>
            </w:pPr>
            <w:r w:rsidRPr="009F1E32">
              <w:rPr>
                <w:rFonts w:ascii="Open Sans Light" w:hAnsi="Open Sans Light" w:cs="Open Sans Light"/>
              </w:rPr>
              <w:t xml:space="preserve">Students will also need to understand </w:t>
            </w:r>
            <w:r w:rsidR="00023D24" w:rsidRPr="009F1E32">
              <w:rPr>
                <w:rFonts w:ascii="Open Sans Light" w:hAnsi="Open Sans Light" w:cs="Open Sans Light"/>
              </w:rPr>
              <w:t xml:space="preserve">the concept of </w:t>
            </w:r>
            <w:proofErr w:type="spellStart"/>
            <w:r w:rsidR="00023D24" w:rsidRPr="009F1E32">
              <w:rPr>
                <w:rFonts w:ascii="Open Sans Light" w:hAnsi="Open Sans Light" w:cs="Open Sans Light"/>
              </w:rPr>
              <w:t>break</w:t>
            </w:r>
            <w:r w:rsidR="00EB1F31" w:rsidRPr="009F1E32">
              <w:rPr>
                <w:rFonts w:ascii="Open Sans Light" w:hAnsi="Open Sans Light" w:cs="Open Sans Light"/>
              </w:rPr>
              <w:t xml:space="preserve"> </w:t>
            </w:r>
            <w:r w:rsidR="00023D24" w:rsidRPr="009F1E32">
              <w:rPr>
                <w:rFonts w:ascii="Open Sans Light" w:hAnsi="Open Sans Light" w:cs="Open Sans Light"/>
              </w:rPr>
              <w:t>even</w:t>
            </w:r>
            <w:proofErr w:type="spellEnd"/>
            <w:r w:rsidR="00023D24" w:rsidRPr="009F1E32">
              <w:rPr>
                <w:rFonts w:ascii="Open Sans Light" w:hAnsi="Open Sans Light" w:cs="Open Sans Light"/>
              </w:rPr>
              <w:t xml:space="preserve"> is central to determining a business’s ability to make a profit (or loss)</w:t>
            </w:r>
          </w:p>
          <w:p w14:paraId="113A2190" w14:textId="77777777" w:rsidR="00023D24" w:rsidRPr="009F1E32" w:rsidRDefault="00023D24" w:rsidP="00023D24">
            <w:pPr>
              <w:rPr>
                <w:rFonts w:ascii="Open Sans Light" w:hAnsi="Open Sans Light" w:cs="Open Sans Light"/>
              </w:rPr>
            </w:pPr>
          </w:p>
          <w:p w14:paraId="37DB4BB0" w14:textId="2A5EABB3" w:rsidR="00954705" w:rsidRPr="009F1E32" w:rsidRDefault="00023D24" w:rsidP="00023D24">
            <w:pPr>
              <w:rPr>
                <w:rFonts w:ascii="Open Sans Light" w:hAnsi="Open Sans Light" w:cs="Open Sans Light"/>
              </w:rPr>
            </w:pPr>
            <w:r w:rsidRPr="009F1E32">
              <w:rPr>
                <w:rFonts w:ascii="Open Sans Light" w:hAnsi="Open Sans Light" w:cs="Open Sans Light"/>
              </w:rPr>
              <w:t xml:space="preserve">This second part of topic 1.3.2 builds on Part A and the important concepts of fixed and variable costs, </w:t>
            </w:r>
            <w:proofErr w:type="gramStart"/>
            <w:r w:rsidRPr="009F1E32">
              <w:rPr>
                <w:rFonts w:ascii="Open Sans Light" w:hAnsi="Open Sans Light" w:cs="Open Sans Light"/>
              </w:rPr>
              <w:t>revenue</w:t>
            </w:r>
            <w:proofErr w:type="gramEnd"/>
            <w:r w:rsidRPr="009F1E32">
              <w:rPr>
                <w:rFonts w:ascii="Open Sans Light" w:hAnsi="Open Sans Light" w:cs="Open Sans Light"/>
              </w:rPr>
              <w:t xml:space="preserve"> and profit.</w:t>
            </w:r>
            <w:r w:rsidR="00954705" w:rsidRPr="009F1E32">
              <w:rPr>
                <w:rFonts w:ascii="Open Sans Light" w:hAnsi="Open Sans Light" w:cs="Open Sans Light"/>
              </w:rPr>
              <w:t xml:space="preserve"> </w:t>
            </w:r>
          </w:p>
        </w:tc>
      </w:tr>
    </w:tbl>
    <w:p w14:paraId="12E415AC" w14:textId="086305A5" w:rsidR="00293299" w:rsidRPr="009F1E32" w:rsidRDefault="00293299">
      <w:pPr>
        <w:rPr>
          <w:rFonts w:ascii="Open Sans Light" w:hAnsi="Open Sans Light" w:cs="Open Sans Light"/>
        </w:rPr>
      </w:pPr>
    </w:p>
    <w:p w14:paraId="59DC3E6A" w14:textId="0A6106B3" w:rsidR="00B9177B" w:rsidRPr="00744C60" w:rsidRDefault="00B9177B">
      <w:pPr>
        <w:rPr>
          <w:rFonts w:ascii="Open Sans Light" w:hAnsi="Open Sans Light" w:cs="Open Sans Light"/>
          <w:b/>
          <w:bCs/>
          <w:sz w:val="28"/>
          <w:szCs w:val="28"/>
        </w:rPr>
      </w:pPr>
      <w:r w:rsidRPr="00744C60">
        <w:rPr>
          <w:rFonts w:ascii="Open Sans Light" w:hAnsi="Open Sans Light" w:cs="Open Sans Light"/>
          <w:b/>
          <w:bCs/>
          <w:sz w:val="28"/>
          <w:szCs w:val="28"/>
        </w:rPr>
        <w:t xml:space="preserve">Key terms in </w:t>
      </w:r>
      <w:proofErr w:type="gramStart"/>
      <w:r w:rsidRPr="00744C60">
        <w:rPr>
          <w:rFonts w:ascii="Open Sans Light" w:hAnsi="Open Sans Light" w:cs="Open Sans Light"/>
          <w:b/>
          <w:bCs/>
          <w:sz w:val="28"/>
          <w:szCs w:val="28"/>
        </w:rPr>
        <w:t>this topics</w:t>
      </w:r>
      <w:proofErr w:type="gramEnd"/>
    </w:p>
    <w:p w14:paraId="06588EA8" w14:textId="34B4A5CA" w:rsidR="71C7A92C" w:rsidRPr="009F1E32" w:rsidRDefault="00023D24" w:rsidP="71C7A92C">
      <w:pPr>
        <w:pStyle w:val="ListParagraph"/>
        <w:numPr>
          <w:ilvl w:val="0"/>
          <w:numId w:val="3"/>
        </w:numPr>
        <w:rPr>
          <w:rFonts w:ascii="Open Sans Light" w:hAnsi="Open Sans Light" w:cs="Open Sans Light"/>
        </w:rPr>
      </w:pP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00A4533B" w:rsidRPr="009F1E32">
        <w:rPr>
          <w:rFonts w:ascii="Open Sans Light" w:hAnsi="Open Sans Light" w:cs="Open Sans Light"/>
        </w:rPr>
        <w:t xml:space="preserve"> – </w:t>
      </w:r>
      <w:r w:rsidRPr="009F1E32">
        <w:rPr>
          <w:rFonts w:ascii="Open Sans Light" w:hAnsi="Open Sans Light" w:cs="Open Sans Light"/>
        </w:rPr>
        <w:t xml:space="preserve">a point where a business is able to cover its total costs – the business makes neither a profit </w:t>
      </w:r>
      <w:proofErr w:type="gramStart"/>
      <w:r w:rsidRPr="009F1E32">
        <w:rPr>
          <w:rFonts w:ascii="Open Sans Light" w:hAnsi="Open Sans Light" w:cs="Open Sans Light"/>
        </w:rPr>
        <w:t>or</w:t>
      </w:r>
      <w:proofErr w:type="gramEnd"/>
      <w:r w:rsidRPr="009F1E32">
        <w:rPr>
          <w:rFonts w:ascii="Open Sans Light" w:hAnsi="Open Sans Light" w:cs="Open Sans Light"/>
        </w:rPr>
        <w:t xml:space="preserve"> a loss. </w:t>
      </w:r>
    </w:p>
    <w:p w14:paraId="4B39D925" w14:textId="57464995" w:rsidR="00954705" w:rsidRPr="009F1E32" w:rsidRDefault="00023D24" w:rsidP="71C7A92C">
      <w:pPr>
        <w:pStyle w:val="ListParagraph"/>
        <w:numPr>
          <w:ilvl w:val="0"/>
          <w:numId w:val="3"/>
        </w:numPr>
        <w:rPr>
          <w:rFonts w:ascii="Open Sans Light" w:hAnsi="Open Sans Light" w:cs="Open Sans Light"/>
        </w:rPr>
      </w:pP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level of output</w:t>
      </w:r>
      <w:r w:rsidR="00A4533B" w:rsidRPr="009F1E32">
        <w:rPr>
          <w:rFonts w:ascii="Open Sans Light" w:hAnsi="Open Sans Light" w:cs="Open Sans Light"/>
        </w:rPr>
        <w:t xml:space="preserve"> – </w:t>
      </w:r>
      <w:r w:rsidRPr="009F1E32">
        <w:rPr>
          <w:rFonts w:ascii="Open Sans Light" w:hAnsi="Open Sans Light" w:cs="Open Sans Light"/>
        </w:rPr>
        <w:t>Fixed costs / price – variable cost per unit. The quantity of products a business needs to produce and sell in order to break even.</w:t>
      </w:r>
    </w:p>
    <w:p w14:paraId="140F2C30" w14:textId="22CDAA8F" w:rsidR="00B9177B" w:rsidRPr="009F1E32" w:rsidRDefault="00023D24" w:rsidP="00023D24">
      <w:pPr>
        <w:pStyle w:val="ListParagraph"/>
        <w:numPr>
          <w:ilvl w:val="0"/>
          <w:numId w:val="3"/>
        </w:numPr>
        <w:rPr>
          <w:rFonts w:ascii="Open Sans Light" w:hAnsi="Open Sans Light" w:cs="Open Sans Light"/>
        </w:rPr>
      </w:pPr>
      <w:r w:rsidRPr="009F1E32">
        <w:rPr>
          <w:rFonts w:ascii="Open Sans Light" w:hAnsi="Open Sans Light" w:cs="Open Sans Light"/>
        </w:rPr>
        <w:t>Margin of safety</w:t>
      </w:r>
      <w:r w:rsidR="00A4533B" w:rsidRPr="009F1E32">
        <w:rPr>
          <w:rFonts w:ascii="Open Sans Light" w:hAnsi="Open Sans Light" w:cs="Open Sans Light"/>
        </w:rPr>
        <w:t xml:space="preserve"> –</w:t>
      </w:r>
      <w:r w:rsidRPr="009F1E32">
        <w:rPr>
          <w:rFonts w:ascii="Open Sans Light" w:hAnsi="Open Sans Light" w:cs="Open Sans Light"/>
        </w:rPr>
        <w:t xml:space="preserve"> The difference in the level of output (or sales) and the </w:t>
      </w: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point.</w:t>
      </w:r>
    </w:p>
    <w:p w14:paraId="0C236708" w14:textId="77777777" w:rsidR="00023D24" w:rsidRPr="009F1E32" w:rsidRDefault="00023D24" w:rsidP="00023D24">
      <w:pPr>
        <w:pStyle w:val="ListParagraph"/>
        <w:rPr>
          <w:rFonts w:ascii="Open Sans Light" w:hAnsi="Open Sans Light" w:cs="Open Sans Light"/>
        </w:rPr>
      </w:pPr>
    </w:p>
    <w:p w14:paraId="7D1F7DF9" w14:textId="51548C0D" w:rsidR="00442E1E" w:rsidRPr="009F1E32" w:rsidRDefault="00223C4D" w:rsidP="00442E1E">
      <w:pPr>
        <w:rPr>
          <w:rFonts w:ascii="Open Sans Light" w:hAnsi="Open Sans Light" w:cs="Open Sans Light"/>
        </w:rPr>
      </w:pPr>
      <w:r w:rsidRPr="00744C60">
        <w:rPr>
          <w:rFonts w:ascii="Open Sans Light" w:hAnsi="Open Sans Light" w:cs="Open Sans Light"/>
          <w:b/>
          <w:bCs/>
          <w:sz w:val="28"/>
          <w:szCs w:val="28"/>
        </w:rPr>
        <w:lastRenderedPageBreak/>
        <w:t>Key terms – examples</w:t>
      </w:r>
      <w:r w:rsidRPr="009F1E32">
        <w:rPr>
          <w:rFonts w:ascii="Open Sans Light" w:hAnsi="Open Sans Light" w:cs="Open Sans Light"/>
          <w:b/>
          <w:bCs/>
        </w:rPr>
        <w:br/>
      </w:r>
      <w:r w:rsidR="00442E1E" w:rsidRPr="009F1E32">
        <w:rPr>
          <w:rFonts w:ascii="Open Sans Light" w:hAnsi="Open Sans Light" w:cs="Open Sans Light"/>
        </w:rPr>
        <w:t xml:space="preserve">In the space below, write examples to illustrate the key terms </w:t>
      </w:r>
      <w:r w:rsidR="00744C60">
        <w:rPr>
          <w:rFonts w:ascii="Open Sans Light" w:hAnsi="Open Sans Light" w:cs="Open Sans Light"/>
        </w:rPr>
        <w:br/>
      </w:r>
    </w:p>
    <w:tbl>
      <w:tblPr>
        <w:tblStyle w:val="TableGrid"/>
        <w:tblW w:w="0" w:type="auto"/>
        <w:tblLook w:val="04A0" w:firstRow="1" w:lastRow="0" w:firstColumn="1" w:lastColumn="0" w:noHBand="0" w:noVBand="1"/>
      </w:tblPr>
      <w:tblGrid>
        <w:gridCol w:w="2405"/>
        <w:gridCol w:w="6611"/>
      </w:tblGrid>
      <w:tr w:rsidR="009F1E32" w:rsidRPr="009F1E32" w14:paraId="652F4C77" w14:textId="77777777" w:rsidTr="71C7A92C">
        <w:tc>
          <w:tcPr>
            <w:tcW w:w="2405" w:type="dxa"/>
          </w:tcPr>
          <w:p w14:paraId="51F45CB9" w14:textId="2A884F86" w:rsidR="00442E1E" w:rsidRPr="009F1E32" w:rsidRDefault="00442E1E">
            <w:pPr>
              <w:rPr>
                <w:rFonts w:ascii="Open Sans Light" w:hAnsi="Open Sans Light" w:cs="Open Sans Light"/>
                <w:b/>
                <w:bCs/>
              </w:rPr>
            </w:pPr>
            <w:r w:rsidRPr="009F1E32">
              <w:rPr>
                <w:rFonts w:ascii="Open Sans Light" w:hAnsi="Open Sans Light" w:cs="Open Sans Light"/>
                <w:b/>
                <w:bCs/>
              </w:rPr>
              <w:t>Key term</w:t>
            </w:r>
          </w:p>
        </w:tc>
        <w:tc>
          <w:tcPr>
            <w:tcW w:w="6611" w:type="dxa"/>
          </w:tcPr>
          <w:p w14:paraId="26960AF6" w14:textId="245C3532" w:rsidR="00442E1E" w:rsidRPr="009F1E32" w:rsidRDefault="00442E1E">
            <w:pPr>
              <w:rPr>
                <w:rFonts w:ascii="Open Sans Light" w:hAnsi="Open Sans Light" w:cs="Open Sans Light"/>
                <w:b/>
                <w:bCs/>
              </w:rPr>
            </w:pPr>
            <w:r w:rsidRPr="009F1E32">
              <w:rPr>
                <w:rFonts w:ascii="Open Sans Light" w:hAnsi="Open Sans Light" w:cs="Open Sans Light"/>
                <w:b/>
                <w:bCs/>
              </w:rPr>
              <w:t>Examples</w:t>
            </w:r>
          </w:p>
        </w:tc>
      </w:tr>
      <w:tr w:rsidR="009F1E32" w:rsidRPr="009F1E32" w14:paraId="1FCD1F2B" w14:textId="77777777" w:rsidTr="71C7A92C">
        <w:tc>
          <w:tcPr>
            <w:tcW w:w="2405" w:type="dxa"/>
          </w:tcPr>
          <w:p w14:paraId="62956DE9" w14:textId="0A22FEB8" w:rsidR="00442E1E" w:rsidRPr="009F1E32" w:rsidRDefault="00023D24" w:rsidP="71C7A92C">
            <w:pPr>
              <w:rPr>
                <w:rFonts w:ascii="Open Sans Light" w:hAnsi="Open Sans Light" w:cs="Open Sans Light"/>
                <w:b/>
                <w:bCs/>
              </w:rPr>
            </w:pPr>
            <w:r w:rsidRPr="009F1E32">
              <w:rPr>
                <w:rFonts w:ascii="Open Sans Light" w:hAnsi="Open Sans Light" w:cs="Open Sans Light"/>
                <w:b/>
                <w:bCs/>
              </w:rPr>
              <w:t>Break</w:t>
            </w:r>
            <w:r w:rsidR="00EB1F31" w:rsidRPr="009F1E32">
              <w:rPr>
                <w:rFonts w:ascii="Open Sans Light" w:hAnsi="Open Sans Light" w:cs="Open Sans Light"/>
                <w:b/>
                <w:bCs/>
              </w:rPr>
              <w:t xml:space="preserve"> </w:t>
            </w:r>
            <w:r w:rsidRPr="009F1E32">
              <w:rPr>
                <w:rFonts w:ascii="Open Sans Light" w:hAnsi="Open Sans Light" w:cs="Open Sans Light"/>
                <w:b/>
                <w:bCs/>
              </w:rPr>
              <w:t>even</w:t>
            </w:r>
          </w:p>
        </w:tc>
        <w:tc>
          <w:tcPr>
            <w:tcW w:w="6611" w:type="dxa"/>
          </w:tcPr>
          <w:p w14:paraId="19879DA2" w14:textId="77777777" w:rsidR="00442E1E" w:rsidRDefault="00442E1E" w:rsidP="00562B3F">
            <w:pPr>
              <w:rPr>
                <w:rFonts w:ascii="Open Sans Light" w:hAnsi="Open Sans Light" w:cs="Open Sans Light"/>
              </w:rPr>
            </w:pPr>
          </w:p>
          <w:p w14:paraId="41834523" w14:textId="77777777" w:rsidR="00744C60" w:rsidRDefault="00744C60" w:rsidP="00562B3F">
            <w:pPr>
              <w:rPr>
                <w:rFonts w:ascii="Open Sans Light" w:hAnsi="Open Sans Light" w:cs="Open Sans Light"/>
              </w:rPr>
            </w:pPr>
          </w:p>
          <w:p w14:paraId="74DF99EA" w14:textId="65EB499B" w:rsidR="00744C60" w:rsidRDefault="00744C60" w:rsidP="00562B3F">
            <w:pPr>
              <w:rPr>
                <w:rFonts w:ascii="Open Sans Light" w:hAnsi="Open Sans Light" w:cs="Open Sans Light"/>
              </w:rPr>
            </w:pPr>
          </w:p>
          <w:p w14:paraId="0E73A990" w14:textId="77777777" w:rsidR="00744C60" w:rsidRDefault="00744C60" w:rsidP="00562B3F">
            <w:pPr>
              <w:rPr>
                <w:rFonts w:ascii="Open Sans Light" w:hAnsi="Open Sans Light" w:cs="Open Sans Light"/>
              </w:rPr>
            </w:pPr>
          </w:p>
          <w:p w14:paraId="19A66714" w14:textId="640026DB" w:rsidR="00744C60" w:rsidRPr="009F1E32" w:rsidRDefault="00744C60" w:rsidP="00562B3F">
            <w:pPr>
              <w:rPr>
                <w:rFonts w:ascii="Open Sans Light" w:hAnsi="Open Sans Light" w:cs="Open Sans Light"/>
              </w:rPr>
            </w:pPr>
          </w:p>
        </w:tc>
      </w:tr>
      <w:tr w:rsidR="009F1E32" w:rsidRPr="009F1E32" w14:paraId="0CD0A3C6" w14:textId="77777777" w:rsidTr="71C7A92C">
        <w:tc>
          <w:tcPr>
            <w:tcW w:w="2405" w:type="dxa"/>
          </w:tcPr>
          <w:p w14:paraId="7BF58F54" w14:textId="3ED64634" w:rsidR="00CB70BE" w:rsidRPr="009F1E32" w:rsidRDefault="00E018BA" w:rsidP="71C7A92C">
            <w:pPr>
              <w:rPr>
                <w:rFonts w:ascii="Open Sans Light" w:hAnsi="Open Sans Light" w:cs="Open Sans Light"/>
                <w:b/>
                <w:bCs/>
              </w:rPr>
            </w:pPr>
            <w:proofErr w:type="spellStart"/>
            <w:r w:rsidRPr="009F1E32">
              <w:rPr>
                <w:rFonts w:ascii="Open Sans Light" w:hAnsi="Open Sans Light" w:cs="Open Sans Light"/>
                <w:b/>
                <w:bCs/>
              </w:rPr>
              <w:t>Break</w:t>
            </w:r>
            <w:r w:rsidR="00EB1F31" w:rsidRPr="009F1E32">
              <w:rPr>
                <w:rFonts w:ascii="Open Sans Light" w:hAnsi="Open Sans Light" w:cs="Open Sans Light"/>
                <w:b/>
                <w:bCs/>
              </w:rPr>
              <w:t xml:space="preserve"> </w:t>
            </w:r>
            <w:r w:rsidRPr="009F1E32">
              <w:rPr>
                <w:rFonts w:ascii="Open Sans Light" w:hAnsi="Open Sans Light" w:cs="Open Sans Light"/>
                <w:b/>
                <w:bCs/>
              </w:rPr>
              <w:t>even</w:t>
            </w:r>
            <w:proofErr w:type="spellEnd"/>
            <w:r w:rsidRPr="009F1E32">
              <w:rPr>
                <w:rFonts w:ascii="Open Sans Light" w:hAnsi="Open Sans Light" w:cs="Open Sans Light"/>
                <w:b/>
                <w:bCs/>
              </w:rPr>
              <w:t xml:space="preserve"> level of output</w:t>
            </w:r>
          </w:p>
        </w:tc>
        <w:tc>
          <w:tcPr>
            <w:tcW w:w="6611" w:type="dxa"/>
          </w:tcPr>
          <w:p w14:paraId="304EC567" w14:textId="77777777" w:rsidR="00CB70BE" w:rsidRDefault="00CB70BE" w:rsidP="00562B3F">
            <w:pPr>
              <w:rPr>
                <w:rFonts w:ascii="Open Sans Light" w:hAnsi="Open Sans Light" w:cs="Open Sans Light"/>
                <w:bCs/>
              </w:rPr>
            </w:pPr>
          </w:p>
          <w:p w14:paraId="33D3D1CF" w14:textId="77777777" w:rsidR="00744C60" w:rsidRDefault="00744C60" w:rsidP="00562B3F">
            <w:pPr>
              <w:rPr>
                <w:rFonts w:ascii="Open Sans Light" w:hAnsi="Open Sans Light" w:cs="Open Sans Light"/>
                <w:bCs/>
              </w:rPr>
            </w:pPr>
          </w:p>
          <w:p w14:paraId="025DDCC6" w14:textId="063CB329" w:rsidR="00744C60" w:rsidRDefault="00744C60" w:rsidP="00562B3F">
            <w:pPr>
              <w:rPr>
                <w:rFonts w:ascii="Open Sans Light" w:hAnsi="Open Sans Light" w:cs="Open Sans Light"/>
                <w:bCs/>
              </w:rPr>
            </w:pPr>
          </w:p>
          <w:p w14:paraId="61B1E80F" w14:textId="77777777" w:rsidR="00744C60" w:rsidRDefault="00744C60" w:rsidP="00562B3F">
            <w:pPr>
              <w:rPr>
                <w:rFonts w:ascii="Open Sans Light" w:hAnsi="Open Sans Light" w:cs="Open Sans Light"/>
                <w:bCs/>
              </w:rPr>
            </w:pPr>
          </w:p>
          <w:p w14:paraId="16887A83" w14:textId="73D66140" w:rsidR="00744C60" w:rsidRPr="009F1E32" w:rsidRDefault="00744C60" w:rsidP="00562B3F">
            <w:pPr>
              <w:rPr>
                <w:rFonts w:ascii="Open Sans Light" w:hAnsi="Open Sans Light" w:cs="Open Sans Light"/>
                <w:bCs/>
              </w:rPr>
            </w:pPr>
          </w:p>
        </w:tc>
      </w:tr>
      <w:tr w:rsidR="00CB70BE" w:rsidRPr="009F1E32" w14:paraId="5C897CBF" w14:textId="77777777" w:rsidTr="71C7A92C">
        <w:tc>
          <w:tcPr>
            <w:tcW w:w="2405" w:type="dxa"/>
          </w:tcPr>
          <w:p w14:paraId="2F772F4C" w14:textId="344A8481" w:rsidR="00CB70BE" w:rsidRPr="009F1E32" w:rsidRDefault="006E7B40">
            <w:pPr>
              <w:rPr>
                <w:rFonts w:ascii="Open Sans Light" w:hAnsi="Open Sans Light" w:cs="Open Sans Light"/>
                <w:b/>
                <w:bCs/>
              </w:rPr>
            </w:pPr>
            <w:r w:rsidRPr="009F1E32">
              <w:rPr>
                <w:rFonts w:ascii="Open Sans Light" w:hAnsi="Open Sans Light" w:cs="Open Sans Light"/>
                <w:b/>
                <w:bCs/>
              </w:rPr>
              <w:t>Margin of safety</w:t>
            </w:r>
          </w:p>
        </w:tc>
        <w:tc>
          <w:tcPr>
            <w:tcW w:w="6611" w:type="dxa"/>
          </w:tcPr>
          <w:p w14:paraId="2DEFA7C8" w14:textId="77777777" w:rsidR="00CB70BE" w:rsidRDefault="00CB70BE">
            <w:pPr>
              <w:rPr>
                <w:rFonts w:ascii="Open Sans Light" w:hAnsi="Open Sans Light" w:cs="Open Sans Light"/>
                <w:bCs/>
              </w:rPr>
            </w:pPr>
          </w:p>
          <w:p w14:paraId="69CE6B28" w14:textId="01208230" w:rsidR="00744C60" w:rsidRDefault="00744C60">
            <w:pPr>
              <w:rPr>
                <w:rFonts w:ascii="Open Sans Light" w:hAnsi="Open Sans Light" w:cs="Open Sans Light"/>
                <w:bCs/>
              </w:rPr>
            </w:pPr>
          </w:p>
          <w:p w14:paraId="572F0CC8" w14:textId="77777777" w:rsidR="00744C60" w:rsidRDefault="00744C60">
            <w:pPr>
              <w:rPr>
                <w:rFonts w:ascii="Open Sans Light" w:hAnsi="Open Sans Light" w:cs="Open Sans Light"/>
                <w:bCs/>
              </w:rPr>
            </w:pPr>
          </w:p>
          <w:p w14:paraId="0CFA27D2" w14:textId="77777777" w:rsidR="00744C60" w:rsidRDefault="00744C60">
            <w:pPr>
              <w:rPr>
                <w:rFonts w:ascii="Open Sans Light" w:hAnsi="Open Sans Light" w:cs="Open Sans Light"/>
                <w:bCs/>
              </w:rPr>
            </w:pPr>
          </w:p>
          <w:p w14:paraId="0A5E3E52" w14:textId="2EF1CAB4" w:rsidR="00744C60" w:rsidRPr="009F1E32" w:rsidRDefault="00744C60">
            <w:pPr>
              <w:rPr>
                <w:rFonts w:ascii="Open Sans Light" w:hAnsi="Open Sans Light" w:cs="Open Sans Light"/>
                <w:bCs/>
              </w:rPr>
            </w:pPr>
          </w:p>
        </w:tc>
      </w:tr>
    </w:tbl>
    <w:p w14:paraId="2DDDB4B7" w14:textId="0CC06DD6" w:rsidR="00B9177B" w:rsidRPr="009F1E32" w:rsidRDefault="00B9177B">
      <w:pPr>
        <w:rPr>
          <w:rFonts w:ascii="Open Sans Light" w:hAnsi="Open Sans Light" w:cs="Open Sans Light"/>
          <w:b/>
          <w:bCs/>
        </w:rPr>
      </w:pPr>
    </w:p>
    <w:p w14:paraId="6DD860F3" w14:textId="30B1A151" w:rsidR="00DC4C2D" w:rsidRPr="00744C60" w:rsidRDefault="00DC4C2D">
      <w:pPr>
        <w:rPr>
          <w:rFonts w:ascii="Open Sans Light" w:eastAsiaTheme="minorHAnsi" w:hAnsi="Open Sans Light" w:cs="Open Sans Light"/>
          <w:b/>
          <w:sz w:val="28"/>
          <w:szCs w:val="28"/>
        </w:rPr>
      </w:pPr>
      <w:r w:rsidRPr="00744C60">
        <w:rPr>
          <w:rFonts w:ascii="Open Sans Light" w:eastAsiaTheme="minorHAnsi" w:hAnsi="Open Sans Light" w:cs="Open Sans Light"/>
          <w:b/>
          <w:sz w:val="28"/>
          <w:szCs w:val="28"/>
        </w:rPr>
        <w:t>Summary of the topic</w:t>
      </w:r>
    </w:p>
    <w:p w14:paraId="2E0C909B" w14:textId="09F4C7E5" w:rsidR="00384ED1" w:rsidRPr="009F1E32" w:rsidRDefault="006E7B40">
      <w:pPr>
        <w:rPr>
          <w:rFonts w:ascii="Open Sans Light" w:hAnsi="Open Sans Light" w:cs="Open Sans Light"/>
        </w:rPr>
      </w:pP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is an important business concept and the heart of successful financial management. The concept of </w:t>
      </w: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brings together several key calculations to produce a model that can be used to make important business decisions. </w:t>
      </w:r>
      <w:r w:rsidR="002F73E9" w:rsidRPr="009F1E32">
        <w:rPr>
          <w:rFonts w:ascii="Open Sans Light" w:hAnsi="Open Sans Light" w:cs="Open Sans Light"/>
        </w:rPr>
        <w:t>In your exams you may be asked to calculate break</w:t>
      </w:r>
      <w:r w:rsidR="00EB1F31" w:rsidRPr="009F1E32">
        <w:rPr>
          <w:rFonts w:ascii="Open Sans Light" w:hAnsi="Open Sans Light" w:cs="Open Sans Light"/>
        </w:rPr>
        <w:t xml:space="preserve"> </w:t>
      </w:r>
      <w:r w:rsidR="002F73E9" w:rsidRPr="009F1E32">
        <w:rPr>
          <w:rFonts w:ascii="Open Sans Light" w:hAnsi="Open Sans Light" w:cs="Open Sans Light"/>
        </w:rPr>
        <w:t>even, interpret break</w:t>
      </w:r>
      <w:r w:rsidR="00EB1F31" w:rsidRPr="009F1E32">
        <w:rPr>
          <w:rFonts w:ascii="Open Sans Light" w:hAnsi="Open Sans Light" w:cs="Open Sans Light"/>
        </w:rPr>
        <w:t xml:space="preserve"> </w:t>
      </w:r>
      <w:r w:rsidR="002F73E9" w:rsidRPr="009F1E32">
        <w:rPr>
          <w:rFonts w:ascii="Open Sans Light" w:hAnsi="Open Sans Light" w:cs="Open Sans Light"/>
        </w:rPr>
        <w:t xml:space="preserve">even charts or infer how business decisions could impact the </w:t>
      </w:r>
      <w:proofErr w:type="spellStart"/>
      <w:proofErr w:type="gramStart"/>
      <w:r w:rsidR="002F73E9" w:rsidRPr="009F1E32">
        <w:rPr>
          <w:rFonts w:ascii="Open Sans Light" w:hAnsi="Open Sans Light" w:cs="Open Sans Light"/>
        </w:rPr>
        <w:t>break</w:t>
      </w:r>
      <w:r w:rsidR="00EB1F31" w:rsidRPr="009F1E32">
        <w:rPr>
          <w:rFonts w:ascii="Open Sans Light" w:hAnsi="Open Sans Light" w:cs="Open Sans Light"/>
        </w:rPr>
        <w:t xml:space="preserve"> </w:t>
      </w:r>
      <w:r w:rsidR="002F73E9" w:rsidRPr="009F1E32">
        <w:rPr>
          <w:rFonts w:ascii="Open Sans Light" w:hAnsi="Open Sans Light" w:cs="Open Sans Light"/>
        </w:rPr>
        <w:t>even</w:t>
      </w:r>
      <w:proofErr w:type="spellEnd"/>
      <w:proofErr w:type="gramEnd"/>
      <w:r w:rsidR="002F73E9" w:rsidRPr="009F1E32">
        <w:rPr>
          <w:rFonts w:ascii="Open Sans Light" w:hAnsi="Open Sans Light" w:cs="Open Sans Light"/>
        </w:rPr>
        <w:t xml:space="preserve"> level of output.</w:t>
      </w:r>
    </w:p>
    <w:p w14:paraId="5C1A601E" w14:textId="7AE63C55" w:rsidR="006E7B40" w:rsidRPr="009F1E32" w:rsidRDefault="006E7B40">
      <w:pPr>
        <w:rPr>
          <w:rFonts w:ascii="Open Sans Light" w:hAnsi="Open Sans Light" w:cs="Open Sans Light"/>
        </w:rPr>
      </w:pPr>
    </w:p>
    <w:p w14:paraId="6DA5761F" w14:textId="44298F5C" w:rsidR="006E7B40" w:rsidRPr="009F1E32" w:rsidRDefault="006E7B40">
      <w:pPr>
        <w:rPr>
          <w:rFonts w:ascii="Open Sans Light" w:hAnsi="Open Sans Light" w:cs="Open Sans Light"/>
        </w:rPr>
      </w:pPr>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 xml:space="preserve">even analysis allows entrepreneurs to ask and answer important ‘what if?’ questions. For example, what would happen if we could lower our variable costs by £2 or what if we could sell an extra 100 units? </w:t>
      </w:r>
      <w:proofErr w:type="spellStart"/>
      <w:r w:rsidRPr="009F1E32">
        <w:rPr>
          <w:rFonts w:ascii="Open Sans Light" w:hAnsi="Open Sans Light" w:cs="Open Sans Light"/>
        </w:rPr>
        <w:t>Break</w:t>
      </w:r>
      <w:r w:rsidR="00EB1F3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is closely linked to the study of business operations and Topic 2.3 Making Operational Decisions.</w:t>
      </w:r>
    </w:p>
    <w:p w14:paraId="2B6D8FDD" w14:textId="77777777" w:rsidR="00384ED1" w:rsidRPr="009F1E32" w:rsidRDefault="00384ED1">
      <w:pPr>
        <w:rPr>
          <w:rFonts w:ascii="Open Sans Light" w:hAnsi="Open Sans Light" w:cs="Open Sans Light"/>
        </w:rPr>
      </w:pPr>
    </w:p>
    <w:p w14:paraId="792A47EF" w14:textId="77777777" w:rsidR="00384ED1" w:rsidRPr="00744C60" w:rsidRDefault="00384ED1">
      <w:pPr>
        <w:rPr>
          <w:rFonts w:ascii="Open Sans Light" w:hAnsi="Open Sans Light" w:cs="Open Sans Light"/>
          <w:b/>
          <w:bCs/>
          <w:sz w:val="28"/>
          <w:szCs w:val="28"/>
        </w:rPr>
      </w:pPr>
    </w:p>
    <w:p w14:paraId="5FB8C941" w14:textId="77777777" w:rsidR="00744C60" w:rsidRDefault="00744C60">
      <w:pPr>
        <w:rPr>
          <w:rFonts w:ascii="Open Sans Light" w:hAnsi="Open Sans Light" w:cs="Open Sans Light"/>
          <w:b/>
          <w:sz w:val="28"/>
          <w:szCs w:val="28"/>
        </w:rPr>
      </w:pPr>
    </w:p>
    <w:p w14:paraId="5AFAFFFF" w14:textId="77777777" w:rsidR="00744C60" w:rsidRDefault="00744C60">
      <w:pPr>
        <w:rPr>
          <w:rFonts w:ascii="Open Sans Light" w:hAnsi="Open Sans Light" w:cs="Open Sans Light"/>
          <w:b/>
          <w:sz w:val="28"/>
          <w:szCs w:val="28"/>
        </w:rPr>
      </w:pPr>
    </w:p>
    <w:p w14:paraId="129CFBC0" w14:textId="77777777" w:rsidR="00744C60" w:rsidRDefault="00744C60">
      <w:pPr>
        <w:rPr>
          <w:rFonts w:ascii="Open Sans Light" w:hAnsi="Open Sans Light" w:cs="Open Sans Light"/>
          <w:b/>
          <w:sz w:val="28"/>
          <w:szCs w:val="28"/>
        </w:rPr>
      </w:pPr>
    </w:p>
    <w:p w14:paraId="68F74761" w14:textId="77777777" w:rsidR="00744C60" w:rsidRDefault="00744C60">
      <w:pPr>
        <w:rPr>
          <w:rFonts w:ascii="Open Sans Light" w:hAnsi="Open Sans Light" w:cs="Open Sans Light"/>
          <w:b/>
          <w:sz w:val="28"/>
          <w:szCs w:val="28"/>
        </w:rPr>
      </w:pPr>
    </w:p>
    <w:p w14:paraId="7865FA00" w14:textId="77777777" w:rsidR="00744C60" w:rsidRDefault="00744C60">
      <w:pPr>
        <w:rPr>
          <w:rFonts w:ascii="Open Sans Light" w:hAnsi="Open Sans Light" w:cs="Open Sans Light"/>
          <w:b/>
          <w:sz w:val="28"/>
          <w:szCs w:val="28"/>
        </w:rPr>
      </w:pPr>
    </w:p>
    <w:p w14:paraId="35E0D616" w14:textId="77777777" w:rsidR="00744C60" w:rsidRDefault="00744C60">
      <w:pPr>
        <w:rPr>
          <w:rFonts w:ascii="Open Sans Light" w:hAnsi="Open Sans Light" w:cs="Open Sans Light"/>
          <w:b/>
          <w:sz w:val="28"/>
          <w:szCs w:val="28"/>
        </w:rPr>
      </w:pPr>
    </w:p>
    <w:p w14:paraId="47BB5A55" w14:textId="77777777" w:rsidR="00744C60" w:rsidRDefault="00744C60">
      <w:pPr>
        <w:rPr>
          <w:rFonts w:ascii="Open Sans Light" w:hAnsi="Open Sans Light" w:cs="Open Sans Light"/>
          <w:b/>
          <w:sz w:val="28"/>
          <w:szCs w:val="28"/>
        </w:rPr>
      </w:pPr>
    </w:p>
    <w:p w14:paraId="2A2ED4BE" w14:textId="0D81CDA8" w:rsidR="00C012A5" w:rsidRPr="00744C60" w:rsidRDefault="007D0768">
      <w:pPr>
        <w:rPr>
          <w:rFonts w:ascii="Open Sans Light" w:hAnsi="Open Sans Light" w:cs="Open Sans Light"/>
          <w:b/>
          <w:sz w:val="28"/>
          <w:szCs w:val="28"/>
        </w:rPr>
      </w:pPr>
      <w:r w:rsidRPr="00744C60">
        <w:rPr>
          <w:rFonts w:ascii="Open Sans Light" w:hAnsi="Open Sans Light" w:cs="Open Sans Light"/>
          <w:b/>
          <w:sz w:val="28"/>
          <w:szCs w:val="28"/>
        </w:rPr>
        <w:lastRenderedPageBreak/>
        <w:t xml:space="preserve">Case study: </w:t>
      </w:r>
      <w:r w:rsidR="0005725A" w:rsidRPr="00744C60">
        <w:rPr>
          <w:rFonts w:ascii="Open Sans Light" w:hAnsi="Open Sans Light" w:cs="Open Sans Light"/>
          <w:b/>
          <w:sz w:val="28"/>
          <w:szCs w:val="28"/>
        </w:rPr>
        <w:t>Katy Beckett Florists</w:t>
      </w:r>
    </w:p>
    <w:p w14:paraId="4FBCF65D" w14:textId="77777777" w:rsidR="006D7A2C" w:rsidRPr="00D46185" w:rsidRDefault="006D7A2C" w:rsidP="006D7A2C">
      <w:pPr>
        <w:rPr>
          <w:rFonts w:ascii="Open Sans Light" w:hAnsi="Open Sans Light" w:cs="Open Sans Light"/>
        </w:rPr>
      </w:pPr>
    </w:p>
    <w:tbl>
      <w:tblPr>
        <w:tblStyle w:val="TableGrid"/>
        <w:tblW w:w="0" w:type="auto"/>
        <w:tblLook w:val="04A0" w:firstRow="1" w:lastRow="0" w:firstColumn="1" w:lastColumn="0" w:noHBand="0" w:noVBand="1"/>
      </w:tblPr>
      <w:tblGrid>
        <w:gridCol w:w="9016"/>
      </w:tblGrid>
      <w:tr w:rsidR="006D7A2C" w14:paraId="17405950" w14:textId="77777777" w:rsidTr="00650E42">
        <w:tc>
          <w:tcPr>
            <w:tcW w:w="9016" w:type="dxa"/>
          </w:tcPr>
          <w:p w14:paraId="1F4438B6" w14:textId="77777777" w:rsidR="006D7A2C" w:rsidRDefault="006D7A2C" w:rsidP="00650E42">
            <w:pPr>
              <w:jc w:val="center"/>
              <w:rPr>
                <w:rFonts w:ascii="Open Sans Light" w:hAnsi="Open Sans Light" w:cs="Open Sans Light"/>
              </w:rPr>
            </w:pPr>
            <w:r>
              <w:rPr>
                <w:rFonts w:ascii="Open Sans Light" w:hAnsi="Open Sans Light" w:cs="Open Sans Light"/>
              </w:rPr>
              <w:t>Insert here stock photo of “</w:t>
            </w:r>
            <w:proofErr w:type="spellStart"/>
            <w:r>
              <w:rPr>
                <w:rFonts w:ascii="Open Sans Light" w:hAnsi="Open Sans Light" w:cs="Open Sans Light"/>
              </w:rPr>
              <w:t>florst</w:t>
            </w:r>
            <w:proofErr w:type="spellEnd"/>
            <w:r>
              <w:rPr>
                <w:rFonts w:ascii="Open Sans Light" w:hAnsi="Open Sans Light" w:cs="Open Sans Light"/>
              </w:rPr>
              <w:t>” to support student understanding</w:t>
            </w:r>
          </w:p>
        </w:tc>
      </w:tr>
    </w:tbl>
    <w:p w14:paraId="1AAF1893" w14:textId="77777777" w:rsidR="006D7A2C" w:rsidRPr="00D7093B" w:rsidRDefault="006D7A2C" w:rsidP="006D7A2C">
      <w:pPr>
        <w:rPr>
          <w:rFonts w:ascii="Open Sans Light" w:hAnsi="Open Sans Light" w:cs="Open Sans Light"/>
        </w:rPr>
      </w:pPr>
    </w:p>
    <w:p w14:paraId="684362A8" w14:textId="000EDCBA" w:rsidR="00AA7905" w:rsidRPr="009F1E32" w:rsidRDefault="0005725A" w:rsidP="00AA7905">
      <w:pPr>
        <w:rPr>
          <w:rFonts w:ascii="Open Sans Light" w:hAnsi="Open Sans Light" w:cs="Open Sans Light"/>
        </w:rPr>
      </w:pPr>
      <w:r w:rsidRPr="009F1E32">
        <w:rPr>
          <w:rFonts w:ascii="Open Sans Light" w:hAnsi="Open Sans Light" w:cs="Open Sans Light"/>
        </w:rPr>
        <w:t>Katy Beckett is a self-named premium florists based in Chesterfield. In the space of three years, Katy has grown her brand to become a thriving local business. The success of Katy Becketts comes from the rare and exotic</w:t>
      </w:r>
      <w:r w:rsidR="00EB1F31" w:rsidRPr="009F1E32">
        <w:rPr>
          <w:rFonts w:ascii="Open Sans Light" w:hAnsi="Open Sans Light" w:cs="Open Sans Light"/>
        </w:rPr>
        <w:t xml:space="preserve"> </w:t>
      </w:r>
      <w:r w:rsidRPr="009F1E32">
        <w:rPr>
          <w:rFonts w:ascii="Open Sans Light" w:hAnsi="Open Sans Light" w:cs="Open Sans Light"/>
        </w:rPr>
        <w:t xml:space="preserve">flowers sold in the shop and the eye-catching store front that stands out on the local high street. </w:t>
      </w:r>
      <w:r w:rsidR="00AA7905" w:rsidRPr="009F1E32">
        <w:rPr>
          <w:rFonts w:ascii="Open Sans Light" w:hAnsi="Open Sans Light" w:cs="Open Sans Light"/>
        </w:rPr>
        <w:t>Following the success of the Chesterfield branch, Katy decided to open a second shop in the nearby town of Matlock.</w:t>
      </w:r>
    </w:p>
    <w:p w14:paraId="654D0EF1" w14:textId="77777777" w:rsidR="00216977" w:rsidRPr="009F1E32" w:rsidRDefault="00216977">
      <w:pPr>
        <w:rPr>
          <w:rFonts w:ascii="Open Sans Light" w:hAnsi="Open Sans Light" w:cs="Open Sans Light"/>
        </w:rPr>
      </w:pPr>
    </w:p>
    <w:p w14:paraId="3DC8EA5D" w14:textId="79F1D875" w:rsidR="002704AB" w:rsidRPr="009F1E32" w:rsidRDefault="00C7531B">
      <w:pPr>
        <w:rPr>
          <w:rFonts w:ascii="Open Sans Light" w:hAnsi="Open Sans Light" w:cs="Open Sans Light"/>
        </w:rPr>
      </w:pPr>
      <w:r w:rsidRPr="009F1E32">
        <w:rPr>
          <w:rFonts w:ascii="Open Sans Light" w:hAnsi="Open Sans Light" w:cs="Open Sans Light"/>
        </w:rPr>
        <w:t>In April the Chesterfield shop sold 300 bouquets of flowers. The average price of each bouquet was £55. Total fixed costs were £6</w:t>
      </w:r>
      <w:r w:rsidR="00EB1F31" w:rsidRPr="009F1E32">
        <w:rPr>
          <w:rFonts w:ascii="Open Sans Light" w:hAnsi="Open Sans Light" w:cs="Open Sans Light"/>
        </w:rPr>
        <w:t xml:space="preserve"> </w:t>
      </w:r>
      <w:r w:rsidRPr="009F1E32">
        <w:rPr>
          <w:rFonts w:ascii="Open Sans Light" w:hAnsi="Open Sans Light" w:cs="Open Sans Light"/>
        </w:rPr>
        <w:t>000 and total variable costs were £9</w:t>
      </w:r>
      <w:r w:rsidR="00EB1F31" w:rsidRPr="009F1E32">
        <w:rPr>
          <w:rFonts w:ascii="Open Sans Light" w:hAnsi="Open Sans Light" w:cs="Open Sans Light"/>
        </w:rPr>
        <w:t xml:space="preserve"> </w:t>
      </w:r>
      <w:r w:rsidRPr="009F1E32">
        <w:rPr>
          <w:rFonts w:ascii="Open Sans Light" w:hAnsi="Open Sans Light" w:cs="Open Sans Light"/>
        </w:rPr>
        <w:t>000.</w:t>
      </w:r>
    </w:p>
    <w:p w14:paraId="725C641B" w14:textId="77777777" w:rsidR="00C7531B" w:rsidRPr="009F1E32" w:rsidRDefault="00C7531B">
      <w:pPr>
        <w:rPr>
          <w:rFonts w:ascii="Open Sans Light" w:hAnsi="Open Sans Light" w:cs="Open Sans Light"/>
          <w:b/>
        </w:rPr>
      </w:pPr>
    </w:p>
    <w:p w14:paraId="424F0759" w14:textId="46742FD9" w:rsidR="00945FA0" w:rsidRPr="009F1E32" w:rsidRDefault="00945FA0">
      <w:pPr>
        <w:rPr>
          <w:rFonts w:ascii="Open Sans Light" w:hAnsi="Open Sans Light" w:cs="Open Sans Light"/>
          <w:b/>
          <w:bCs/>
        </w:rPr>
      </w:pPr>
      <w:r w:rsidRPr="00744C60">
        <w:rPr>
          <w:rFonts w:ascii="Open Sans Light" w:hAnsi="Open Sans Light" w:cs="Open Sans Light"/>
          <w:b/>
          <w:sz w:val="28"/>
          <w:szCs w:val="28"/>
        </w:rPr>
        <w:t>How this case study illustrates/exemplifies the specification content:</w:t>
      </w:r>
      <w:r w:rsidRPr="009F1E32">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9F1E32" w14:paraId="66AA2741" w14:textId="77777777" w:rsidTr="00945FA0">
        <w:tc>
          <w:tcPr>
            <w:tcW w:w="9016" w:type="dxa"/>
          </w:tcPr>
          <w:p w14:paraId="2C4F3D3A" w14:textId="639539B0" w:rsidR="005169AF" w:rsidRPr="009F1E32" w:rsidRDefault="005169AF" w:rsidP="005169AF">
            <w:pPr>
              <w:rPr>
                <w:rFonts w:ascii="Open Sans Light" w:hAnsi="Open Sans Light" w:cs="Open Sans Light"/>
              </w:rPr>
            </w:pPr>
            <w:r w:rsidRPr="009F1E32">
              <w:rPr>
                <w:rFonts w:ascii="Open Sans Light" w:hAnsi="Open Sans Light" w:cs="Open Sans Light"/>
              </w:rPr>
              <w:t xml:space="preserve">The case study illustrates </w:t>
            </w:r>
            <w:r w:rsidR="006E1A16" w:rsidRPr="009F1E32">
              <w:rPr>
                <w:rFonts w:ascii="Open Sans Light" w:hAnsi="Open Sans Light" w:cs="Open Sans Light"/>
              </w:rPr>
              <w:t>‘</w:t>
            </w:r>
            <w:r w:rsidR="00216977" w:rsidRPr="009F1E32">
              <w:rPr>
                <w:rFonts w:ascii="Open Sans Light" w:hAnsi="Open Sans Light" w:cs="Open Sans Light"/>
              </w:rPr>
              <w:t>costs, revenue and profit</w:t>
            </w:r>
            <w:r w:rsidRPr="009F1E32">
              <w:rPr>
                <w:rFonts w:ascii="Open Sans Light" w:hAnsi="Open Sans Light" w:cs="Open Sans Light"/>
              </w:rPr>
              <w:t>’ in a number of ways:</w:t>
            </w:r>
          </w:p>
          <w:p w14:paraId="4504A58A" w14:textId="20B6F714" w:rsidR="00945FA0" w:rsidRPr="009F1E32" w:rsidRDefault="00AA7905" w:rsidP="006E1A16">
            <w:pPr>
              <w:pStyle w:val="ListParagraph"/>
              <w:numPr>
                <w:ilvl w:val="0"/>
                <w:numId w:val="1"/>
              </w:numPr>
              <w:rPr>
                <w:rFonts w:ascii="Open Sans Light" w:hAnsi="Open Sans Light" w:cs="Open Sans Light"/>
                <w:bCs/>
              </w:rPr>
            </w:pPr>
            <w:r w:rsidRPr="009F1E32">
              <w:rPr>
                <w:rFonts w:ascii="Open Sans Light" w:hAnsi="Open Sans Light" w:cs="Open Sans Light"/>
                <w:bCs/>
              </w:rPr>
              <w:t>Key financial information has been shared in the case study to illustrate various costs and prices. Financial information in a case study can be presented in various ways formats, such as tables, graphs or in the text itself. It is important to interpret and understand the information you are being presented with and what key financial information can be calculated from it.</w:t>
            </w:r>
          </w:p>
          <w:p w14:paraId="766A4A1D" w14:textId="7FF77D8E" w:rsidR="007A6D14" w:rsidRPr="009F1E32" w:rsidRDefault="00AA7905" w:rsidP="00C7531B">
            <w:pPr>
              <w:pStyle w:val="ListParagraph"/>
              <w:numPr>
                <w:ilvl w:val="0"/>
                <w:numId w:val="1"/>
              </w:numPr>
              <w:rPr>
                <w:rFonts w:ascii="Open Sans Light" w:hAnsi="Open Sans Light" w:cs="Open Sans Light"/>
                <w:b/>
                <w:bCs/>
              </w:rPr>
            </w:pPr>
            <w:r w:rsidRPr="009F1E32">
              <w:rPr>
                <w:rFonts w:ascii="Open Sans Light" w:hAnsi="Open Sans Light" w:cs="Open Sans Light"/>
                <w:bCs/>
              </w:rPr>
              <w:t xml:space="preserve">When presented with financial information it helps to write down the key formulas for cost, </w:t>
            </w:r>
            <w:proofErr w:type="gramStart"/>
            <w:r w:rsidRPr="009F1E32">
              <w:rPr>
                <w:rFonts w:ascii="Open Sans Light" w:hAnsi="Open Sans Light" w:cs="Open Sans Light"/>
                <w:bCs/>
              </w:rPr>
              <w:t>revenue</w:t>
            </w:r>
            <w:proofErr w:type="gramEnd"/>
            <w:r w:rsidRPr="009F1E32">
              <w:rPr>
                <w:rFonts w:ascii="Open Sans Light" w:hAnsi="Open Sans Light" w:cs="Open Sans Light"/>
                <w:bCs/>
              </w:rPr>
              <w:t xml:space="preserve"> and profit. You can then pull from the case study the important information that you need. </w:t>
            </w:r>
            <w:r w:rsidR="00C7531B" w:rsidRPr="009F1E32">
              <w:rPr>
                <w:rFonts w:ascii="Open Sans Light" w:hAnsi="Open Sans Light" w:cs="Open Sans Light"/>
                <w:bCs/>
              </w:rPr>
              <w:t xml:space="preserve">For example, writing down the formula for </w:t>
            </w:r>
            <w:proofErr w:type="spellStart"/>
            <w:r w:rsidR="00C7531B" w:rsidRPr="009F1E32">
              <w:rPr>
                <w:rFonts w:ascii="Open Sans Light" w:hAnsi="Open Sans Light" w:cs="Open Sans Light"/>
                <w:bCs/>
              </w:rPr>
              <w:t>break</w:t>
            </w:r>
            <w:r w:rsidR="00982771" w:rsidRPr="009F1E32">
              <w:rPr>
                <w:rFonts w:ascii="Open Sans Light" w:hAnsi="Open Sans Light" w:cs="Open Sans Light"/>
                <w:bCs/>
              </w:rPr>
              <w:t xml:space="preserve"> </w:t>
            </w:r>
            <w:r w:rsidR="00C7531B" w:rsidRPr="009F1E32">
              <w:rPr>
                <w:rFonts w:ascii="Open Sans Light" w:hAnsi="Open Sans Light" w:cs="Open Sans Light"/>
                <w:bCs/>
              </w:rPr>
              <w:t>even</w:t>
            </w:r>
            <w:proofErr w:type="spellEnd"/>
            <w:r w:rsidR="00C7531B" w:rsidRPr="009F1E32">
              <w:rPr>
                <w:rFonts w:ascii="Open Sans Light" w:hAnsi="Open Sans Light" w:cs="Open Sans Light"/>
                <w:bCs/>
              </w:rPr>
              <w:t xml:space="preserve"> (fixed costs / price – variable costs per unit) and then exchanging the values from the case study of question into this formula.</w:t>
            </w:r>
          </w:p>
        </w:tc>
      </w:tr>
    </w:tbl>
    <w:p w14:paraId="52766015" w14:textId="6ED30E3E" w:rsidR="00514E8D" w:rsidRPr="00744C60" w:rsidRDefault="006D7A2C" w:rsidP="00514E8D">
      <w:pPr>
        <w:rPr>
          <w:rFonts w:ascii="Open Sans Light" w:hAnsi="Open Sans Light" w:cs="Open Sans Light"/>
          <w:b/>
          <w:sz w:val="28"/>
          <w:szCs w:val="28"/>
        </w:rPr>
      </w:pPr>
      <w:r>
        <w:rPr>
          <w:rFonts w:ascii="Open Sans Light" w:hAnsi="Open Sans Light" w:cs="Open Sans Light"/>
          <w:b/>
          <w:sz w:val="28"/>
          <w:szCs w:val="28"/>
        </w:rPr>
        <w:br/>
      </w:r>
      <w:r w:rsidR="00514E8D" w:rsidRPr="00744C60">
        <w:rPr>
          <w:rFonts w:ascii="Open Sans Light" w:hAnsi="Open Sans Light" w:cs="Open Sans Light"/>
          <w:b/>
          <w:sz w:val="28"/>
          <w:szCs w:val="28"/>
        </w:rPr>
        <w:t>Check your knowledge: questions</w:t>
      </w:r>
    </w:p>
    <w:p w14:paraId="7FA04C5F" w14:textId="7F2519C0" w:rsidR="006E1A16" w:rsidRPr="009F1E32" w:rsidRDefault="00C7531B" w:rsidP="007D4433">
      <w:pPr>
        <w:pStyle w:val="ListParagraph"/>
        <w:numPr>
          <w:ilvl w:val="0"/>
          <w:numId w:val="4"/>
        </w:numPr>
        <w:rPr>
          <w:rFonts w:ascii="Open Sans Light" w:hAnsi="Open Sans Light" w:cs="Open Sans Light"/>
          <w:bCs/>
        </w:rPr>
      </w:pPr>
      <w:r w:rsidRPr="009F1E32">
        <w:rPr>
          <w:rFonts w:ascii="Open Sans Light" w:hAnsi="Open Sans Light" w:cs="Open Sans Light"/>
          <w:bCs/>
        </w:rPr>
        <w:t>How is break</w:t>
      </w:r>
      <w:r w:rsidR="00982771" w:rsidRPr="009F1E32">
        <w:rPr>
          <w:rFonts w:ascii="Open Sans Light" w:hAnsi="Open Sans Light" w:cs="Open Sans Light"/>
          <w:bCs/>
        </w:rPr>
        <w:t xml:space="preserve"> </w:t>
      </w:r>
      <w:r w:rsidRPr="009F1E32">
        <w:rPr>
          <w:rFonts w:ascii="Open Sans Light" w:hAnsi="Open Sans Light" w:cs="Open Sans Light"/>
          <w:bCs/>
        </w:rPr>
        <w:t>even calculated?</w:t>
      </w:r>
    </w:p>
    <w:p w14:paraId="18C6BB5C" w14:textId="1AA354BC" w:rsidR="00C7531B" w:rsidRPr="009F1E32" w:rsidRDefault="00C7531B" w:rsidP="007D4433">
      <w:pPr>
        <w:pStyle w:val="ListParagraph"/>
        <w:numPr>
          <w:ilvl w:val="0"/>
          <w:numId w:val="4"/>
        </w:numPr>
        <w:rPr>
          <w:rFonts w:ascii="Open Sans Light" w:hAnsi="Open Sans Light" w:cs="Open Sans Light"/>
          <w:bCs/>
        </w:rPr>
      </w:pPr>
      <w:r w:rsidRPr="009F1E32">
        <w:rPr>
          <w:rFonts w:ascii="Open Sans Light" w:hAnsi="Open Sans Light" w:cs="Open Sans Light"/>
          <w:bCs/>
        </w:rPr>
        <w:t>How is break even measured?</w:t>
      </w:r>
    </w:p>
    <w:p w14:paraId="06F681E6" w14:textId="091DCC64" w:rsidR="00C7531B" w:rsidRPr="009F1E32" w:rsidRDefault="00C7531B" w:rsidP="007D4433">
      <w:pPr>
        <w:pStyle w:val="ListParagraph"/>
        <w:numPr>
          <w:ilvl w:val="0"/>
          <w:numId w:val="4"/>
        </w:numPr>
        <w:rPr>
          <w:rFonts w:ascii="Open Sans Light" w:hAnsi="Open Sans Light" w:cs="Open Sans Light"/>
          <w:bCs/>
        </w:rPr>
      </w:pPr>
      <w:r w:rsidRPr="009F1E32">
        <w:rPr>
          <w:rFonts w:ascii="Open Sans Light" w:hAnsi="Open Sans Light" w:cs="Open Sans Light"/>
          <w:bCs/>
        </w:rPr>
        <w:t xml:space="preserve">What are the three lines represented on a </w:t>
      </w:r>
      <w:proofErr w:type="gramStart"/>
      <w:r w:rsidRPr="009F1E32">
        <w:rPr>
          <w:rFonts w:ascii="Open Sans Light" w:hAnsi="Open Sans Light" w:cs="Open Sans Light"/>
          <w:bCs/>
        </w:rPr>
        <w:t>break</w:t>
      </w:r>
      <w:r w:rsidR="00982771" w:rsidRPr="009F1E32">
        <w:rPr>
          <w:rFonts w:ascii="Open Sans Light" w:hAnsi="Open Sans Light" w:cs="Open Sans Light"/>
          <w:bCs/>
        </w:rPr>
        <w:t xml:space="preserve"> </w:t>
      </w:r>
      <w:r w:rsidRPr="009F1E32">
        <w:rPr>
          <w:rFonts w:ascii="Open Sans Light" w:hAnsi="Open Sans Light" w:cs="Open Sans Light"/>
          <w:bCs/>
        </w:rPr>
        <w:t>even</w:t>
      </w:r>
      <w:proofErr w:type="gramEnd"/>
      <w:r w:rsidRPr="009F1E32">
        <w:rPr>
          <w:rFonts w:ascii="Open Sans Light" w:hAnsi="Open Sans Light" w:cs="Open Sans Light"/>
          <w:bCs/>
        </w:rPr>
        <w:t xml:space="preserve"> chart?</w:t>
      </w:r>
    </w:p>
    <w:p w14:paraId="3B5B6D76" w14:textId="50D9B86D" w:rsidR="00275D18" w:rsidRPr="009F1E32" w:rsidRDefault="00275D18" w:rsidP="00275D18">
      <w:pPr>
        <w:rPr>
          <w:rFonts w:ascii="Open Sans Light" w:hAnsi="Open Sans Light" w:cs="Open Sans Light"/>
          <w:b/>
          <w:bCs/>
        </w:rPr>
      </w:pPr>
    </w:p>
    <w:p w14:paraId="16732A5A" w14:textId="3B2E67A7" w:rsidR="00514E8D" w:rsidRPr="009F1E32" w:rsidRDefault="00514E8D">
      <w:pPr>
        <w:rPr>
          <w:rFonts w:ascii="Open Sans Light" w:hAnsi="Open Sans Light" w:cs="Open Sans Light"/>
          <w:b/>
          <w:bCs/>
        </w:rPr>
      </w:pPr>
    </w:p>
    <w:p w14:paraId="79AF565A" w14:textId="049F72E1" w:rsidR="00DC5640" w:rsidRPr="00744C60" w:rsidRDefault="00DC5640" w:rsidP="00DC5640">
      <w:pPr>
        <w:rPr>
          <w:rFonts w:ascii="Open Sans Light" w:hAnsi="Open Sans Light" w:cs="Open Sans Light"/>
          <w:b/>
          <w:sz w:val="28"/>
          <w:szCs w:val="28"/>
        </w:rPr>
      </w:pPr>
      <w:r w:rsidRPr="00744C60">
        <w:rPr>
          <w:rFonts w:ascii="Open Sans Light" w:hAnsi="Open Sans Light" w:cs="Open Sans Light"/>
          <w:b/>
          <w:sz w:val="28"/>
          <w:szCs w:val="28"/>
        </w:rPr>
        <w:t xml:space="preserve"> Check your knowledge: recall question (previous unit)</w:t>
      </w:r>
    </w:p>
    <w:p w14:paraId="5690B6B3" w14:textId="14034561" w:rsidR="00DC5640" w:rsidRPr="009F1E32" w:rsidRDefault="00C7531B" w:rsidP="003264B0">
      <w:pPr>
        <w:pStyle w:val="ListParagraph"/>
        <w:numPr>
          <w:ilvl w:val="0"/>
          <w:numId w:val="5"/>
        </w:numPr>
        <w:rPr>
          <w:rFonts w:ascii="Open Sans Light" w:hAnsi="Open Sans Light" w:cs="Open Sans Light"/>
          <w:bCs/>
        </w:rPr>
      </w:pPr>
      <w:r w:rsidRPr="009F1E32">
        <w:rPr>
          <w:rFonts w:ascii="Open Sans Light" w:hAnsi="Open Sans Light" w:cs="Open Sans Light"/>
          <w:bCs/>
        </w:rPr>
        <w:t>Give two examples of a fixed cost for a business.</w:t>
      </w:r>
    </w:p>
    <w:p w14:paraId="01E9B096" w14:textId="50A5AB9E" w:rsidR="003264B0" w:rsidRPr="009F1E32" w:rsidRDefault="00C7531B" w:rsidP="003264B0">
      <w:pPr>
        <w:pStyle w:val="ListParagraph"/>
        <w:numPr>
          <w:ilvl w:val="0"/>
          <w:numId w:val="5"/>
        </w:numPr>
        <w:rPr>
          <w:rFonts w:ascii="Open Sans Light" w:hAnsi="Open Sans Light" w:cs="Open Sans Light"/>
          <w:bCs/>
        </w:rPr>
      </w:pPr>
      <w:r w:rsidRPr="009F1E32">
        <w:rPr>
          <w:rFonts w:ascii="Open Sans Light" w:hAnsi="Open Sans Light" w:cs="Open Sans Light"/>
          <w:bCs/>
        </w:rPr>
        <w:t>What will be the outcome if a business’s total costs exceed total revenue?</w:t>
      </w:r>
    </w:p>
    <w:p w14:paraId="633F812E" w14:textId="5305B554" w:rsidR="003264B0" w:rsidRPr="009F1E32" w:rsidRDefault="00C7531B" w:rsidP="003264B0">
      <w:pPr>
        <w:pStyle w:val="ListParagraph"/>
        <w:numPr>
          <w:ilvl w:val="0"/>
          <w:numId w:val="5"/>
        </w:numPr>
        <w:rPr>
          <w:rFonts w:ascii="Open Sans Light" w:hAnsi="Open Sans Light" w:cs="Open Sans Light"/>
          <w:bCs/>
        </w:rPr>
      </w:pPr>
      <w:r w:rsidRPr="009F1E32">
        <w:rPr>
          <w:rFonts w:ascii="Open Sans Light" w:hAnsi="Open Sans Light" w:cs="Open Sans Light"/>
          <w:bCs/>
        </w:rPr>
        <w:t>What is the different between revenue and profit?</w:t>
      </w:r>
    </w:p>
    <w:p w14:paraId="559F7D4E" w14:textId="24F345E2" w:rsidR="005534B8" w:rsidRPr="00744C60" w:rsidRDefault="005534B8" w:rsidP="005534B8">
      <w:pPr>
        <w:rPr>
          <w:rFonts w:ascii="Open Sans Light" w:hAnsi="Open Sans Light" w:cs="Open Sans Light"/>
          <w:b/>
          <w:sz w:val="28"/>
          <w:szCs w:val="28"/>
        </w:rPr>
      </w:pPr>
      <w:r w:rsidRPr="00744C60">
        <w:rPr>
          <w:rFonts w:ascii="Open Sans Light" w:hAnsi="Open Sans Light" w:cs="Open Sans Light"/>
          <w:b/>
          <w:sz w:val="28"/>
          <w:szCs w:val="28"/>
        </w:rPr>
        <w:lastRenderedPageBreak/>
        <w:t>Now try this</w:t>
      </w:r>
    </w:p>
    <w:p w14:paraId="239B439D" w14:textId="7FEB79C7" w:rsidR="00075CCD" w:rsidRPr="009F1E32" w:rsidRDefault="00075CCD" w:rsidP="00075CCD">
      <w:pPr>
        <w:rPr>
          <w:rFonts w:ascii="Open Sans Light" w:hAnsi="Open Sans Light" w:cs="Open Sans Light"/>
        </w:rPr>
      </w:pPr>
    </w:p>
    <w:p w14:paraId="30799BC2" w14:textId="40BF65BF" w:rsidR="002F73E9" w:rsidRPr="009F1E32" w:rsidRDefault="002F73E9" w:rsidP="00075CCD">
      <w:pPr>
        <w:rPr>
          <w:rFonts w:ascii="Open Sans Light" w:hAnsi="Open Sans Light" w:cs="Open Sans Light"/>
        </w:rPr>
      </w:pPr>
      <w:r w:rsidRPr="009F1E32">
        <w:rPr>
          <w:rFonts w:ascii="Open Sans Light" w:hAnsi="Open Sans Light" w:cs="Open Sans Light"/>
        </w:rPr>
        <w:t>Katy Beckett currently runs two flower shops. One in Chesterfield and a second in Matlock. Katy is concerned that the Matlock shop is not making as much profit as she had hoped and has decided to investigate the finances of each shop using break</w:t>
      </w:r>
      <w:r w:rsidR="00982771" w:rsidRPr="009F1E32">
        <w:rPr>
          <w:rFonts w:ascii="Open Sans Light" w:hAnsi="Open Sans Light" w:cs="Open Sans Light"/>
        </w:rPr>
        <w:t xml:space="preserve"> </w:t>
      </w:r>
      <w:r w:rsidRPr="009F1E32">
        <w:rPr>
          <w:rFonts w:ascii="Open Sans Light" w:hAnsi="Open Sans Light" w:cs="Open Sans Light"/>
        </w:rPr>
        <w:t xml:space="preserve">even analysis. Produce a </w:t>
      </w:r>
      <w:proofErr w:type="gramStart"/>
      <w:r w:rsidRPr="009F1E32">
        <w:rPr>
          <w:rFonts w:ascii="Open Sans Light" w:hAnsi="Open Sans Light" w:cs="Open Sans Light"/>
        </w:rPr>
        <w:t>break</w:t>
      </w:r>
      <w:r w:rsidR="00982771" w:rsidRPr="009F1E32">
        <w:rPr>
          <w:rFonts w:ascii="Open Sans Light" w:hAnsi="Open Sans Light" w:cs="Open Sans Light"/>
        </w:rPr>
        <w:t xml:space="preserve"> </w:t>
      </w:r>
      <w:r w:rsidRPr="009F1E32">
        <w:rPr>
          <w:rFonts w:ascii="Open Sans Light" w:hAnsi="Open Sans Light" w:cs="Open Sans Light"/>
        </w:rPr>
        <w:t>even</w:t>
      </w:r>
      <w:proofErr w:type="gramEnd"/>
      <w:r w:rsidRPr="009F1E32">
        <w:rPr>
          <w:rFonts w:ascii="Open Sans Light" w:hAnsi="Open Sans Light" w:cs="Open Sans Light"/>
        </w:rPr>
        <w:t xml:space="preserve"> chart for the Chesterfield and Matlock shops using the financial information provided (the total revenue line has already been added for the Chesterfield shop). </w:t>
      </w:r>
    </w:p>
    <w:p w14:paraId="2D398F4F" w14:textId="2C30A480" w:rsidR="002F73E9" w:rsidRPr="009F1E32" w:rsidRDefault="002F73E9" w:rsidP="00560547">
      <w:pPr>
        <w:pStyle w:val="ListParagraph"/>
        <w:numPr>
          <w:ilvl w:val="0"/>
          <w:numId w:val="12"/>
        </w:numPr>
        <w:rPr>
          <w:rFonts w:ascii="Open Sans Light" w:hAnsi="Open Sans Light" w:cs="Open Sans Light"/>
        </w:rPr>
      </w:pPr>
      <w:r w:rsidRPr="009F1E32">
        <w:rPr>
          <w:rFonts w:ascii="Open Sans Light" w:hAnsi="Open Sans Light" w:cs="Open Sans Light"/>
        </w:rPr>
        <w:t xml:space="preserve">Using the </w:t>
      </w:r>
      <w:proofErr w:type="spellStart"/>
      <w:proofErr w:type="gramStart"/>
      <w:r w:rsidRPr="009F1E32">
        <w:rPr>
          <w:rFonts w:ascii="Open Sans Light" w:hAnsi="Open Sans Light" w:cs="Open Sans Light"/>
        </w:rPr>
        <w:t>break</w:t>
      </w:r>
      <w:r w:rsidR="00982771" w:rsidRPr="009F1E32">
        <w:rPr>
          <w:rFonts w:ascii="Open Sans Light" w:hAnsi="Open Sans Light" w:cs="Open Sans Light"/>
        </w:rPr>
        <w:t xml:space="preserve"> </w:t>
      </w:r>
      <w:r w:rsidRPr="009F1E32">
        <w:rPr>
          <w:rFonts w:ascii="Open Sans Light" w:hAnsi="Open Sans Light" w:cs="Open Sans Light"/>
        </w:rPr>
        <w:t>even</w:t>
      </w:r>
      <w:proofErr w:type="spellEnd"/>
      <w:proofErr w:type="gramEnd"/>
      <w:r w:rsidRPr="009F1E32">
        <w:rPr>
          <w:rFonts w:ascii="Open Sans Light" w:hAnsi="Open Sans Light" w:cs="Open Sans Light"/>
        </w:rPr>
        <w:t xml:space="preserve"> formula, calculate the </w:t>
      </w:r>
      <w:proofErr w:type="spellStart"/>
      <w:r w:rsidRPr="009F1E32">
        <w:rPr>
          <w:rFonts w:ascii="Open Sans Light" w:hAnsi="Open Sans Light" w:cs="Open Sans Light"/>
        </w:rPr>
        <w:t>break</w:t>
      </w:r>
      <w:r w:rsidR="00982771" w:rsidRPr="009F1E32">
        <w:rPr>
          <w:rFonts w:ascii="Open Sans Light" w:hAnsi="Open Sans Light" w:cs="Open Sans Light"/>
        </w:rPr>
        <w:t xml:space="preserve"> </w:t>
      </w:r>
      <w:r w:rsidRPr="009F1E32">
        <w:rPr>
          <w:rFonts w:ascii="Open Sans Light" w:hAnsi="Open Sans Light" w:cs="Open Sans Light"/>
        </w:rPr>
        <w:t>even</w:t>
      </w:r>
      <w:proofErr w:type="spellEnd"/>
      <w:r w:rsidRPr="009F1E32">
        <w:rPr>
          <w:rFonts w:ascii="Open Sans Light" w:hAnsi="Open Sans Light" w:cs="Open Sans Light"/>
        </w:rPr>
        <w:t xml:space="preserve"> point for each shop</w:t>
      </w:r>
    </w:p>
    <w:p w14:paraId="616A5A4D" w14:textId="1CD57A46" w:rsidR="002F73E9" w:rsidRPr="009F1E32" w:rsidRDefault="002F73E9" w:rsidP="00560547">
      <w:pPr>
        <w:pStyle w:val="ListParagraph"/>
        <w:numPr>
          <w:ilvl w:val="0"/>
          <w:numId w:val="12"/>
        </w:numPr>
        <w:rPr>
          <w:rFonts w:ascii="Open Sans Light" w:hAnsi="Open Sans Light" w:cs="Open Sans Light"/>
        </w:rPr>
      </w:pPr>
      <w:r w:rsidRPr="009F1E32">
        <w:rPr>
          <w:rFonts w:ascii="Open Sans Light" w:hAnsi="Open Sans Light" w:cs="Open Sans Light"/>
        </w:rPr>
        <w:t xml:space="preserve">For each </w:t>
      </w:r>
      <w:proofErr w:type="gramStart"/>
      <w:r w:rsidRPr="009F1E32">
        <w:rPr>
          <w:rFonts w:ascii="Open Sans Light" w:hAnsi="Open Sans Light" w:cs="Open Sans Light"/>
        </w:rPr>
        <w:t>break</w:t>
      </w:r>
      <w:r w:rsidR="00982771" w:rsidRPr="009F1E32">
        <w:rPr>
          <w:rFonts w:ascii="Open Sans Light" w:hAnsi="Open Sans Light" w:cs="Open Sans Light"/>
        </w:rPr>
        <w:t xml:space="preserve"> </w:t>
      </w:r>
      <w:r w:rsidRPr="009F1E32">
        <w:rPr>
          <w:rFonts w:ascii="Open Sans Light" w:hAnsi="Open Sans Light" w:cs="Open Sans Light"/>
        </w:rPr>
        <w:t>even</w:t>
      </w:r>
      <w:proofErr w:type="gramEnd"/>
      <w:r w:rsidRPr="009F1E32">
        <w:rPr>
          <w:rFonts w:ascii="Open Sans Light" w:hAnsi="Open Sans Light" w:cs="Open Sans Light"/>
        </w:rPr>
        <w:t xml:space="preserve"> chart add and label total fixed costs, total costs and total revenue</w:t>
      </w:r>
    </w:p>
    <w:p w14:paraId="378371C3" w14:textId="77777777" w:rsidR="002F73E9" w:rsidRPr="009F1E32" w:rsidRDefault="002F73E9" w:rsidP="00560547">
      <w:pPr>
        <w:pStyle w:val="ListParagraph"/>
        <w:numPr>
          <w:ilvl w:val="0"/>
          <w:numId w:val="12"/>
        </w:numPr>
        <w:rPr>
          <w:rFonts w:ascii="Open Sans Light" w:hAnsi="Open Sans Light" w:cs="Open Sans Light"/>
        </w:rPr>
      </w:pPr>
      <w:r w:rsidRPr="009F1E32">
        <w:rPr>
          <w:rFonts w:ascii="Open Sans Light" w:hAnsi="Open Sans Light" w:cs="Open Sans Light"/>
        </w:rPr>
        <w:t xml:space="preserve">On each chart identify and label the break-even point </w:t>
      </w:r>
    </w:p>
    <w:p w14:paraId="5630DEE8" w14:textId="6CA94E38" w:rsidR="00242E49" w:rsidRPr="009F1E32" w:rsidRDefault="002F73E9" w:rsidP="00560547">
      <w:pPr>
        <w:pStyle w:val="ListParagraph"/>
        <w:numPr>
          <w:ilvl w:val="0"/>
          <w:numId w:val="12"/>
        </w:numPr>
        <w:rPr>
          <w:rFonts w:ascii="Open Sans Light" w:hAnsi="Open Sans Light" w:cs="Open Sans Light"/>
        </w:rPr>
      </w:pPr>
      <w:r w:rsidRPr="009F1E32">
        <w:rPr>
          <w:rFonts w:ascii="Open Sans Light" w:hAnsi="Open Sans Light" w:cs="Open Sans Light"/>
        </w:rPr>
        <w:t>On each chart identify the margin of safety.</w:t>
      </w:r>
    </w:p>
    <w:p w14:paraId="3918DF46" w14:textId="3C8F7234" w:rsidR="00560547" w:rsidRPr="009F1E32" w:rsidRDefault="00560547" w:rsidP="00560547">
      <w:pPr>
        <w:jc w:val="center"/>
        <w:rPr>
          <w:rFonts w:ascii="Open Sans Light" w:hAnsi="Open Sans Light" w:cs="Open Sans Light"/>
          <w:b/>
          <w:bCs/>
        </w:rPr>
      </w:pPr>
    </w:p>
    <w:tbl>
      <w:tblPr>
        <w:tblStyle w:val="TableGrid"/>
        <w:tblW w:w="0" w:type="auto"/>
        <w:tblLook w:val="04A0" w:firstRow="1" w:lastRow="0" w:firstColumn="1" w:lastColumn="0" w:noHBand="0" w:noVBand="1"/>
      </w:tblPr>
      <w:tblGrid>
        <w:gridCol w:w="4815"/>
        <w:gridCol w:w="1984"/>
        <w:gridCol w:w="2217"/>
      </w:tblGrid>
      <w:tr w:rsidR="009F1E32" w:rsidRPr="009F1E32" w14:paraId="027A27C6" w14:textId="77777777" w:rsidTr="00560547">
        <w:tc>
          <w:tcPr>
            <w:tcW w:w="4815" w:type="dxa"/>
          </w:tcPr>
          <w:p w14:paraId="2FD682B6" w14:textId="7DB012F8" w:rsidR="00560547" w:rsidRPr="009F1E32" w:rsidRDefault="00560547" w:rsidP="00560547">
            <w:pPr>
              <w:rPr>
                <w:rFonts w:ascii="Open Sans Light" w:hAnsi="Open Sans Light" w:cs="Open Sans Light"/>
                <w:b/>
                <w:bCs/>
              </w:rPr>
            </w:pPr>
            <w:r w:rsidRPr="009F1E32">
              <w:rPr>
                <w:rFonts w:ascii="Open Sans Light" w:hAnsi="Open Sans Light" w:cs="Open Sans Light"/>
                <w:b/>
                <w:bCs/>
              </w:rPr>
              <w:t>Financial Information</w:t>
            </w:r>
          </w:p>
        </w:tc>
        <w:tc>
          <w:tcPr>
            <w:tcW w:w="1984" w:type="dxa"/>
          </w:tcPr>
          <w:p w14:paraId="53613CCF" w14:textId="7A0CBADA" w:rsidR="00560547" w:rsidRPr="009F1E32" w:rsidRDefault="00560547" w:rsidP="00560547">
            <w:pPr>
              <w:rPr>
                <w:rFonts w:ascii="Open Sans Light" w:hAnsi="Open Sans Light" w:cs="Open Sans Light"/>
                <w:b/>
                <w:bCs/>
              </w:rPr>
            </w:pPr>
            <w:r w:rsidRPr="009F1E32">
              <w:rPr>
                <w:rFonts w:ascii="Open Sans Light" w:hAnsi="Open Sans Light" w:cs="Open Sans Light"/>
                <w:b/>
                <w:bCs/>
              </w:rPr>
              <w:t>Chesterfield Shop</w:t>
            </w:r>
          </w:p>
        </w:tc>
        <w:tc>
          <w:tcPr>
            <w:tcW w:w="2217" w:type="dxa"/>
          </w:tcPr>
          <w:p w14:paraId="5466AFFC" w14:textId="6D24454B" w:rsidR="00560547" w:rsidRPr="009F1E32" w:rsidRDefault="00560547" w:rsidP="00560547">
            <w:pPr>
              <w:rPr>
                <w:rFonts w:ascii="Open Sans Light" w:hAnsi="Open Sans Light" w:cs="Open Sans Light"/>
                <w:b/>
                <w:bCs/>
              </w:rPr>
            </w:pPr>
            <w:r w:rsidRPr="009F1E32">
              <w:rPr>
                <w:rFonts w:ascii="Open Sans Light" w:hAnsi="Open Sans Light" w:cs="Open Sans Light"/>
                <w:b/>
                <w:bCs/>
              </w:rPr>
              <w:t>Matlock Shop</w:t>
            </w:r>
          </w:p>
        </w:tc>
      </w:tr>
      <w:tr w:rsidR="009F1E32" w:rsidRPr="009F1E32" w14:paraId="5E9F5D62" w14:textId="77777777" w:rsidTr="00560547">
        <w:tc>
          <w:tcPr>
            <w:tcW w:w="4815" w:type="dxa"/>
          </w:tcPr>
          <w:p w14:paraId="23548683" w14:textId="15EE15BA" w:rsidR="00560547" w:rsidRPr="009F1E32" w:rsidRDefault="00560547" w:rsidP="00560547">
            <w:pPr>
              <w:rPr>
                <w:rFonts w:ascii="Open Sans Light" w:hAnsi="Open Sans Light" w:cs="Open Sans Light"/>
                <w:bCs/>
              </w:rPr>
            </w:pPr>
            <w:r w:rsidRPr="009F1E32">
              <w:rPr>
                <w:rFonts w:ascii="Open Sans Light" w:hAnsi="Open Sans Light" w:cs="Open Sans Light"/>
                <w:bCs/>
              </w:rPr>
              <w:t>Total fixed costs</w:t>
            </w:r>
          </w:p>
        </w:tc>
        <w:tc>
          <w:tcPr>
            <w:tcW w:w="1984" w:type="dxa"/>
          </w:tcPr>
          <w:p w14:paraId="7CB9102D" w14:textId="1B8D9285" w:rsidR="00560547" w:rsidRPr="009F1E32" w:rsidRDefault="00560547" w:rsidP="00560547">
            <w:pPr>
              <w:rPr>
                <w:rFonts w:ascii="Open Sans Light" w:hAnsi="Open Sans Light" w:cs="Open Sans Light"/>
                <w:bCs/>
              </w:rPr>
            </w:pPr>
            <w:r w:rsidRPr="009F1E32">
              <w:rPr>
                <w:rFonts w:ascii="Open Sans Light" w:hAnsi="Open Sans Light" w:cs="Open Sans Light"/>
                <w:bCs/>
              </w:rPr>
              <w:t>£4000</w:t>
            </w:r>
          </w:p>
        </w:tc>
        <w:tc>
          <w:tcPr>
            <w:tcW w:w="2217" w:type="dxa"/>
          </w:tcPr>
          <w:p w14:paraId="62AE9537" w14:textId="37BABB73" w:rsidR="00560547" w:rsidRPr="009F1E32" w:rsidRDefault="00560547" w:rsidP="00560547">
            <w:pPr>
              <w:rPr>
                <w:rFonts w:ascii="Open Sans Light" w:hAnsi="Open Sans Light" w:cs="Open Sans Light"/>
                <w:bCs/>
              </w:rPr>
            </w:pPr>
            <w:r w:rsidRPr="009F1E32">
              <w:rPr>
                <w:rFonts w:ascii="Open Sans Light" w:hAnsi="Open Sans Light" w:cs="Open Sans Light"/>
                <w:bCs/>
              </w:rPr>
              <w:t>£6000</w:t>
            </w:r>
          </w:p>
        </w:tc>
      </w:tr>
      <w:tr w:rsidR="009F1E32" w:rsidRPr="009F1E32" w14:paraId="4608BC37" w14:textId="77777777" w:rsidTr="00560547">
        <w:tc>
          <w:tcPr>
            <w:tcW w:w="4815" w:type="dxa"/>
          </w:tcPr>
          <w:p w14:paraId="22CE62DA" w14:textId="20252342" w:rsidR="00560547" w:rsidRPr="009F1E32" w:rsidRDefault="00560547" w:rsidP="00560547">
            <w:pPr>
              <w:rPr>
                <w:rFonts w:ascii="Open Sans Light" w:hAnsi="Open Sans Light" w:cs="Open Sans Light"/>
                <w:bCs/>
              </w:rPr>
            </w:pPr>
            <w:r w:rsidRPr="009F1E32">
              <w:rPr>
                <w:rFonts w:ascii="Open Sans Light" w:hAnsi="Open Sans Light" w:cs="Open Sans Light"/>
                <w:bCs/>
              </w:rPr>
              <w:t>Average sales per customer</w:t>
            </w:r>
          </w:p>
        </w:tc>
        <w:tc>
          <w:tcPr>
            <w:tcW w:w="1984" w:type="dxa"/>
          </w:tcPr>
          <w:p w14:paraId="62B30E66" w14:textId="0DF1E6C8" w:rsidR="00560547" w:rsidRPr="009F1E32" w:rsidRDefault="00560547" w:rsidP="00560547">
            <w:pPr>
              <w:rPr>
                <w:rFonts w:ascii="Open Sans Light" w:hAnsi="Open Sans Light" w:cs="Open Sans Light"/>
                <w:bCs/>
              </w:rPr>
            </w:pPr>
            <w:r w:rsidRPr="009F1E32">
              <w:rPr>
                <w:rFonts w:ascii="Open Sans Light" w:hAnsi="Open Sans Light" w:cs="Open Sans Light"/>
                <w:bCs/>
              </w:rPr>
              <w:t>£40</w:t>
            </w:r>
          </w:p>
        </w:tc>
        <w:tc>
          <w:tcPr>
            <w:tcW w:w="2217" w:type="dxa"/>
          </w:tcPr>
          <w:p w14:paraId="0A3C4AA8" w14:textId="7A98E9D1" w:rsidR="00560547" w:rsidRPr="009F1E32" w:rsidRDefault="00560547" w:rsidP="00560547">
            <w:pPr>
              <w:rPr>
                <w:rFonts w:ascii="Open Sans Light" w:hAnsi="Open Sans Light" w:cs="Open Sans Light"/>
                <w:bCs/>
              </w:rPr>
            </w:pPr>
            <w:r w:rsidRPr="009F1E32">
              <w:rPr>
                <w:rFonts w:ascii="Open Sans Light" w:hAnsi="Open Sans Light" w:cs="Open Sans Light"/>
                <w:bCs/>
              </w:rPr>
              <w:t>£50</w:t>
            </w:r>
          </w:p>
        </w:tc>
      </w:tr>
      <w:tr w:rsidR="009F1E32" w:rsidRPr="009F1E32" w14:paraId="6836BDD5" w14:textId="77777777" w:rsidTr="00560547">
        <w:tc>
          <w:tcPr>
            <w:tcW w:w="4815" w:type="dxa"/>
          </w:tcPr>
          <w:p w14:paraId="582951C3" w14:textId="1968806B" w:rsidR="00560547" w:rsidRPr="009F1E32" w:rsidRDefault="00560547" w:rsidP="00560547">
            <w:pPr>
              <w:rPr>
                <w:rFonts w:ascii="Open Sans Light" w:hAnsi="Open Sans Light" w:cs="Open Sans Light"/>
                <w:bCs/>
              </w:rPr>
            </w:pPr>
            <w:r w:rsidRPr="009F1E32">
              <w:rPr>
                <w:rFonts w:ascii="Open Sans Light" w:hAnsi="Open Sans Light" w:cs="Open Sans Light"/>
                <w:bCs/>
              </w:rPr>
              <w:t>Average variable cost per customer purchase</w:t>
            </w:r>
          </w:p>
        </w:tc>
        <w:tc>
          <w:tcPr>
            <w:tcW w:w="1984" w:type="dxa"/>
          </w:tcPr>
          <w:p w14:paraId="44328021" w14:textId="558F36BF" w:rsidR="00560547" w:rsidRPr="009F1E32" w:rsidRDefault="00560547" w:rsidP="00560547">
            <w:pPr>
              <w:rPr>
                <w:rFonts w:ascii="Open Sans Light" w:hAnsi="Open Sans Light" w:cs="Open Sans Light"/>
                <w:bCs/>
              </w:rPr>
            </w:pPr>
            <w:r w:rsidRPr="009F1E32">
              <w:rPr>
                <w:rFonts w:ascii="Open Sans Light" w:hAnsi="Open Sans Light" w:cs="Open Sans Light"/>
                <w:bCs/>
              </w:rPr>
              <w:t>£24</w:t>
            </w:r>
          </w:p>
        </w:tc>
        <w:tc>
          <w:tcPr>
            <w:tcW w:w="2217" w:type="dxa"/>
          </w:tcPr>
          <w:p w14:paraId="606A471B" w14:textId="21727B00" w:rsidR="00560547" w:rsidRPr="009F1E32" w:rsidRDefault="00560547" w:rsidP="00560547">
            <w:pPr>
              <w:rPr>
                <w:rFonts w:ascii="Open Sans Light" w:hAnsi="Open Sans Light" w:cs="Open Sans Light"/>
                <w:bCs/>
              </w:rPr>
            </w:pPr>
            <w:r w:rsidRPr="009F1E32">
              <w:rPr>
                <w:rFonts w:ascii="Open Sans Light" w:hAnsi="Open Sans Light" w:cs="Open Sans Light"/>
                <w:bCs/>
              </w:rPr>
              <w:t>£30</w:t>
            </w:r>
          </w:p>
        </w:tc>
      </w:tr>
      <w:tr w:rsidR="00560547" w:rsidRPr="009F1E32" w14:paraId="3C61612A" w14:textId="77777777" w:rsidTr="00560547">
        <w:tc>
          <w:tcPr>
            <w:tcW w:w="4815" w:type="dxa"/>
          </w:tcPr>
          <w:p w14:paraId="171D8B38" w14:textId="25E1B7A7" w:rsidR="00560547" w:rsidRPr="009F1E32" w:rsidRDefault="00560547" w:rsidP="00560547">
            <w:pPr>
              <w:rPr>
                <w:rFonts w:ascii="Open Sans Light" w:hAnsi="Open Sans Light" w:cs="Open Sans Light"/>
                <w:bCs/>
              </w:rPr>
            </w:pPr>
            <w:r w:rsidRPr="009F1E32">
              <w:rPr>
                <w:rFonts w:ascii="Open Sans Light" w:hAnsi="Open Sans Light" w:cs="Open Sans Light"/>
                <w:bCs/>
              </w:rPr>
              <w:t>Sales per month</w:t>
            </w:r>
          </w:p>
        </w:tc>
        <w:tc>
          <w:tcPr>
            <w:tcW w:w="1984" w:type="dxa"/>
          </w:tcPr>
          <w:p w14:paraId="637299F7" w14:textId="277EE878" w:rsidR="00560547" w:rsidRPr="009F1E32" w:rsidRDefault="00560547" w:rsidP="00560547">
            <w:pPr>
              <w:rPr>
                <w:rFonts w:ascii="Open Sans Light" w:hAnsi="Open Sans Light" w:cs="Open Sans Light"/>
                <w:bCs/>
              </w:rPr>
            </w:pPr>
            <w:r w:rsidRPr="009F1E32">
              <w:rPr>
                <w:rFonts w:ascii="Open Sans Light" w:hAnsi="Open Sans Light" w:cs="Open Sans Light"/>
                <w:bCs/>
              </w:rPr>
              <w:t>425</w:t>
            </w:r>
          </w:p>
        </w:tc>
        <w:tc>
          <w:tcPr>
            <w:tcW w:w="2217" w:type="dxa"/>
          </w:tcPr>
          <w:p w14:paraId="3E898288" w14:textId="4B0CC5F5" w:rsidR="00560547" w:rsidRPr="009F1E32" w:rsidRDefault="00560547" w:rsidP="00560547">
            <w:pPr>
              <w:rPr>
                <w:rFonts w:ascii="Open Sans Light" w:hAnsi="Open Sans Light" w:cs="Open Sans Light"/>
                <w:bCs/>
              </w:rPr>
            </w:pPr>
            <w:r w:rsidRPr="009F1E32">
              <w:rPr>
                <w:rFonts w:ascii="Open Sans Light" w:hAnsi="Open Sans Light" w:cs="Open Sans Light"/>
                <w:bCs/>
              </w:rPr>
              <w:t>340</w:t>
            </w:r>
          </w:p>
        </w:tc>
      </w:tr>
    </w:tbl>
    <w:p w14:paraId="661D01D7" w14:textId="77777777" w:rsidR="00560547" w:rsidRPr="009F1E32" w:rsidRDefault="00560547" w:rsidP="00560547">
      <w:pPr>
        <w:rPr>
          <w:rFonts w:ascii="Open Sans Light" w:hAnsi="Open Sans Light" w:cs="Open Sans Light"/>
          <w:b/>
          <w:bCs/>
        </w:rPr>
      </w:pPr>
    </w:p>
    <w:p w14:paraId="627468D1" w14:textId="2803E946" w:rsidR="00075CCD" w:rsidRPr="009F1E32" w:rsidRDefault="00560547" w:rsidP="00560547">
      <w:pPr>
        <w:jc w:val="center"/>
        <w:rPr>
          <w:rFonts w:ascii="Open Sans Light" w:hAnsi="Open Sans Light" w:cs="Open Sans Light"/>
          <w:b/>
          <w:bCs/>
        </w:rPr>
      </w:pPr>
      <w:r w:rsidRPr="009F1E32">
        <w:rPr>
          <w:rFonts w:ascii="Open Sans Light" w:hAnsi="Open Sans Light" w:cs="Open Sans Light"/>
          <w:b/>
          <w:bCs/>
        </w:rPr>
        <w:t>Monthly break-even chart: Katy Becketts (Chesterfield)</w:t>
      </w:r>
    </w:p>
    <w:p w14:paraId="7661F81F" w14:textId="0CCF27A9" w:rsidR="00560547" w:rsidRPr="009F1E32" w:rsidRDefault="006D7A2C" w:rsidP="006D7A2C">
      <w:pPr>
        <w:rPr>
          <w:rFonts w:ascii="Open Sans Light" w:hAnsi="Open Sans Light" w:cs="Open Sans Light"/>
          <w:b/>
          <w:bCs/>
        </w:rPr>
      </w:pPr>
      <w:r>
        <w:rPr>
          <w:rFonts w:ascii="Open Sans Light" w:hAnsi="Open Sans Light" w:cs="Open Sans Light"/>
          <w:b/>
          <w:bCs/>
        </w:rPr>
        <w:t xml:space="preserve">             </w:t>
      </w:r>
      <w:r w:rsidR="00511ADB" w:rsidRPr="009F1E32">
        <w:rPr>
          <w:rFonts w:ascii="Open Sans Light" w:hAnsi="Open Sans Light" w:cs="Open Sans Light"/>
          <w:noProof/>
          <w:lang w:eastAsia="en-GB"/>
        </w:rPr>
        <w:drawing>
          <wp:inline distT="0" distB="0" distL="0" distR="0" wp14:anchorId="086B138D" wp14:editId="0B15AE96">
            <wp:extent cx="4165439" cy="3498574"/>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5992" t="18694" r="29386" b="14675"/>
                    <a:stretch/>
                  </pic:blipFill>
                  <pic:spPr bwMode="auto">
                    <a:xfrm>
                      <a:off x="0" y="0"/>
                      <a:ext cx="4200074" cy="3527664"/>
                    </a:xfrm>
                    <a:prstGeom prst="rect">
                      <a:avLst/>
                    </a:prstGeom>
                    <a:ln>
                      <a:noFill/>
                    </a:ln>
                    <a:extLst>
                      <a:ext uri="{53640926-AAD7-44D8-BBD7-CCE9431645EC}">
                        <a14:shadowObscured xmlns:a14="http://schemas.microsoft.com/office/drawing/2010/main"/>
                      </a:ext>
                    </a:extLst>
                  </pic:spPr>
                </pic:pic>
              </a:graphicData>
            </a:graphic>
          </wp:inline>
        </w:drawing>
      </w:r>
    </w:p>
    <w:p w14:paraId="5F59A0C5" w14:textId="77777777" w:rsidR="00560547" w:rsidRPr="009F1E32" w:rsidRDefault="00560547" w:rsidP="00560547">
      <w:pPr>
        <w:jc w:val="center"/>
        <w:rPr>
          <w:rFonts w:ascii="Open Sans Light" w:hAnsi="Open Sans Light" w:cs="Open Sans Light"/>
          <w:b/>
          <w:bCs/>
        </w:rPr>
      </w:pPr>
    </w:p>
    <w:p w14:paraId="009C2215" w14:textId="77777777" w:rsidR="00560547" w:rsidRPr="009F1E32" w:rsidRDefault="00560547" w:rsidP="006D7A2C">
      <w:pPr>
        <w:rPr>
          <w:rFonts w:ascii="Open Sans Light" w:hAnsi="Open Sans Light" w:cs="Open Sans Light"/>
          <w:b/>
          <w:bCs/>
        </w:rPr>
      </w:pPr>
    </w:p>
    <w:p w14:paraId="366F05CC" w14:textId="77777777" w:rsidR="00560547" w:rsidRPr="009F1E32" w:rsidRDefault="00560547" w:rsidP="00560547">
      <w:pPr>
        <w:jc w:val="center"/>
        <w:rPr>
          <w:rFonts w:ascii="Open Sans Light" w:hAnsi="Open Sans Light" w:cs="Open Sans Light"/>
          <w:b/>
          <w:bCs/>
        </w:rPr>
      </w:pPr>
    </w:p>
    <w:p w14:paraId="2541D27B" w14:textId="31E4ED44" w:rsidR="00560547" w:rsidRPr="009F1E32" w:rsidRDefault="00560547" w:rsidP="00560547">
      <w:pPr>
        <w:jc w:val="center"/>
        <w:rPr>
          <w:rFonts w:ascii="Open Sans Light" w:hAnsi="Open Sans Light" w:cs="Open Sans Light"/>
          <w:b/>
          <w:bCs/>
        </w:rPr>
      </w:pPr>
      <w:r w:rsidRPr="009F1E32">
        <w:rPr>
          <w:rFonts w:ascii="Open Sans Light" w:hAnsi="Open Sans Light" w:cs="Open Sans Light"/>
          <w:b/>
          <w:bCs/>
        </w:rPr>
        <w:t>Monthly break-even chart: Katy Becketts (Matlock)</w:t>
      </w:r>
    </w:p>
    <w:p w14:paraId="542A65EB" w14:textId="7994B89E" w:rsidR="00560547" w:rsidRPr="009F1E32" w:rsidRDefault="00560547" w:rsidP="002F73E9">
      <w:pPr>
        <w:rPr>
          <w:rFonts w:ascii="Open Sans Light" w:hAnsi="Open Sans Light" w:cs="Open Sans Light"/>
          <w:b/>
          <w:bCs/>
        </w:rPr>
      </w:pPr>
    </w:p>
    <w:p w14:paraId="597B73D7" w14:textId="30749269" w:rsidR="00560547" w:rsidRPr="009F1E32" w:rsidRDefault="006D7A2C" w:rsidP="002F73E9">
      <w:pPr>
        <w:rPr>
          <w:rFonts w:ascii="Open Sans Light" w:hAnsi="Open Sans Light" w:cs="Open Sans Light"/>
          <w:b/>
          <w:bCs/>
        </w:rPr>
      </w:pPr>
      <w:r>
        <w:rPr>
          <w:rFonts w:ascii="Open Sans Light" w:hAnsi="Open Sans Light" w:cs="Open Sans Light"/>
          <w:b/>
          <w:bCs/>
        </w:rPr>
        <w:t xml:space="preserve">                  </w:t>
      </w:r>
      <w:r w:rsidR="00560547" w:rsidRPr="009F1E32">
        <w:rPr>
          <w:rFonts w:ascii="Open Sans Light" w:hAnsi="Open Sans Light" w:cs="Open Sans Light"/>
          <w:noProof/>
          <w:lang w:eastAsia="en-GB"/>
        </w:rPr>
        <w:drawing>
          <wp:inline distT="0" distB="0" distL="0" distR="0" wp14:anchorId="4CDBD157" wp14:editId="1EDDC329">
            <wp:extent cx="4126727" cy="3363626"/>
            <wp:effectExtent l="0" t="0" r="762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5024" t="21057" r="29141" b="12524"/>
                    <a:stretch/>
                  </pic:blipFill>
                  <pic:spPr bwMode="auto">
                    <a:xfrm>
                      <a:off x="0" y="0"/>
                      <a:ext cx="4160781" cy="3391383"/>
                    </a:xfrm>
                    <a:prstGeom prst="rect">
                      <a:avLst/>
                    </a:prstGeom>
                    <a:ln>
                      <a:noFill/>
                    </a:ln>
                    <a:extLst>
                      <a:ext uri="{53640926-AAD7-44D8-BBD7-CCE9431645EC}">
                        <a14:shadowObscured xmlns:a14="http://schemas.microsoft.com/office/drawing/2010/main"/>
                      </a:ext>
                    </a:extLst>
                  </pic:spPr>
                </pic:pic>
              </a:graphicData>
            </a:graphic>
          </wp:inline>
        </w:drawing>
      </w:r>
    </w:p>
    <w:p w14:paraId="71478BD6" w14:textId="77777777" w:rsidR="00C7531B" w:rsidRPr="009F1E32" w:rsidRDefault="00C7531B" w:rsidP="00BB0075">
      <w:pPr>
        <w:rPr>
          <w:rFonts w:ascii="Open Sans Light" w:hAnsi="Open Sans Light" w:cs="Open Sans Light"/>
        </w:rPr>
      </w:pPr>
    </w:p>
    <w:p w14:paraId="5CDD92BC" w14:textId="525623A3" w:rsidR="00452D47" w:rsidRPr="009F1E32" w:rsidRDefault="00982771" w:rsidP="00BB0075">
      <w:pPr>
        <w:rPr>
          <w:rFonts w:ascii="Open Sans Light" w:hAnsi="Open Sans Light" w:cs="Open Sans Light"/>
        </w:rPr>
      </w:pPr>
      <w:r w:rsidRPr="009F1E32">
        <w:rPr>
          <w:rFonts w:ascii="Open Sans Light" w:hAnsi="Open Sans Light" w:cs="Open Sans Light"/>
        </w:rPr>
        <w:t>Extension q</w:t>
      </w:r>
      <w:r w:rsidR="00657C32" w:rsidRPr="009F1E32">
        <w:rPr>
          <w:rFonts w:ascii="Open Sans Light" w:hAnsi="Open Sans Light" w:cs="Open Sans Light"/>
        </w:rPr>
        <w:t xml:space="preserve">uestion: </w:t>
      </w:r>
      <w:r w:rsidR="00C7531B" w:rsidRPr="009F1E32">
        <w:rPr>
          <w:rFonts w:ascii="Open Sans Light" w:hAnsi="Open Sans Light" w:cs="Open Sans Light"/>
        </w:rPr>
        <w:t>Which of the two shops is the most profitable?</w:t>
      </w:r>
    </w:p>
    <w:p w14:paraId="1F71CD3D" w14:textId="77777777" w:rsidR="00C7531B" w:rsidRPr="009F1E32" w:rsidRDefault="00C7531B" w:rsidP="00452D47">
      <w:pPr>
        <w:rPr>
          <w:rFonts w:ascii="Open Sans Light" w:hAnsi="Open Sans Light" w:cs="Open Sans Light"/>
          <w:b/>
        </w:rPr>
      </w:pPr>
    </w:p>
    <w:p w14:paraId="57EDAC2B" w14:textId="77777777" w:rsidR="00C7531B" w:rsidRPr="00744C60" w:rsidRDefault="00C7531B" w:rsidP="00452D47">
      <w:pPr>
        <w:rPr>
          <w:rFonts w:ascii="Open Sans Light" w:hAnsi="Open Sans Light" w:cs="Open Sans Light"/>
          <w:b/>
          <w:sz w:val="28"/>
          <w:szCs w:val="28"/>
        </w:rPr>
      </w:pPr>
    </w:p>
    <w:p w14:paraId="3B98AE02" w14:textId="6BDB5235" w:rsidR="00452D47" w:rsidRPr="00744C60" w:rsidRDefault="00452D47" w:rsidP="00452D47">
      <w:pPr>
        <w:rPr>
          <w:rFonts w:ascii="Open Sans Light" w:hAnsi="Open Sans Light" w:cs="Open Sans Light"/>
          <w:sz w:val="28"/>
          <w:szCs w:val="28"/>
        </w:rPr>
      </w:pPr>
      <w:r w:rsidRPr="00744C60">
        <w:rPr>
          <w:rFonts w:ascii="Open Sans Light" w:hAnsi="Open Sans Light" w:cs="Open Sans Light"/>
          <w:b/>
          <w:sz w:val="28"/>
          <w:szCs w:val="28"/>
        </w:rPr>
        <w:t>Common misconceptions</w:t>
      </w:r>
    </w:p>
    <w:p w14:paraId="16AB34A9" w14:textId="5080B3A5" w:rsidR="006F1FC2" w:rsidRPr="009F1E32" w:rsidRDefault="006F1FC2" w:rsidP="00DE4DBB">
      <w:pPr>
        <w:rPr>
          <w:rFonts w:ascii="Open Sans Light" w:hAnsi="Open Sans Light" w:cs="Open Sans Light"/>
        </w:rPr>
      </w:pPr>
    </w:p>
    <w:p w14:paraId="2BCEF30E" w14:textId="5C2AB669" w:rsidR="002F73E9" w:rsidRPr="009F1E32" w:rsidRDefault="002F73E9" w:rsidP="002F73E9">
      <w:pPr>
        <w:rPr>
          <w:rFonts w:ascii="Open Sans Light" w:hAnsi="Open Sans Light" w:cs="Open Sans Light"/>
          <w:b/>
          <w:bCs/>
        </w:rPr>
      </w:pPr>
      <w:r w:rsidRPr="009F1E32">
        <w:rPr>
          <w:rFonts w:ascii="Open Sans Light" w:hAnsi="Open Sans Light" w:cs="Open Sans Light"/>
          <w:b/>
          <w:bCs/>
        </w:rPr>
        <w:t>Reading break-even charts</w:t>
      </w:r>
    </w:p>
    <w:p w14:paraId="6DA4B9FA" w14:textId="76EE693A" w:rsidR="002F73E9" w:rsidRPr="009F1E32" w:rsidRDefault="002F73E9" w:rsidP="002F73E9">
      <w:pPr>
        <w:rPr>
          <w:rFonts w:ascii="Open Sans Light" w:hAnsi="Open Sans Light" w:cs="Open Sans Light"/>
          <w:b/>
          <w:bCs/>
        </w:rPr>
      </w:pPr>
    </w:p>
    <w:p w14:paraId="3347C26B" w14:textId="523AD2E9" w:rsidR="00657C32" w:rsidRPr="009F1E32" w:rsidRDefault="00657C32" w:rsidP="002F73E9">
      <w:pPr>
        <w:rPr>
          <w:rFonts w:ascii="Open Sans Light" w:hAnsi="Open Sans Light" w:cs="Open Sans Light"/>
          <w:bCs/>
        </w:rPr>
      </w:pPr>
      <w:r w:rsidRPr="009F1E32">
        <w:rPr>
          <w:rFonts w:ascii="Open Sans Light" w:hAnsi="Open Sans Light" w:cs="Open Sans Light"/>
          <w:bCs/>
        </w:rPr>
        <w:t>There are two points on a break</w:t>
      </w:r>
      <w:r w:rsidR="00982771" w:rsidRPr="009F1E32">
        <w:rPr>
          <w:rFonts w:ascii="Open Sans Light" w:hAnsi="Open Sans Light" w:cs="Open Sans Light"/>
          <w:bCs/>
        </w:rPr>
        <w:t xml:space="preserve"> </w:t>
      </w:r>
      <w:r w:rsidRPr="009F1E32">
        <w:rPr>
          <w:rFonts w:ascii="Open Sans Light" w:hAnsi="Open Sans Light" w:cs="Open Sans Light"/>
          <w:bCs/>
        </w:rPr>
        <w:t xml:space="preserve">even chart where lines cross. </w:t>
      </w:r>
      <w:proofErr w:type="spellStart"/>
      <w:r w:rsidRPr="009F1E32">
        <w:rPr>
          <w:rFonts w:ascii="Open Sans Light" w:hAnsi="Open Sans Light" w:cs="Open Sans Light"/>
          <w:bCs/>
        </w:rPr>
        <w:t>Break</w:t>
      </w:r>
      <w:r w:rsidR="00982771" w:rsidRPr="009F1E32">
        <w:rPr>
          <w:rFonts w:ascii="Open Sans Light" w:hAnsi="Open Sans Light" w:cs="Open Sans Light"/>
          <w:bCs/>
        </w:rPr>
        <w:t xml:space="preserve"> </w:t>
      </w:r>
      <w:r w:rsidRPr="009F1E32">
        <w:rPr>
          <w:rFonts w:ascii="Open Sans Light" w:hAnsi="Open Sans Light" w:cs="Open Sans Light"/>
          <w:bCs/>
        </w:rPr>
        <w:t>even</w:t>
      </w:r>
      <w:proofErr w:type="spellEnd"/>
      <w:r w:rsidRPr="009F1E32">
        <w:rPr>
          <w:rFonts w:ascii="Open Sans Light" w:hAnsi="Open Sans Light" w:cs="Open Sans Light"/>
          <w:bCs/>
        </w:rPr>
        <w:t xml:space="preserve"> is the point where total revenue intersects total costs. Total revenue also intersects fixed costs but this is not the </w:t>
      </w:r>
      <w:proofErr w:type="spellStart"/>
      <w:r w:rsidRPr="009F1E32">
        <w:rPr>
          <w:rFonts w:ascii="Open Sans Light" w:hAnsi="Open Sans Light" w:cs="Open Sans Light"/>
          <w:bCs/>
        </w:rPr>
        <w:t>break</w:t>
      </w:r>
      <w:r w:rsidR="00982771" w:rsidRPr="009F1E32">
        <w:rPr>
          <w:rFonts w:ascii="Open Sans Light" w:hAnsi="Open Sans Light" w:cs="Open Sans Light"/>
          <w:bCs/>
        </w:rPr>
        <w:t xml:space="preserve"> </w:t>
      </w:r>
      <w:r w:rsidRPr="009F1E32">
        <w:rPr>
          <w:rFonts w:ascii="Open Sans Light" w:hAnsi="Open Sans Light" w:cs="Open Sans Light"/>
          <w:bCs/>
        </w:rPr>
        <w:t>even</w:t>
      </w:r>
      <w:proofErr w:type="spellEnd"/>
      <w:r w:rsidRPr="009F1E32">
        <w:rPr>
          <w:rFonts w:ascii="Open Sans Light" w:hAnsi="Open Sans Light" w:cs="Open Sans Light"/>
          <w:bCs/>
        </w:rPr>
        <w:t xml:space="preserve"> point.</w:t>
      </w:r>
    </w:p>
    <w:p w14:paraId="2CFCBD14" w14:textId="77777777" w:rsidR="00657C32" w:rsidRPr="009F1E32" w:rsidRDefault="00657C32" w:rsidP="002F73E9">
      <w:pPr>
        <w:rPr>
          <w:rFonts w:ascii="Open Sans Light" w:hAnsi="Open Sans Light" w:cs="Open Sans Light"/>
          <w:b/>
          <w:bCs/>
        </w:rPr>
      </w:pPr>
    </w:p>
    <w:p w14:paraId="300C0123" w14:textId="352DAA91" w:rsidR="002F73E9" w:rsidRPr="009F1E32" w:rsidRDefault="002F73E9" w:rsidP="002F73E9">
      <w:pPr>
        <w:rPr>
          <w:rFonts w:ascii="Open Sans Light" w:hAnsi="Open Sans Light" w:cs="Open Sans Light"/>
          <w:b/>
          <w:bCs/>
        </w:rPr>
      </w:pPr>
      <w:r w:rsidRPr="009F1E32">
        <w:rPr>
          <w:rFonts w:ascii="Open Sans Light" w:hAnsi="Open Sans Light" w:cs="Open Sans Light"/>
          <w:b/>
          <w:bCs/>
        </w:rPr>
        <w:t>Variable costs (per unit)</w:t>
      </w:r>
    </w:p>
    <w:p w14:paraId="33F53D7D" w14:textId="6244C2D1" w:rsidR="00657C32" w:rsidRPr="009F1E32" w:rsidRDefault="00657C32" w:rsidP="002F73E9">
      <w:pPr>
        <w:rPr>
          <w:rFonts w:ascii="Open Sans Light" w:hAnsi="Open Sans Light" w:cs="Open Sans Light"/>
          <w:b/>
          <w:bCs/>
        </w:rPr>
      </w:pPr>
    </w:p>
    <w:p w14:paraId="02F2C709" w14:textId="3FD5A52F" w:rsidR="00657C32" w:rsidRPr="009F1E32" w:rsidRDefault="00657C32" w:rsidP="002F73E9">
      <w:pPr>
        <w:rPr>
          <w:rFonts w:ascii="Open Sans Light" w:hAnsi="Open Sans Light" w:cs="Open Sans Light"/>
          <w:bCs/>
        </w:rPr>
      </w:pPr>
      <w:r w:rsidRPr="009F1E32">
        <w:rPr>
          <w:rFonts w:ascii="Open Sans Light" w:hAnsi="Open Sans Light" w:cs="Open Sans Light"/>
          <w:bCs/>
        </w:rPr>
        <w:t xml:space="preserve">The calculation for </w:t>
      </w:r>
      <w:proofErr w:type="spellStart"/>
      <w:r w:rsidRPr="009F1E32">
        <w:rPr>
          <w:rFonts w:ascii="Open Sans Light" w:hAnsi="Open Sans Light" w:cs="Open Sans Light"/>
          <w:bCs/>
        </w:rPr>
        <w:t>break</w:t>
      </w:r>
      <w:r w:rsidR="00982771" w:rsidRPr="009F1E32">
        <w:rPr>
          <w:rFonts w:ascii="Open Sans Light" w:hAnsi="Open Sans Light" w:cs="Open Sans Light"/>
          <w:bCs/>
        </w:rPr>
        <w:t xml:space="preserve"> </w:t>
      </w:r>
      <w:r w:rsidRPr="009F1E32">
        <w:rPr>
          <w:rFonts w:ascii="Open Sans Light" w:hAnsi="Open Sans Light" w:cs="Open Sans Light"/>
          <w:bCs/>
        </w:rPr>
        <w:t>even</w:t>
      </w:r>
      <w:proofErr w:type="spellEnd"/>
      <w:r w:rsidRPr="009F1E32">
        <w:rPr>
          <w:rFonts w:ascii="Open Sans Light" w:hAnsi="Open Sans Light" w:cs="Open Sans Light"/>
          <w:bCs/>
        </w:rPr>
        <w:t xml:space="preserve"> level of output </w:t>
      </w:r>
      <w:proofErr w:type="gramStart"/>
      <w:r w:rsidRPr="009F1E32">
        <w:rPr>
          <w:rFonts w:ascii="Open Sans Light" w:hAnsi="Open Sans Light" w:cs="Open Sans Light"/>
          <w:bCs/>
        </w:rPr>
        <w:t>is:</w:t>
      </w:r>
      <w:proofErr w:type="gramEnd"/>
      <w:r w:rsidRPr="009F1E32">
        <w:rPr>
          <w:rFonts w:ascii="Open Sans Light" w:hAnsi="Open Sans Light" w:cs="Open Sans Light"/>
          <w:bCs/>
        </w:rPr>
        <w:t xml:space="preserve"> fixed costs / price – variable costs per unit. A common mistake made by students is to use total variable costs in this calculation instead of variable costs per unit (for one).</w:t>
      </w:r>
    </w:p>
    <w:p w14:paraId="213D83FE" w14:textId="77777777" w:rsidR="002F73E9" w:rsidRPr="009F1E32" w:rsidRDefault="002F73E9" w:rsidP="002F73E9">
      <w:pPr>
        <w:rPr>
          <w:rFonts w:ascii="Open Sans Light" w:hAnsi="Open Sans Light" w:cs="Open Sans Light"/>
          <w:bCs/>
        </w:rPr>
      </w:pPr>
    </w:p>
    <w:p w14:paraId="6E0EA5EE" w14:textId="77777777" w:rsidR="00982771" w:rsidRPr="009F1E32" w:rsidRDefault="00982771" w:rsidP="002F73E9">
      <w:pPr>
        <w:rPr>
          <w:rFonts w:ascii="Open Sans Light" w:hAnsi="Open Sans Light" w:cs="Open Sans Light"/>
          <w:bCs/>
        </w:rPr>
      </w:pPr>
    </w:p>
    <w:p w14:paraId="3AC44693" w14:textId="77777777" w:rsidR="006D7A2C" w:rsidRDefault="006D7A2C" w:rsidP="002F73E9">
      <w:pPr>
        <w:rPr>
          <w:rFonts w:ascii="Open Sans Light" w:hAnsi="Open Sans Light" w:cs="Open Sans Light"/>
          <w:b/>
          <w:sz w:val="28"/>
          <w:szCs w:val="28"/>
        </w:rPr>
      </w:pPr>
    </w:p>
    <w:p w14:paraId="696F8C04" w14:textId="77777777" w:rsidR="006D7A2C" w:rsidRDefault="006D7A2C" w:rsidP="002F73E9">
      <w:pPr>
        <w:rPr>
          <w:rFonts w:ascii="Open Sans Light" w:hAnsi="Open Sans Light" w:cs="Open Sans Light"/>
          <w:b/>
          <w:sz w:val="28"/>
          <w:szCs w:val="28"/>
        </w:rPr>
      </w:pPr>
    </w:p>
    <w:p w14:paraId="085C1B20" w14:textId="77777777" w:rsidR="006D7A2C" w:rsidRDefault="006D7A2C" w:rsidP="002F73E9">
      <w:pPr>
        <w:rPr>
          <w:rFonts w:ascii="Open Sans Light" w:hAnsi="Open Sans Light" w:cs="Open Sans Light"/>
          <w:b/>
          <w:sz w:val="28"/>
          <w:szCs w:val="28"/>
        </w:rPr>
      </w:pPr>
    </w:p>
    <w:p w14:paraId="1A7F3625" w14:textId="775B65C5" w:rsidR="002F73E9" w:rsidRPr="00744C60" w:rsidRDefault="002F73E9" w:rsidP="002F73E9">
      <w:pPr>
        <w:rPr>
          <w:rFonts w:ascii="Open Sans Light" w:hAnsi="Open Sans Light" w:cs="Open Sans Light"/>
          <w:b/>
          <w:sz w:val="28"/>
          <w:szCs w:val="28"/>
        </w:rPr>
      </w:pPr>
      <w:r w:rsidRPr="00744C60">
        <w:rPr>
          <w:rFonts w:ascii="Open Sans Light" w:hAnsi="Open Sans Light" w:cs="Open Sans Light"/>
          <w:b/>
          <w:sz w:val="28"/>
          <w:szCs w:val="28"/>
        </w:rPr>
        <w:lastRenderedPageBreak/>
        <w:t>Synoptic links to this topic</w:t>
      </w:r>
    </w:p>
    <w:p w14:paraId="04A67108" w14:textId="77777777" w:rsidR="00982771" w:rsidRPr="009F1E32" w:rsidRDefault="00982771" w:rsidP="002F73E9">
      <w:pPr>
        <w:rPr>
          <w:rFonts w:ascii="Open Sans Light" w:hAnsi="Open Sans Light" w:cs="Open Sans Light"/>
          <w:b/>
        </w:rPr>
      </w:pPr>
    </w:p>
    <w:p w14:paraId="1D4CE144" w14:textId="77777777" w:rsidR="002F73E9" w:rsidRPr="009F1E32" w:rsidRDefault="002F73E9" w:rsidP="002F73E9">
      <w:pPr>
        <w:rPr>
          <w:rFonts w:ascii="Open Sans Light" w:hAnsi="Open Sans Light" w:cs="Open Sans Light"/>
        </w:rPr>
      </w:pPr>
      <w:r w:rsidRPr="009F1E32">
        <w:rPr>
          <w:rFonts w:ascii="Open Sans Light" w:hAnsi="Open Sans Light" w:cs="Open Sans Light"/>
        </w:rPr>
        <w:t>You will this topic links with the following areas of the specification:</w:t>
      </w:r>
    </w:p>
    <w:p w14:paraId="296AAD8B" w14:textId="77777777" w:rsidR="002F73E9" w:rsidRPr="009F1E32" w:rsidRDefault="002F73E9" w:rsidP="002F73E9">
      <w:pPr>
        <w:rPr>
          <w:rFonts w:ascii="Open Sans Light" w:hAnsi="Open Sans Light" w:cs="Open Sans Light"/>
        </w:rPr>
      </w:pPr>
    </w:p>
    <w:p w14:paraId="7C907E0A" w14:textId="12BF20C1" w:rsidR="002F73E9" w:rsidRPr="009F1E32" w:rsidRDefault="002F73E9" w:rsidP="002F73E9">
      <w:pPr>
        <w:pStyle w:val="ListParagraph"/>
        <w:numPr>
          <w:ilvl w:val="0"/>
          <w:numId w:val="2"/>
        </w:numPr>
        <w:rPr>
          <w:rFonts w:ascii="Open Sans Light" w:hAnsi="Open Sans Light" w:cs="Open Sans Light"/>
        </w:rPr>
      </w:pPr>
      <w:r w:rsidRPr="009F1E32">
        <w:rPr>
          <w:rFonts w:ascii="Open Sans Light" w:hAnsi="Open Sans Light" w:cs="Open Sans Light"/>
        </w:rPr>
        <w:t>2.2.2 Price</w:t>
      </w:r>
    </w:p>
    <w:p w14:paraId="4E404FF3" w14:textId="01143F55" w:rsidR="002F73E9" w:rsidRPr="009F1E32" w:rsidRDefault="002F73E9" w:rsidP="002F73E9">
      <w:pPr>
        <w:pStyle w:val="ListParagraph"/>
        <w:numPr>
          <w:ilvl w:val="0"/>
          <w:numId w:val="2"/>
        </w:numPr>
        <w:rPr>
          <w:rFonts w:ascii="Open Sans Light" w:hAnsi="Open Sans Light" w:cs="Open Sans Light"/>
        </w:rPr>
      </w:pPr>
      <w:r w:rsidRPr="009F1E32">
        <w:rPr>
          <w:rFonts w:ascii="Open Sans Light" w:hAnsi="Open Sans Light" w:cs="Open Sans Light"/>
        </w:rPr>
        <w:t>2.3.1 Business operations</w:t>
      </w:r>
    </w:p>
    <w:p w14:paraId="1448031C" w14:textId="77777777" w:rsidR="002F73E9" w:rsidRPr="009F1E32" w:rsidRDefault="002F73E9" w:rsidP="002F73E9">
      <w:pPr>
        <w:pStyle w:val="ListParagraph"/>
        <w:rPr>
          <w:rFonts w:ascii="Open Sans Light" w:hAnsi="Open Sans Light" w:cs="Open Sans Light"/>
        </w:rPr>
      </w:pPr>
    </w:p>
    <w:p w14:paraId="29ABF6E1" w14:textId="569568ED" w:rsidR="002F73E9" w:rsidRPr="009F1E32" w:rsidRDefault="002F73E9" w:rsidP="002F73E9">
      <w:pPr>
        <w:rPr>
          <w:rFonts w:ascii="Open Sans Light" w:hAnsi="Open Sans Light" w:cs="Open Sans Light"/>
        </w:rPr>
      </w:pPr>
      <w:r w:rsidRPr="009F1E32">
        <w:rPr>
          <w:rFonts w:ascii="Open Sans Light" w:hAnsi="Open Sans Light" w:cs="Open Sans Light"/>
        </w:rPr>
        <w:t xml:space="preserve">In topic 2.2.2 you will learn about price and pricing strategies. Any pricing decisions by a business will directly affect the </w:t>
      </w:r>
      <w:proofErr w:type="spellStart"/>
      <w:proofErr w:type="gramStart"/>
      <w:r w:rsidRPr="009F1E32">
        <w:rPr>
          <w:rFonts w:ascii="Open Sans Light" w:hAnsi="Open Sans Light" w:cs="Open Sans Light"/>
        </w:rPr>
        <w:t>break</w:t>
      </w:r>
      <w:r w:rsidR="00982771" w:rsidRPr="009F1E32">
        <w:rPr>
          <w:rFonts w:ascii="Open Sans Light" w:hAnsi="Open Sans Light" w:cs="Open Sans Light"/>
        </w:rPr>
        <w:t xml:space="preserve"> </w:t>
      </w:r>
      <w:r w:rsidRPr="009F1E32">
        <w:rPr>
          <w:rFonts w:ascii="Open Sans Light" w:hAnsi="Open Sans Light" w:cs="Open Sans Light"/>
        </w:rPr>
        <w:t>even</w:t>
      </w:r>
      <w:proofErr w:type="spellEnd"/>
      <w:proofErr w:type="gramEnd"/>
      <w:r w:rsidRPr="009F1E32">
        <w:rPr>
          <w:rFonts w:ascii="Open Sans Light" w:hAnsi="Open Sans Light" w:cs="Open Sans Light"/>
        </w:rPr>
        <w:t xml:space="preserve"> level of output. In topic 2.3.1 you will learn about production methods. Different production methods will influence the costs and output of a firm, again, this is key to breaking even and maximising profit.</w:t>
      </w:r>
    </w:p>
    <w:p w14:paraId="03B2FE01" w14:textId="77777777" w:rsidR="005E26B8" w:rsidRPr="00744C60" w:rsidRDefault="005E26B8" w:rsidP="005E26B8">
      <w:pPr>
        <w:rPr>
          <w:rFonts w:ascii="Open Sans Light" w:hAnsi="Open Sans Light" w:cs="Open Sans Light"/>
          <w:sz w:val="28"/>
          <w:szCs w:val="28"/>
        </w:rPr>
      </w:pPr>
    </w:p>
    <w:p w14:paraId="3C537661" w14:textId="2A257ACB" w:rsidR="00BB0075" w:rsidRPr="00744C60" w:rsidRDefault="00BB0075" w:rsidP="00C7234C">
      <w:pPr>
        <w:rPr>
          <w:rFonts w:ascii="Open Sans Light" w:hAnsi="Open Sans Light" w:cs="Open Sans Light"/>
          <w:sz w:val="28"/>
          <w:szCs w:val="28"/>
        </w:rPr>
      </w:pPr>
      <w:r w:rsidRPr="00744C60">
        <w:rPr>
          <w:rFonts w:ascii="Open Sans Light" w:hAnsi="Open Sans Light" w:cs="Open Sans Light"/>
          <w:b/>
          <w:sz w:val="28"/>
          <w:szCs w:val="28"/>
        </w:rPr>
        <w:t>Exam Questions</w:t>
      </w:r>
    </w:p>
    <w:p w14:paraId="6B0A6B17" w14:textId="48296471" w:rsidR="00BB0075" w:rsidRPr="009F1E32" w:rsidRDefault="00BB0075" w:rsidP="00860B0E">
      <w:pPr>
        <w:rPr>
          <w:rFonts w:ascii="Open Sans Light" w:hAnsi="Open Sans Light" w:cs="Open Sans Light"/>
          <w:b/>
          <w:bCs/>
        </w:rPr>
      </w:pPr>
    </w:p>
    <w:p w14:paraId="56A67899" w14:textId="0A3A15C8" w:rsidR="00613CA5" w:rsidRPr="009F1E32" w:rsidRDefault="00C7531B" w:rsidP="00C7531B">
      <w:pPr>
        <w:pStyle w:val="ListParagraph"/>
        <w:numPr>
          <w:ilvl w:val="0"/>
          <w:numId w:val="13"/>
        </w:numPr>
        <w:rPr>
          <w:rFonts w:ascii="Open Sans Light" w:hAnsi="Open Sans Light" w:cs="Open Sans Light"/>
          <w:bCs/>
        </w:rPr>
      </w:pPr>
      <w:r w:rsidRPr="009F1E32">
        <w:rPr>
          <w:rFonts w:ascii="Open Sans Light" w:hAnsi="Open Sans Light" w:cs="Open Sans Light"/>
          <w:bCs/>
        </w:rPr>
        <w:t>Calculate break</w:t>
      </w:r>
      <w:r w:rsidR="00982771" w:rsidRPr="009F1E32">
        <w:rPr>
          <w:rFonts w:ascii="Open Sans Light" w:hAnsi="Open Sans Light" w:cs="Open Sans Light"/>
          <w:bCs/>
        </w:rPr>
        <w:t xml:space="preserve"> </w:t>
      </w:r>
      <w:r w:rsidRPr="009F1E32">
        <w:rPr>
          <w:rFonts w:ascii="Open Sans Light" w:hAnsi="Open Sans Light" w:cs="Open Sans Light"/>
          <w:bCs/>
        </w:rPr>
        <w:t>even for the Chesterfield shop in April. (2 marks)</w:t>
      </w:r>
    </w:p>
    <w:p w14:paraId="72145DEA" w14:textId="33CDF683" w:rsidR="00C7531B" w:rsidRPr="009F1E32" w:rsidRDefault="00C7531B" w:rsidP="00C7531B">
      <w:pPr>
        <w:rPr>
          <w:rFonts w:ascii="Open Sans Light" w:hAnsi="Open Sans Light" w:cs="Open Sans Light"/>
          <w:bCs/>
        </w:rPr>
      </w:pPr>
    </w:p>
    <w:p w14:paraId="7F76C5A5" w14:textId="7B9D25C8" w:rsidR="00C7531B" w:rsidRPr="009F1E32" w:rsidRDefault="00657C32" w:rsidP="00C7531B">
      <w:pPr>
        <w:pStyle w:val="ListParagraph"/>
        <w:numPr>
          <w:ilvl w:val="0"/>
          <w:numId w:val="13"/>
        </w:numPr>
        <w:rPr>
          <w:rFonts w:ascii="Open Sans Light" w:hAnsi="Open Sans Light" w:cs="Open Sans Light"/>
          <w:bCs/>
        </w:rPr>
      </w:pPr>
      <w:r w:rsidRPr="009F1E32">
        <w:rPr>
          <w:rFonts w:ascii="Open Sans Light" w:hAnsi="Open Sans Light" w:cs="Open Sans Light"/>
          <w:bCs/>
        </w:rPr>
        <w:t>Calculate the margin of safety for the Chesterfield shop in April (2 marks)</w:t>
      </w:r>
    </w:p>
    <w:p w14:paraId="09949FEE" w14:textId="77777777" w:rsidR="00657C32" w:rsidRPr="009F1E32" w:rsidRDefault="00657C32" w:rsidP="00657C32">
      <w:pPr>
        <w:pStyle w:val="ListParagraph"/>
        <w:rPr>
          <w:rFonts w:ascii="Open Sans Light" w:hAnsi="Open Sans Light" w:cs="Open Sans Light"/>
          <w:bCs/>
        </w:rPr>
      </w:pPr>
    </w:p>
    <w:p w14:paraId="56BF7266" w14:textId="62418E04" w:rsidR="00657C32" w:rsidRPr="009F1E32" w:rsidRDefault="00657C32" w:rsidP="00C7531B">
      <w:pPr>
        <w:pStyle w:val="ListParagraph"/>
        <w:numPr>
          <w:ilvl w:val="0"/>
          <w:numId w:val="13"/>
        </w:numPr>
        <w:rPr>
          <w:rFonts w:ascii="Open Sans Light" w:hAnsi="Open Sans Light" w:cs="Open Sans Light"/>
          <w:bCs/>
        </w:rPr>
      </w:pPr>
      <w:r w:rsidRPr="009F1E32">
        <w:rPr>
          <w:rFonts w:ascii="Open Sans Light" w:hAnsi="Open Sans Light" w:cs="Open Sans Light"/>
          <w:bCs/>
        </w:rPr>
        <w:t xml:space="preserve">Explain one way that a business might lower its </w:t>
      </w:r>
      <w:proofErr w:type="spellStart"/>
      <w:r w:rsidRPr="009F1E32">
        <w:rPr>
          <w:rFonts w:ascii="Open Sans Light" w:hAnsi="Open Sans Light" w:cs="Open Sans Light"/>
          <w:bCs/>
        </w:rPr>
        <w:t>break</w:t>
      </w:r>
      <w:r w:rsidR="00982771" w:rsidRPr="009F1E32">
        <w:rPr>
          <w:rFonts w:ascii="Open Sans Light" w:hAnsi="Open Sans Light" w:cs="Open Sans Light"/>
          <w:bCs/>
        </w:rPr>
        <w:t xml:space="preserve"> </w:t>
      </w:r>
      <w:r w:rsidRPr="009F1E32">
        <w:rPr>
          <w:rFonts w:ascii="Open Sans Light" w:hAnsi="Open Sans Light" w:cs="Open Sans Light"/>
          <w:bCs/>
        </w:rPr>
        <w:t>even</w:t>
      </w:r>
      <w:proofErr w:type="spellEnd"/>
      <w:r w:rsidRPr="009F1E32">
        <w:rPr>
          <w:rFonts w:ascii="Open Sans Light" w:hAnsi="Open Sans Light" w:cs="Open Sans Light"/>
          <w:bCs/>
        </w:rPr>
        <w:t xml:space="preserve"> point. (3 marks)</w:t>
      </w:r>
    </w:p>
    <w:p w14:paraId="5C81CC93" w14:textId="4EF209BC" w:rsidR="00BB0075" w:rsidRPr="009F1E32" w:rsidRDefault="00BB0075" w:rsidP="00860B0E">
      <w:pPr>
        <w:rPr>
          <w:rFonts w:ascii="Open Sans Light" w:hAnsi="Open Sans Light" w:cs="Open Sans Light"/>
          <w:bCs/>
        </w:rPr>
      </w:pPr>
    </w:p>
    <w:p w14:paraId="366C42E5" w14:textId="724F1D9C" w:rsidR="00613CA5" w:rsidRPr="009F1E32" w:rsidRDefault="00613CA5" w:rsidP="00860B0E">
      <w:pPr>
        <w:rPr>
          <w:rFonts w:ascii="Open Sans Light" w:hAnsi="Open Sans Light" w:cs="Open Sans Light"/>
          <w:b/>
          <w:bCs/>
        </w:rPr>
      </w:pPr>
    </w:p>
    <w:p w14:paraId="4C614945" w14:textId="51008C12" w:rsidR="00BB0075" w:rsidRPr="009F1E32" w:rsidRDefault="00BB0075" w:rsidP="00860B0E">
      <w:pPr>
        <w:rPr>
          <w:rFonts w:ascii="Open Sans Light" w:hAnsi="Open Sans Light" w:cs="Open Sans Light"/>
          <w:b/>
          <w:bCs/>
        </w:rPr>
      </w:pPr>
    </w:p>
    <w:p w14:paraId="554E7E59" w14:textId="58E68E74" w:rsidR="009C1196" w:rsidRPr="009F1E32" w:rsidRDefault="009C1196" w:rsidP="00860B0E">
      <w:pPr>
        <w:rPr>
          <w:rFonts w:ascii="Open Sans Light" w:hAnsi="Open Sans Light" w:cs="Open Sans Light"/>
          <w:b/>
          <w:bCs/>
        </w:rPr>
      </w:pPr>
      <w:r w:rsidRPr="009F1E32">
        <w:rPr>
          <w:rFonts w:ascii="Open Sans Light" w:hAnsi="Open Sans Light" w:cs="Open Sans Light"/>
          <w:b/>
          <w:bCs/>
        </w:rPr>
        <w:br/>
      </w:r>
    </w:p>
    <w:sectPr w:rsidR="009C1196" w:rsidRPr="009F1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45C32"/>
    <w:multiLevelType w:val="hybridMultilevel"/>
    <w:tmpl w:val="4148B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1"/>
  </w:num>
  <w:num w:numId="5">
    <w:abstractNumId w:val="0"/>
  </w:num>
  <w:num w:numId="6">
    <w:abstractNumId w:val="5"/>
  </w:num>
  <w:num w:numId="7">
    <w:abstractNumId w:val="9"/>
  </w:num>
  <w:num w:numId="8">
    <w:abstractNumId w:val="7"/>
  </w:num>
  <w:num w:numId="9">
    <w:abstractNumId w:val="6"/>
  </w:num>
  <w:num w:numId="10">
    <w:abstractNumId w:val="3"/>
  </w:num>
  <w:num w:numId="11">
    <w:abstractNumId w:val="1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21CB0"/>
    <w:rsid w:val="00023D24"/>
    <w:rsid w:val="0005725A"/>
    <w:rsid w:val="00075CCD"/>
    <w:rsid w:val="000D7AA9"/>
    <w:rsid w:val="00113D96"/>
    <w:rsid w:val="00186A8B"/>
    <w:rsid w:val="001E47B1"/>
    <w:rsid w:val="001F1326"/>
    <w:rsid w:val="00216977"/>
    <w:rsid w:val="00223C4D"/>
    <w:rsid w:val="00242E49"/>
    <w:rsid w:val="002704AB"/>
    <w:rsid w:val="00275D18"/>
    <w:rsid w:val="00293299"/>
    <w:rsid w:val="002B0CDD"/>
    <w:rsid w:val="002B5778"/>
    <w:rsid w:val="002E4B02"/>
    <w:rsid w:val="002F73E9"/>
    <w:rsid w:val="003264B0"/>
    <w:rsid w:val="00327F1F"/>
    <w:rsid w:val="00384ED1"/>
    <w:rsid w:val="00386A6D"/>
    <w:rsid w:val="00390EA5"/>
    <w:rsid w:val="003930C1"/>
    <w:rsid w:val="0040099F"/>
    <w:rsid w:val="00442E1E"/>
    <w:rsid w:val="00452D47"/>
    <w:rsid w:val="00486012"/>
    <w:rsid w:val="004F63F2"/>
    <w:rsid w:val="00511ADB"/>
    <w:rsid w:val="00514E8D"/>
    <w:rsid w:val="005169AF"/>
    <w:rsid w:val="005534B8"/>
    <w:rsid w:val="00560547"/>
    <w:rsid w:val="00562B3F"/>
    <w:rsid w:val="00571DBA"/>
    <w:rsid w:val="005A62C0"/>
    <w:rsid w:val="005E210D"/>
    <w:rsid w:val="005E26B8"/>
    <w:rsid w:val="00613CA5"/>
    <w:rsid w:val="00657C32"/>
    <w:rsid w:val="006D7A2C"/>
    <w:rsid w:val="006E1A16"/>
    <w:rsid w:val="006E7B40"/>
    <w:rsid w:val="006F1FC2"/>
    <w:rsid w:val="00744C60"/>
    <w:rsid w:val="00745B9F"/>
    <w:rsid w:val="00745EA6"/>
    <w:rsid w:val="007862F3"/>
    <w:rsid w:val="007A6D14"/>
    <w:rsid w:val="007C2184"/>
    <w:rsid w:val="007C54A2"/>
    <w:rsid w:val="007D0526"/>
    <w:rsid w:val="007D0768"/>
    <w:rsid w:val="007D4433"/>
    <w:rsid w:val="00860B0E"/>
    <w:rsid w:val="00882D99"/>
    <w:rsid w:val="008D7FD3"/>
    <w:rsid w:val="008E1108"/>
    <w:rsid w:val="00942B73"/>
    <w:rsid w:val="00945FA0"/>
    <w:rsid w:val="00954705"/>
    <w:rsid w:val="00976A29"/>
    <w:rsid w:val="00982771"/>
    <w:rsid w:val="00991B7C"/>
    <w:rsid w:val="009C1196"/>
    <w:rsid w:val="009F1E32"/>
    <w:rsid w:val="00A35CCD"/>
    <w:rsid w:val="00A4533B"/>
    <w:rsid w:val="00A93682"/>
    <w:rsid w:val="00AA7905"/>
    <w:rsid w:val="00AF71C7"/>
    <w:rsid w:val="00B22EEC"/>
    <w:rsid w:val="00B42885"/>
    <w:rsid w:val="00B52778"/>
    <w:rsid w:val="00B9177B"/>
    <w:rsid w:val="00BB0075"/>
    <w:rsid w:val="00C012A5"/>
    <w:rsid w:val="00C12BE1"/>
    <w:rsid w:val="00C57D8E"/>
    <w:rsid w:val="00C7234C"/>
    <w:rsid w:val="00C7531B"/>
    <w:rsid w:val="00CB70BE"/>
    <w:rsid w:val="00D17020"/>
    <w:rsid w:val="00D64D0E"/>
    <w:rsid w:val="00D96181"/>
    <w:rsid w:val="00DA533E"/>
    <w:rsid w:val="00DC4C2D"/>
    <w:rsid w:val="00DC5640"/>
    <w:rsid w:val="00DE4DBB"/>
    <w:rsid w:val="00E018BA"/>
    <w:rsid w:val="00E21C07"/>
    <w:rsid w:val="00EB1F31"/>
    <w:rsid w:val="00EF69EC"/>
    <w:rsid w:val="00F2230B"/>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9</cp:revision>
  <dcterms:created xsi:type="dcterms:W3CDTF">2022-04-16T13:25:00Z</dcterms:created>
  <dcterms:modified xsi:type="dcterms:W3CDTF">2022-04-26T09:36:00Z</dcterms:modified>
</cp:coreProperties>
</file>