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D7093B" w:rsidRDefault="00AF71C7" w:rsidP="00AF71C7">
      <w:pPr>
        <w:jc w:val="center"/>
        <w:rPr>
          <w:rFonts w:ascii="Open Sans Light" w:hAnsi="Open Sans Light" w:cs="Open Sans Light"/>
          <w:b/>
          <w:sz w:val="44"/>
        </w:rPr>
      </w:pPr>
      <w:r w:rsidRPr="00D7093B">
        <w:rPr>
          <w:rFonts w:ascii="Open Sans Light" w:hAnsi="Open Sans Light" w:cs="Open Sans Light"/>
          <w:b/>
          <w:sz w:val="44"/>
        </w:rPr>
        <w:t>GCSE Business</w:t>
      </w:r>
    </w:p>
    <w:p w14:paraId="195580F6" w14:textId="3CAC0BC7" w:rsidR="00AF71C7" w:rsidRPr="00D7093B" w:rsidRDefault="00AF71C7" w:rsidP="71C7A92C">
      <w:pPr>
        <w:jc w:val="center"/>
        <w:rPr>
          <w:rFonts w:ascii="Open Sans Light" w:hAnsi="Open Sans Light" w:cs="Open Sans Light"/>
          <w:sz w:val="44"/>
          <w:szCs w:val="44"/>
        </w:rPr>
      </w:pPr>
      <w:r w:rsidRPr="00D7093B">
        <w:rPr>
          <w:rFonts w:ascii="Open Sans Light" w:hAnsi="Open Sans Light" w:cs="Open Sans Light"/>
          <w:sz w:val="44"/>
          <w:szCs w:val="44"/>
        </w:rPr>
        <w:t xml:space="preserve">Theme </w:t>
      </w:r>
      <w:r w:rsidR="00954705" w:rsidRPr="00D7093B">
        <w:rPr>
          <w:rFonts w:ascii="Open Sans Light" w:hAnsi="Open Sans Light" w:cs="Open Sans Light"/>
          <w:sz w:val="44"/>
          <w:szCs w:val="44"/>
        </w:rPr>
        <w:t>1.3.2</w:t>
      </w:r>
      <w:r w:rsidRPr="00D7093B">
        <w:rPr>
          <w:rFonts w:ascii="Open Sans Light" w:hAnsi="Open Sans Light" w:cs="Open Sans Light"/>
          <w:sz w:val="44"/>
          <w:szCs w:val="44"/>
        </w:rPr>
        <w:t xml:space="preserve"> – </w:t>
      </w:r>
      <w:r w:rsidR="00B52778" w:rsidRPr="00D7093B">
        <w:rPr>
          <w:rFonts w:ascii="Open Sans Light" w:hAnsi="Open Sans Light" w:cs="Open Sans Light"/>
          <w:sz w:val="44"/>
          <w:szCs w:val="44"/>
        </w:rPr>
        <w:t xml:space="preserve">Business </w:t>
      </w:r>
      <w:r w:rsidR="00954705" w:rsidRPr="00D7093B">
        <w:rPr>
          <w:rFonts w:ascii="Open Sans Light" w:hAnsi="Open Sans Light" w:cs="Open Sans Light"/>
          <w:sz w:val="44"/>
          <w:szCs w:val="44"/>
        </w:rPr>
        <w:t xml:space="preserve">revenues, </w:t>
      </w:r>
      <w:proofErr w:type="gramStart"/>
      <w:r w:rsidR="00954705" w:rsidRPr="00D7093B">
        <w:rPr>
          <w:rFonts w:ascii="Open Sans Light" w:hAnsi="Open Sans Light" w:cs="Open Sans Light"/>
          <w:sz w:val="44"/>
          <w:szCs w:val="44"/>
        </w:rPr>
        <w:t>costs</w:t>
      </w:r>
      <w:proofErr w:type="gramEnd"/>
      <w:r w:rsidR="00954705" w:rsidRPr="00D7093B">
        <w:rPr>
          <w:rFonts w:ascii="Open Sans Light" w:hAnsi="Open Sans Light" w:cs="Open Sans Light"/>
          <w:sz w:val="44"/>
          <w:szCs w:val="44"/>
        </w:rPr>
        <w:t xml:space="preserve"> and profit (Part A)</w:t>
      </w:r>
    </w:p>
    <w:p w14:paraId="2313F232" w14:textId="77777777" w:rsidR="008D06FA" w:rsidRPr="001A20A8" w:rsidRDefault="008D06FA" w:rsidP="00650E42">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4F3F217C" w14:textId="296D559F" w:rsidR="008D06FA" w:rsidRPr="001A20A8" w:rsidRDefault="008D06FA" w:rsidP="008D06FA">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256"/>
        <w:gridCol w:w="5760"/>
      </w:tblGrid>
      <w:tr w:rsidR="00D7093B" w:rsidRPr="00D7093B" w14:paraId="23F0F79B" w14:textId="77777777" w:rsidTr="71C7A92C">
        <w:tc>
          <w:tcPr>
            <w:tcW w:w="3256" w:type="dxa"/>
          </w:tcPr>
          <w:p w14:paraId="5DED4FC4" w14:textId="1A85D35E" w:rsidR="00B9177B" w:rsidRPr="00D7093B" w:rsidRDefault="00B9177B">
            <w:pPr>
              <w:rPr>
                <w:rFonts w:ascii="Open Sans Light" w:hAnsi="Open Sans Light" w:cs="Open Sans Light"/>
              </w:rPr>
            </w:pPr>
            <w:r w:rsidRPr="00D7093B">
              <w:rPr>
                <w:rFonts w:ascii="Open Sans Light" w:hAnsi="Open Sans Light" w:cs="Open Sans Light"/>
              </w:rPr>
              <w:t>Subject content</w:t>
            </w:r>
          </w:p>
        </w:tc>
        <w:tc>
          <w:tcPr>
            <w:tcW w:w="5760" w:type="dxa"/>
          </w:tcPr>
          <w:p w14:paraId="7419FC4C" w14:textId="76CA7A7E" w:rsidR="00B9177B" w:rsidRPr="00D7093B" w:rsidRDefault="00B9177B">
            <w:pPr>
              <w:rPr>
                <w:rFonts w:ascii="Open Sans Light" w:hAnsi="Open Sans Light" w:cs="Open Sans Light"/>
              </w:rPr>
            </w:pPr>
            <w:r w:rsidRPr="00D7093B">
              <w:rPr>
                <w:rFonts w:ascii="Open Sans Light" w:hAnsi="Open Sans Light" w:cs="Open Sans Light"/>
              </w:rPr>
              <w:t>What students need to learn:</w:t>
            </w:r>
          </w:p>
        </w:tc>
      </w:tr>
      <w:tr w:rsidR="00B9177B" w:rsidRPr="00D7093B" w14:paraId="72F369CA" w14:textId="77777777" w:rsidTr="71C7A92C">
        <w:tc>
          <w:tcPr>
            <w:tcW w:w="3256" w:type="dxa"/>
          </w:tcPr>
          <w:p w14:paraId="4FF36308" w14:textId="556D9E5E" w:rsidR="008D7181" w:rsidRPr="00D7093B" w:rsidRDefault="008D7181" w:rsidP="71C7A92C">
            <w:pPr>
              <w:rPr>
                <w:rFonts w:ascii="Open Sans Light" w:hAnsi="Open Sans Light" w:cs="Open Sans Light"/>
              </w:rPr>
            </w:pPr>
            <w:r w:rsidRPr="00D7093B">
              <w:rPr>
                <w:rFonts w:ascii="Open Sans Light" w:hAnsi="Open Sans Light" w:cs="Open Sans Light"/>
              </w:rPr>
              <w:t xml:space="preserve">1.3.2 Business revenues, </w:t>
            </w:r>
            <w:proofErr w:type="gramStart"/>
            <w:r w:rsidRPr="00D7093B">
              <w:rPr>
                <w:rFonts w:ascii="Open Sans Light" w:hAnsi="Open Sans Light" w:cs="Open Sans Light"/>
              </w:rPr>
              <w:t>costs</w:t>
            </w:r>
            <w:proofErr w:type="gramEnd"/>
            <w:r w:rsidRPr="00D7093B">
              <w:rPr>
                <w:rFonts w:ascii="Open Sans Light" w:hAnsi="Open Sans Light" w:cs="Open Sans Light"/>
              </w:rPr>
              <w:t xml:space="preserve"> and profits</w:t>
            </w:r>
          </w:p>
          <w:p w14:paraId="56D5716F" w14:textId="77777777" w:rsidR="008D7181" w:rsidRPr="00D7093B" w:rsidRDefault="008D7181" w:rsidP="71C7A92C">
            <w:pPr>
              <w:rPr>
                <w:rFonts w:ascii="Open Sans Light" w:hAnsi="Open Sans Light" w:cs="Open Sans Light"/>
              </w:rPr>
            </w:pPr>
          </w:p>
          <w:p w14:paraId="3C6EE954" w14:textId="08556AEB" w:rsidR="00954705" w:rsidRPr="00D7093B" w:rsidRDefault="00954705" w:rsidP="71C7A92C">
            <w:pPr>
              <w:rPr>
                <w:rFonts w:ascii="Open Sans Light" w:hAnsi="Open Sans Light" w:cs="Open Sans Light"/>
              </w:rPr>
            </w:pPr>
            <w:r w:rsidRPr="00D7093B">
              <w:rPr>
                <w:rFonts w:ascii="Open Sans Light" w:hAnsi="Open Sans Light" w:cs="Open Sans Light"/>
              </w:rPr>
              <w:t xml:space="preserve">The concept and calculation of: </w:t>
            </w:r>
          </w:p>
          <w:p w14:paraId="6323D77C" w14:textId="77777777" w:rsidR="00954705" w:rsidRPr="00D7093B" w:rsidRDefault="00954705" w:rsidP="71C7A92C">
            <w:pPr>
              <w:rPr>
                <w:rFonts w:ascii="Open Sans Light" w:hAnsi="Open Sans Light" w:cs="Open Sans Light"/>
              </w:rPr>
            </w:pPr>
            <w:r w:rsidRPr="00D7093B">
              <w:rPr>
                <w:rFonts w:ascii="Arial" w:hAnsi="Arial" w:cs="Arial"/>
              </w:rPr>
              <w:t>●</w:t>
            </w:r>
            <w:r w:rsidRPr="00D7093B">
              <w:rPr>
                <w:rFonts w:ascii="Open Sans Light" w:hAnsi="Open Sans Light" w:cs="Open Sans Light"/>
              </w:rPr>
              <w:t xml:space="preserve"> revenue </w:t>
            </w:r>
          </w:p>
          <w:p w14:paraId="55F1F974" w14:textId="77777777" w:rsidR="00954705" w:rsidRPr="00D7093B" w:rsidRDefault="00954705" w:rsidP="71C7A92C">
            <w:pPr>
              <w:rPr>
                <w:rFonts w:ascii="Open Sans Light" w:hAnsi="Open Sans Light" w:cs="Open Sans Light"/>
              </w:rPr>
            </w:pPr>
            <w:r w:rsidRPr="00D7093B">
              <w:rPr>
                <w:rFonts w:ascii="Arial" w:hAnsi="Arial" w:cs="Arial"/>
              </w:rPr>
              <w:t>●</w:t>
            </w:r>
            <w:r w:rsidRPr="00D7093B">
              <w:rPr>
                <w:rFonts w:ascii="Open Sans Light" w:hAnsi="Open Sans Light" w:cs="Open Sans Light"/>
              </w:rPr>
              <w:t xml:space="preserve"> fixed and variable costs </w:t>
            </w:r>
          </w:p>
          <w:p w14:paraId="5C2B378A" w14:textId="77777777" w:rsidR="00954705" w:rsidRPr="00D7093B" w:rsidRDefault="00954705" w:rsidP="71C7A92C">
            <w:pPr>
              <w:rPr>
                <w:rFonts w:ascii="Open Sans Light" w:hAnsi="Open Sans Light" w:cs="Open Sans Light"/>
              </w:rPr>
            </w:pPr>
            <w:r w:rsidRPr="00D7093B">
              <w:rPr>
                <w:rFonts w:ascii="Arial" w:hAnsi="Arial" w:cs="Arial"/>
              </w:rPr>
              <w:t>●</w:t>
            </w:r>
            <w:r w:rsidRPr="00D7093B">
              <w:rPr>
                <w:rFonts w:ascii="Open Sans Light" w:hAnsi="Open Sans Light" w:cs="Open Sans Light"/>
              </w:rPr>
              <w:t xml:space="preserve"> total costs </w:t>
            </w:r>
          </w:p>
          <w:p w14:paraId="40DC0625" w14:textId="77777777" w:rsidR="00954705" w:rsidRPr="00D7093B" w:rsidRDefault="00954705" w:rsidP="71C7A92C">
            <w:pPr>
              <w:rPr>
                <w:rFonts w:ascii="Open Sans Light" w:hAnsi="Open Sans Light" w:cs="Open Sans Light"/>
              </w:rPr>
            </w:pPr>
            <w:r w:rsidRPr="00D7093B">
              <w:rPr>
                <w:rFonts w:ascii="Arial" w:hAnsi="Arial" w:cs="Arial"/>
              </w:rPr>
              <w:t>●</w:t>
            </w:r>
            <w:r w:rsidRPr="00D7093B">
              <w:rPr>
                <w:rFonts w:ascii="Open Sans Light" w:hAnsi="Open Sans Light" w:cs="Open Sans Light"/>
              </w:rPr>
              <w:t xml:space="preserve"> profit and loss </w:t>
            </w:r>
          </w:p>
          <w:p w14:paraId="57464FE8" w14:textId="77777777" w:rsidR="00B9177B" w:rsidRPr="00D7093B" w:rsidRDefault="00954705" w:rsidP="00954705">
            <w:pPr>
              <w:rPr>
                <w:rFonts w:ascii="Open Sans Light" w:hAnsi="Open Sans Light" w:cs="Open Sans Light"/>
              </w:rPr>
            </w:pPr>
            <w:r w:rsidRPr="00D7093B">
              <w:rPr>
                <w:rFonts w:ascii="Arial" w:hAnsi="Arial" w:cs="Arial"/>
              </w:rPr>
              <w:t>●</w:t>
            </w:r>
            <w:r w:rsidRPr="00D7093B">
              <w:rPr>
                <w:rFonts w:ascii="Open Sans Light" w:hAnsi="Open Sans Light" w:cs="Open Sans Light"/>
              </w:rPr>
              <w:t xml:space="preserve"> interest </w:t>
            </w:r>
          </w:p>
          <w:p w14:paraId="6E57C2DB" w14:textId="69615D54" w:rsidR="008D7181" w:rsidRPr="00D7093B" w:rsidRDefault="008D7181" w:rsidP="00954705">
            <w:pPr>
              <w:rPr>
                <w:rFonts w:ascii="Open Sans Light" w:hAnsi="Open Sans Light" w:cs="Open Sans Light"/>
              </w:rPr>
            </w:pPr>
          </w:p>
        </w:tc>
        <w:tc>
          <w:tcPr>
            <w:tcW w:w="5760" w:type="dxa"/>
          </w:tcPr>
          <w:p w14:paraId="6DDAE830" w14:textId="77777777" w:rsidR="00B9177B" w:rsidRPr="00D7093B" w:rsidRDefault="00B52778" w:rsidP="00954705">
            <w:pPr>
              <w:rPr>
                <w:rFonts w:ascii="Open Sans Light" w:hAnsi="Open Sans Light" w:cs="Open Sans Light"/>
              </w:rPr>
            </w:pPr>
            <w:r w:rsidRPr="00D7093B">
              <w:rPr>
                <w:rFonts w:ascii="Open Sans Light" w:hAnsi="Open Sans Light" w:cs="Open Sans Light"/>
              </w:rPr>
              <w:t xml:space="preserve">Students need to understand </w:t>
            </w:r>
            <w:r w:rsidR="00954705" w:rsidRPr="00D7093B">
              <w:rPr>
                <w:rFonts w:ascii="Open Sans Light" w:hAnsi="Open Sans Light" w:cs="Open Sans Light"/>
              </w:rPr>
              <w:t>how key financial information is calculated for a business. This includes how business costs can be categorised and calculated.</w:t>
            </w:r>
          </w:p>
          <w:p w14:paraId="65D566BD" w14:textId="77777777" w:rsidR="00954705" w:rsidRPr="00D7093B" w:rsidRDefault="00954705" w:rsidP="00954705">
            <w:pPr>
              <w:rPr>
                <w:rFonts w:ascii="Open Sans Light" w:hAnsi="Open Sans Light" w:cs="Open Sans Light"/>
              </w:rPr>
            </w:pPr>
          </w:p>
          <w:p w14:paraId="37DB4BB0" w14:textId="2CDA9144" w:rsidR="00954705" w:rsidRPr="00D7093B" w:rsidRDefault="00954705" w:rsidP="00954705">
            <w:pPr>
              <w:rPr>
                <w:rFonts w:ascii="Open Sans Light" w:hAnsi="Open Sans Light" w:cs="Open Sans Light"/>
              </w:rPr>
            </w:pPr>
            <w:r w:rsidRPr="00D7093B">
              <w:rPr>
                <w:rFonts w:ascii="Open Sans Light" w:hAnsi="Open Sans Light" w:cs="Open Sans Light"/>
              </w:rPr>
              <w:t xml:space="preserve">Students will also need to understand how revenue and profit is calculated and the key distinctions between these two important concepts. </w:t>
            </w:r>
          </w:p>
        </w:tc>
      </w:tr>
    </w:tbl>
    <w:p w14:paraId="12E415AC" w14:textId="086305A5" w:rsidR="00293299" w:rsidRPr="00D7093B" w:rsidRDefault="00293299">
      <w:pPr>
        <w:rPr>
          <w:rFonts w:ascii="Open Sans Light" w:hAnsi="Open Sans Light" w:cs="Open Sans Light"/>
        </w:rPr>
      </w:pPr>
    </w:p>
    <w:p w14:paraId="025619B4" w14:textId="77777777" w:rsidR="008D06FA" w:rsidRDefault="008D06FA">
      <w:pPr>
        <w:rPr>
          <w:rFonts w:ascii="Open Sans Light" w:hAnsi="Open Sans Light" w:cs="Open Sans Light"/>
          <w:b/>
          <w:bCs/>
          <w:sz w:val="28"/>
          <w:szCs w:val="28"/>
        </w:rPr>
      </w:pPr>
    </w:p>
    <w:p w14:paraId="6620567F" w14:textId="77777777" w:rsidR="008D06FA" w:rsidRDefault="008D06FA">
      <w:pPr>
        <w:rPr>
          <w:rFonts w:ascii="Open Sans Light" w:hAnsi="Open Sans Light" w:cs="Open Sans Light"/>
          <w:b/>
          <w:bCs/>
          <w:sz w:val="28"/>
          <w:szCs w:val="28"/>
        </w:rPr>
      </w:pPr>
    </w:p>
    <w:p w14:paraId="59DC3E6A" w14:textId="3C24AD7D" w:rsidR="00B9177B" w:rsidRPr="008D06FA" w:rsidRDefault="00B9177B">
      <w:pPr>
        <w:rPr>
          <w:rFonts w:ascii="Open Sans Light" w:hAnsi="Open Sans Light" w:cs="Open Sans Light"/>
          <w:b/>
          <w:bCs/>
          <w:sz w:val="28"/>
          <w:szCs w:val="28"/>
        </w:rPr>
      </w:pPr>
      <w:r w:rsidRPr="008D06FA">
        <w:rPr>
          <w:rFonts w:ascii="Open Sans Light" w:hAnsi="Open Sans Light" w:cs="Open Sans Light"/>
          <w:b/>
          <w:bCs/>
          <w:sz w:val="28"/>
          <w:szCs w:val="28"/>
        </w:rPr>
        <w:t xml:space="preserve">Key terms in </w:t>
      </w:r>
      <w:proofErr w:type="gramStart"/>
      <w:r w:rsidRPr="008D06FA">
        <w:rPr>
          <w:rFonts w:ascii="Open Sans Light" w:hAnsi="Open Sans Light" w:cs="Open Sans Light"/>
          <w:b/>
          <w:bCs/>
          <w:sz w:val="28"/>
          <w:szCs w:val="28"/>
        </w:rPr>
        <w:t>this topics</w:t>
      </w:r>
      <w:proofErr w:type="gramEnd"/>
    </w:p>
    <w:p w14:paraId="06588EA8" w14:textId="434B422A" w:rsidR="71C7A92C" w:rsidRPr="00D7093B" w:rsidRDefault="00954705" w:rsidP="71C7A92C">
      <w:pPr>
        <w:pStyle w:val="ListParagraph"/>
        <w:numPr>
          <w:ilvl w:val="0"/>
          <w:numId w:val="3"/>
        </w:numPr>
        <w:rPr>
          <w:rFonts w:ascii="Open Sans Light" w:hAnsi="Open Sans Light" w:cs="Open Sans Light"/>
        </w:rPr>
      </w:pPr>
      <w:r w:rsidRPr="00D7093B">
        <w:rPr>
          <w:rFonts w:ascii="Open Sans Light" w:hAnsi="Open Sans Light" w:cs="Open Sans Light"/>
        </w:rPr>
        <w:t>Fixed costs</w:t>
      </w:r>
      <w:r w:rsidR="00A4533B" w:rsidRPr="00D7093B">
        <w:rPr>
          <w:rFonts w:ascii="Open Sans Light" w:hAnsi="Open Sans Light" w:cs="Open Sans Light"/>
        </w:rPr>
        <w:t xml:space="preserve"> – Costs that do not change in the short-term with the level of output. Fixed costs are also called running costs (overheads) that have to be paid.</w:t>
      </w:r>
    </w:p>
    <w:p w14:paraId="4B39D925" w14:textId="6CF014F7" w:rsidR="00954705" w:rsidRPr="00D7093B" w:rsidRDefault="00954705" w:rsidP="71C7A92C">
      <w:pPr>
        <w:pStyle w:val="ListParagraph"/>
        <w:numPr>
          <w:ilvl w:val="0"/>
          <w:numId w:val="3"/>
        </w:numPr>
        <w:rPr>
          <w:rFonts w:ascii="Open Sans Light" w:hAnsi="Open Sans Light" w:cs="Open Sans Light"/>
        </w:rPr>
      </w:pPr>
      <w:r w:rsidRPr="00D7093B">
        <w:rPr>
          <w:rFonts w:ascii="Open Sans Light" w:hAnsi="Open Sans Light" w:cs="Open Sans Light"/>
        </w:rPr>
        <w:t>Variable costs</w:t>
      </w:r>
      <w:r w:rsidR="00A4533B" w:rsidRPr="00D7093B">
        <w:rPr>
          <w:rFonts w:ascii="Open Sans Light" w:hAnsi="Open Sans Light" w:cs="Open Sans Light"/>
        </w:rPr>
        <w:t xml:space="preserve"> – Variable costs change and are linked to the level of output.</w:t>
      </w:r>
    </w:p>
    <w:p w14:paraId="2DB5C50F" w14:textId="574CB5DD" w:rsidR="00954705" w:rsidRPr="00D7093B" w:rsidRDefault="00954705" w:rsidP="71C7A92C">
      <w:pPr>
        <w:pStyle w:val="ListParagraph"/>
        <w:numPr>
          <w:ilvl w:val="0"/>
          <w:numId w:val="3"/>
        </w:numPr>
        <w:rPr>
          <w:rFonts w:ascii="Open Sans Light" w:hAnsi="Open Sans Light" w:cs="Open Sans Light"/>
        </w:rPr>
      </w:pPr>
      <w:r w:rsidRPr="00D7093B">
        <w:rPr>
          <w:rFonts w:ascii="Open Sans Light" w:hAnsi="Open Sans Light" w:cs="Open Sans Light"/>
        </w:rPr>
        <w:t>Total costs</w:t>
      </w:r>
      <w:r w:rsidR="00A4533B" w:rsidRPr="00D7093B">
        <w:rPr>
          <w:rFonts w:ascii="Open Sans Light" w:hAnsi="Open Sans Light" w:cs="Open Sans Light"/>
        </w:rPr>
        <w:t xml:space="preserve"> – Total fixed costs + total variable costs</w:t>
      </w:r>
    </w:p>
    <w:p w14:paraId="57B79BE8" w14:textId="5216BF69" w:rsidR="00954705" w:rsidRPr="00D7093B" w:rsidRDefault="00954705" w:rsidP="00954705">
      <w:pPr>
        <w:pStyle w:val="ListParagraph"/>
        <w:numPr>
          <w:ilvl w:val="0"/>
          <w:numId w:val="3"/>
        </w:numPr>
        <w:rPr>
          <w:rFonts w:ascii="Open Sans Light" w:hAnsi="Open Sans Light" w:cs="Open Sans Light"/>
        </w:rPr>
      </w:pPr>
      <w:r w:rsidRPr="00D7093B">
        <w:rPr>
          <w:rFonts w:ascii="Open Sans Light" w:hAnsi="Open Sans Light" w:cs="Open Sans Light"/>
        </w:rPr>
        <w:t>Revenue</w:t>
      </w:r>
      <w:r w:rsidR="00A4533B" w:rsidRPr="00D7093B">
        <w:rPr>
          <w:rFonts w:ascii="Open Sans Light" w:hAnsi="Open Sans Light" w:cs="Open Sans Light"/>
        </w:rPr>
        <w:t xml:space="preserve"> –  Price x </w:t>
      </w:r>
      <w:r w:rsidR="008D7181" w:rsidRPr="00D7093B">
        <w:rPr>
          <w:rFonts w:ascii="Open Sans Light" w:hAnsi="Open Sans Light" w:cs="Open Sans Light"/>
        </w:rPr>
        <w:t>quantity</w:t>
      </w:r>
      <w:r w:rsidR="00A4533B" w:rsidRPr="00D7093B">
        <w:rPr>
          <w:rFonts w:ascii="Open Sans Light" w:hAnsi="Open Sans Light" w:cs="Open Sans Light"/>
        </w:rPr>
        <w:t xml:space="preserve"> sold (the income generated by a business when selling its products and services)</w:t>
      </w:r>
    </w:p>
    <w:p w14:paraId="17963C98" w14:textId="2774F4FD" w:rsidR="00954705" w:rsidRPr="00D7093B" w:rsidRDefault="00954705" w:rsidP="00954705">
      <w:pPr>
        <w:pStyle w:val="ListParagraph"/>
        <w:numPr>
          <w:ilvl w:val="0"/>
          <w:numId w:val="3"/>
        </w:numPr>
        <w:rPr>
          <w:rFonts w:ascii="Open Sans Light" w:hAnsi="Open Sans Light" w:cs="Open Sans Light"/>
        </w:rPr>
      </w:pPr>
      <w:r w:rsidRPr="00D7093B">
        <w:rPr>
          <w:rFonts w:ascii="Open Sans Light" w:hAnsi="Open Sans Light" w:cs="Open Sans Light"/>
        </w:rPr>
        <w:t>Profit</w:t>
      </w:r>
      <w:r w:rsidR="00A4533B" w:rsidRPr="00D7093B">
        <w:rPr>
          <w:rFonts w:ascii="Open Sans Light" w:hAnsi="Open Sans Light" w:cs="Open Sans Light"/>
        </w:rPr>
        <w:t xml:space="preserve"> Total revenue – total costs (profit is one reward for successfully running a business)</w:t>
      </w:r>
    </w:p>
    <w:p w14:paraId="1BB671D6" w14:textId="1D8D46CA" w:rsidR="00954705" w:rsidRPr="00D7093B" w:rsidRDefault="00954705" w:rsidP="00954705">
      <w:pPr>
        <w:pStyle w:val="ListParagraph"/>
        <w:numPr>
          <w:ilvl w:val="0"/>
          <w:numId w:val="3"/>
        </w:numPr>
        <w:rPr>
          <w:rFonts w:ascii="Open Sans Light" w:hAnsi="Open Sans Light" w:cs="Open Sans Light"/>
        </w:rPr>
      </w:pPr>
      <w:r w:rsidRPr="00D7093B">
        <w:rPr>
          <w:rFonts w:ascii="Open Sans Light" w:hAnsi="Open Sans Light" w:cs="Open Sans Light"/>
        </w:rPr>
        <w:t>Interest</w:t>
      </w:r>
      <w:r w:rsidR="00A4533B" w:rsidRPr="00D7093B">
        <w:rPr>
          <w:rFonts w:ascii="Open Sans Light" w:hAnsi="Open Sans Light" w:cs="Open Sans Light"/>
        </w:rPr>
        <w:t xml:space="preserve"> – a charge (%) on loane</w:t>
      </w:r>
      <w:r w:rsidR="00562B3F" w:rsidRPr="00D7093B">
        <w:rPr>
          <w:rFonts w:ascii="Open Sans Light" w:hAnsi="Open Sans Light" w:cs="Open Sans Light"/>
        </w:rPr>
        <w:t>d (borrowed) money or the return</w:t>
      </w:r>
      <w:r w:rsidR="00A4533B" w:rsidRPr="00D7093B">
        <w:rPr>
          <w:rFonts w:ascii="Open Sans Light" w:hAnsi="Open Sans Light" w:cs="Open Sans Light"/>
        </w:rPr>
        <w:t xml:space="preserve"> paid </w:t>
      </w:r>
      <w:r w:rsidR="00562B3F" w:rsidRPr="00D7093B">
        <w:rPr>
          <w:rFonts w:ascii="Open Sans Light" w:hAnsi="Open Sans Light" w:cs="Open Sans Light"/>
        </w:rPr>
        <w:t>on savings.</w:t>
      </w:r>
    </w:p>
    <w:p w14:paraId="140F2C30" w14:textId="627A7A5E" w:rsidR="00B9177B" w:rsidRDefault="00B9177B">
      <w:pPr>
        <w:rPr>
          <w:rFonts w:ascii="Open Sans Light" w:hAnsi="Open Sans Light" w:cs="Open Sans Light"/>
        </w:rPr>
      </w:pPr>
    </w:p>
    <w:p w14:paraId="0FB55E8A" w14:textId="3BF8874F" w:rsidR="008D06FA" w:rsidRDefault="008D06FA">
      <w:pPr>
        <w:rPr>
          <w:rFonts w:ascii="Open Sans Light" w:hAnsi="Open Sans Light" w:cs="Open Sans Light"/>
        </w:rPr>
      </w:pPr>
    </w:p>
    <w:p w14:paraId="486BBDDC" w14:textId="685F8ACB" w:rsidR="008D06FA" w:rsidRDefault="008D06FA">
      <w:pPr>
        <w:rPr>
          <w:rFonts w:ascii="Open Sans Light" w:hAnsi="Open Sans Light" w:cs="Open Sans Light"/>
        </w:rPr>
      </w:pPr>
    </w:p>
    <w:p w14:paraId="345C80D6" w14:textId="5BC76B94" w:rsidR="008D06FA" w:rsidRDefault="008D06FA">
      <w:pPr>
        <w:rPr>
          <w:rFonts w:ascii="Open Sans Light" w:hAnsi="Open Sans Light" w:cs="Open Sans Light"/>
        </w:rPr>
      </w:pPr>
    </w:p>
    <w:p w14:paraId="0C7704CE" w14:textId="4D0005DD" w:rsidR="008D06FA" w:rsidRDefault="008D06FA">
      <w:pPr>
        <w:rPr>
          <w:rFonts w:ascii="Open Sans Light" w:hAnsi="Open Sans Light" w:cs="Open Sans Light"/>
        </w:rPr>
      </w:pPr>
    </w:p>
    <w:p w14:paraId="7D1F7DF9" w14:textId="32A30F02" w:rsidR="00442E1E" w:rsidRPr="00D7093B" w:rsidRDefault="00223C4D" w:rsidP="00442E1E">
      <w:pPr>
        <w:rPr>
          <w:rFonts w:ascii="Open Sans Light" w:hAnsi="Open Sans Light" w:cs="Open Sans Light"/>
        </w:rPr>
      </w:pPr>
      <w:r w:rsidRPr="008D06FA">
        <w:rPr>
          <w:rFonts w:ascii="Open Sans Light" w:hAnsi="Open Sans Light" w:cs="Open Sans Light"/>
          <w:b/>
          <w:bCs/>
          <w:sz w:val="28"/>
          <w:szCs w:val="28"/>
        </w:rPr>
        <w:lastRenderedPageBreak/>
        <w:t>Key terms – examples</w:t>
      </w:r>
      <w:r w:rsidR="008D06FA">
        <w:rPr>
          <w:rFonts w:ascii="Open Sans Light" w:hAnsi="Open Sans Light" w:cs="Open Sans Light"/>
          <w:b/>
          <w:bCs/>
        </w:rPr>
        <w:br/>
      </w:r>
      <w:r w:rsidRPr="00D7093B">
        <w:rPr>
          <w:rFonts w:ascii="Open Sans Light" w:hAnsi="Open Sans Light" w:cs="Open Sans Light"/>
          <w:b/>
          <w:bCs/>
        </w:rPr>
        <w:br/>
      </w:r>
      <w:r w:rsidR="00442E1E" w:rsidRPr="00D7093B">
        <w:rPr>
          <w:rFonts w:ascii="Open Sans Light" w:hAnsi="Open Sans Light" w:cs="Open Sans Light"/>
        </w:rPr>
        <w:t xml:space="preserve">In the space below, write examples to illustrate the key terms </w:t>
      </w:r>
    </w:p>
    <w:tbl>
      <w:tblPr>
        <w:tblStyle w:val="TableGrid"/>
        <w:tblW w:w="0" w:type="auto"/>
        <w:tblLook w:val="04A0" w:firstRow="1" w:lastRow="0" w:firstColumn="1" w:lastColumn="0" w:noHBand="0" w:noVBand="1"/>
      </w:tblPr>
      <w:tblGrid>
        <w:gridCol w:w="2405"/>
        <w:gridCol w:w="6611"/>
      </w:tblGrid>
      <w:tr w:rsidR="00D7093B" w:rsidRPr="00D7093B" w14:paraId="652F4C77" w14:textId="77777777" w:rsidTr="71C7A92C">
        <w:tc>
          <w:tcPr>
            <w:tcW w:w="2405" w:type="dxa"/>
          </w:tcPr>
          <w:p w14:paraId="51F45CB9" w14:textId="2A884F86" w:rsidR="00442E1E" w:rsidRPr="00D7093B" w:rsidRDefault="00442E1E">
            <w:pPr>
              <w:rPr>
                <w:rFonts w:ascii="Open Sans Light" w:hAnsi="Open Sans Light" w:cs="Open Sans Light"/>
                <w:b/>
                <w:bCs/>
              </w:rPr>
            </w:pPr>
            <w:r w:rsidRPr="00D7093B">
              <w:rPr>
                <w:rFonts w:ascii="Open Sans Light" w:hAnsi="Open Sans Light" w:cs="Open Sans Light"/>
                <w:b/>
                <w:bCs/>
              </w:rPr>
              <w:t>Key term</w:t>
            </w:r>
          </w:p>
        </w:tc>
        <w:tc>
          <w:tcPr>
            <w:tcW w:w="6611" w:type="dxa"/>
          </w:tcPr>
          <w:p w14:paraId="26960AF6" w14:textId="245C3532" w:rsidR="00442E1E" w:rsidRPr="00D7093B" w:rsidRDefault="00442E1E">
            <w:pPr>
              <w:rPr>
                <w:rFonts w:ascii="Open Sans Light" w:hAnsi="Open Sans Light" w:cs="Open Sans Light"/>
                <w:b/>
                <w:bCs/>
              </w:rPr>
            </w:pPr>
            <w:r w:rsidRPr="00D7093B">
              <w:rPr>
                <w:rFonts w:ascii="Open Sans Light" w:hAnsi="Open Sans Light" w:cs="Open Sans Light"/>
                <w:b/>
                <w:bCs/>
              </w:rPr>
              <w:t>Examples</w:t>
            </w:r>
          </w:p>
        </w:tc>
      </w:tr>
      <w:tr w:rsidR="00D7093B" w:rsidRPr="00D7093B" w14:paraId="1FCD1F2B" w14:textId="77777777" w:rsidTr="71C7A92C">
        <w:tc>
          <w:tcPr>
            <w:tcW w:w="2405" w:type="dxa"/>
          </w:tcPr>
          <w:p w14:paraId="62956DE9" w14:textId="592251EA" w:rsidR="00442E1E" w:rsidRPr="00D7093B" w:rsidRDefault="00562B3F" w:rsidP="71C7A92C">
            <w:pPr>
              <w:rPr>
                <w:rFonts w:ascii="Open Sans Light" w:hAnsi="Open Sans Light" w:cs="Open Sans Light"/>
                <w:b/>
                <w:bCs/>
              </w:rPr>
            </w:pPr>
            <w:r w:rsidRPr="00D7093B">
              <w:rPr>
                <w:rFonts w:ascii="Open Sans Light" w:hAnsi="Open Sans Light" w:cs="Open Sans Light"/>
                <w:b/>
                <w:bCs/>
              </w:rPr>
              <w:t>Fixed costs</w:t>
            </w:r>
          </w:p>
        </w:tc>
        <w:tc>
          <w:tcPr>
            <w:tcW w:w="6611" w:type="dxa"/>
          </w:tcPr>
          <w:p w14:paraId="55F6A4B3" w14:textId="77777777" w:rsidR="00442E1E" w:rsidRDefault="71C7A92C" w:rsidP="00562B3F">
            <w:pPr>
              <w:rPr>
                <w:rFonts w:ascii="Open Sans Light" w:hAnsi="Open Sans Light" w:cs="Open Sans Light"/>
              </w:rPr>
            </w:pPr>
            <w:r w:rsidRPr="00D7093B">
              <w:rPr>
                <w:rFonts w:ascii="Open Sans Light" w:hAnsi="Open Sans Light" w:cs="Open Sans Light"/>
              </w:rPr>
              <w:t xml:space="preserve"> </w:t>
            </w:r>
          </w:p>
          <w:p w14:paraId="37D51F47" w14:textId="77777777" w:rsidR="008D06FA" w:rsidRDefault="008D06FA" w:rsidP="00562B3F">
            <w:pPr>
              <w:rPr>
                <w:rFonts w:ascii="Open Sans Light" w:hAnsi="Open Sans Light" w:cs="Open Sans Light"/>
              </w:rPr>
            </w:pPr>
          </w:p>
          <w:p w14:paraId="19A66714" w14:textId="34839AC4" w:rsidR="008D06FA" w:rsidRPr="00D7093B" w:rsidRDefault="008D06FA" w:rsidP="00562B3F">
            <w:pPr>
              <w:rPr>
                <w:rFonts w:ascii="Open Sans Light" w:hAnsi="Open Sans Light" w:cs="Open Sans Light"/>
              </w:rPr>
            </w:pPr>
          </w:p>
        </w:tc>
      </w:tr>
      <w:tr w:rsidR="00D7093B" w:rsidRPr="00D7093B" w14:paraId="0CD0A3C6" w14:textId="77777777" w:rsidTr="71C7A92C">
        <w:tc>
          <w:tcPr>
            <w:tcW w:w="2405" w:type="dxa"/>
          </w:tcPr>
          <w:p w14:paraId="7BF58F54" w14:textId="3BC2B68B" w:rsidR="00CB70BE" w:rsidRPr="00D7093B" w:rsidRDefault="00562B3F" w:rsidP="71C7A92C">
            <w:pPr>
              <w:rPr>
                <w:rFonts w:ascii="Open Sans Light" w:hAnsi="Open Sans Light" w:cs="Open Sans Light"/>
                <w:b/>
                <w:bCs/>
              </w:rPr>
            </w:pPr>
            <w:r w:rsidRPr="00D7093B">
              <w:rPr>
                <w:rFonts w:ascii="Open Sans Light" w:hAnsi="Open Sans Light" w:cs="Open Sans Light"/>
                <w:b/>
                <w:bCs/>
              </w:rPr>
              <w:t>Variable costs</w:t>
            </w:r>
          </w:p>
        </w:tc>
        <w:tc>
          <w:tcPr>
            <w:tcW w:w="6611" w:type="dxa"/>
          </w:tcPr>
          <w:p w14:paraId="4D1C9EDB" w14:textId="061DCAFA" w:rsidR="00CB70BE" w:rsidRDefault="00CB70BE" w:rsidP="00562B3F">
            <w:pPr>
              <w:rPr>
                <w:rFonts w:ascii="Open Sans Light" w:hAnsi="Open Sans Light" w:cs="Open Sans Light"/>
                <w:bCs/>
              </w:rPr>
            </w:pPr>
          </w:p>
          <w:p w14:paraId="400086AD" w14:textId="77777777" w:rsidR="008D06FA" w:rsidRDefault="008D06FA" w:rsidP="00562B3F">
            <w:pPr>
              <w:rPr>
                <w:rFonts w:ascii="Open Sans Light" w:hAnsi="Open Sans Light" w:cs="Open Sans Light"/>
                <w:bCs/>
              </w:rPr>
            </w:pPr>
          </w:p>
          <w:p w14:paraId="16887A83" w14:textId="72193BEB" w:rsidR="008D06FA" w:rsidRPr="00D7093B" w:rsidRDefault="008D06FA" w:rsidP="00562B3F">
            <w:pPr>
              <w:rPr>
                <w:rFonts w:ascii="Open Sans Light" w:hAnsi="Open Sans Light" w:cs="Open Sans Light"/>
                <w:bCs/>
              </w:rPr>
            </w:pPr>
          </w:p>
        </w:tc>
      </w:tr>
      <w:tr w:rsidR="00D7093B" w:rsidRPr="00D7093B" w14:paraId="5C897CBF" w14:textId="77777777" w:rsidTr="71C7A92C">
        <w:tc>
          <w:tcPr>
            <w:tcW w:w="2405" w:type="dxa"/>
          </w:tcPr>
          <w:p w14:paraId="2F772F4C" w14:textId="04B57043" w:rsidR="00CB70BE" w:rsidRPr="00D7093B" w:rsidRDefault="00562B3F">
            <w:pPr>
              <w:rPr>
                <w:rFonts w:ascii="Open Sans Light" w:hAnsi="Open Sans Light" w:cs="Open Sans Light"/>
                <w:b/>
                <w:bCs/>
              </w:rPr>
            </w:pPr>
            <w:r w:rsidRPr="00D7093B">
              <w:rPr>
                <w:rFonts w:ascii="Open Sans Light" w:hAnsi="Open Sans Light" w:cs="Open Sans Light"/>
                <w:b/>
                <w:bCs/>
              </w:rPr>
              <w:t>Total costs</w:t>
            </w:r>
          </w:p>
        </w:tc>
        <w:tc>
          <w:tcPr>
            <w:tcW w:w="6611" w:type="dxa"/>
          </w:tcPr>
          <w:p w14:paraId="50A6428E" w14:textId="6F3B7AFA" w:rsidR="00CB70BE" w:rsidRDefault="00CB70BE">
            <w:pPr>
              <w:rPr>
                <w:rFonts w:ascii="Open Sans Light" w:hAnsi="Open Sans Light" w:cs="Open Sans Light"/>
                <w:bCs/>
              </w:rPr>
            </w:pPr>
          </w:p>
          <w:p w14:paraId="57E9CABF" w14:textId="77777777" w:rsidR="008D06FA" w:rsidRDefault="008D06FA">
            <w:pPr>
              <w:rPr>
                <w:rFonts w:ascii="Open Sans Light" w:hAnsi="Open Sans Light" w:cs="Open Sans Light"/>
                <w:bCs/>
              </w:rPr>
            </w:pPr>
          </w:p>
          <w:p w14:paraId="0A5E3E52" w14:textId="5E071465" w:rsidR="008D06FA" w:rsidRPr="00D7093B" w:rsidRDefault="008D06FA">
            <w:pPr>
              <w:rPr>
                <w:rFonts w:ascii="Open Sans Light" w:hAnsi="Open Sans Light" w:cs="Open Sans Light"/>
                <w:bCs/>
              </w:rPr>
            </w:pPr>
          </w:p>
        </w:tc>
      </w:tr>
      <w:tr w:rsidR="00D7093B" w:rsidRPr="00D7093B" w14:paraId="7902DDD5" w14:textId="77777777" w:rsidTr="71C7A92C">
        <w:tc>
          <w:tcPr>
            <w:tcW w:w="2405" w:type="dxa"/>
          </w:tcPr>
          <w:p w14:paraId="6C2D4E02" w14:textId="1673C359" w:rsidR="00CB70BE" w:rsidRPr="00D7093B" w:rsidRDefault="00562B3F">
            <w:pPr>
              <w:rPr>
                <w:rFonts w:ascii="Open Sans Light" w:hAnsi="Open Sans Light" w:cs="Open Sans Light"/>
                <w:b/>
                <w:bCs/>
              </w:rPr>
            </w:pPr>
            <w:r w:rsidRPr="00D7093B">
              <w:rPr>
                <w:rFonts w:ascii="Open Sans Light" w:hAnsi="Open Sans Light" w:cs="Open Sans Light"/>
                <w:b/>
                <w:bCs/>
              </w:rPr>
              <w:t>Revenue</w:t>
            </w:r>
          </w:p>
        </w:tc>
        <w:tc>
          <w:tcPr>
            <w:tcW w:w="6611" w:type="dxa"/>
          </w:tcPr>
          <w:p w14:paraId="54E6CAB4" w14:textId="3F13DA07" w:rsidR="00CB70BE" w:rsidRDefault="00CB70BE">
            <w:pPr>
              <w:rPr>
                <w:rFonts w:ascii="Open Sans Light" w:hAnsi="Open Sans Light" w:cs="Open Sans Light"/>
                <w:bCs/>
              </w:rPr>
            </w:pPr>
          </w:p>
          <w:p w14:paraId="77A013CF" w14:textId="77777777" w:rsidR="008D06FA" w:rsidRDefault="008D06FA">
            <w:pPr>
              <w:rPr>
                <w:rFonts w:ascii="Open Sans Light" w:hAnsi="Open Sans Light" w:cs="Open Sans Light"/>
                <w:bCs/>
              </w:rPr>
            </w:pPr>
          </w:p>
          <w:p w14:paraId="21168BEE" w14:textId="15540F97" w:rsidR="008D06FA" w:rsidRPr="00D7093B" w:rsidRDefault="008D06FA">
            <w:pPr>
              <w:rPr>
                <w:rFonts w:ascii="Open Sans Light" w:hAnsi="Open Sans Light" w:cs="Open Sans Light"/>
                <w:bCs/>
              </w:rPr>
            </w:pPr>
          </w:p>
        </w:tc>
      </w:tr>
      <w:tr w:rsidR="00CB70BE" w:rsidRPr="00D7093B" w14:paraId="316430A9" w14:textId="77777777" w:rsidTr="71C7A92C">
        <w:tc>
          <w:tcPr>
            <w:tcW w:w="2405" w:type="dxa"/>
          </w:tcPr>
          <w:p w14:paraId="2C0478DD" w14:textId="67EDF428" w:rsidR="00CB70BE" w:rsidRPr="00D7093B" w:rsidRDefault="00562B3F">
            <w:pPr>
              <w:rPr>
                <w:rFonts w:ascii="Open Sans Light" w:hAnsi="Open Sans Light" w:cs="Open Sans Light"/>
                <w:b/>
                <w:bCs/>
              </w:rPr>
            </w:pPr>
            <w:r w:rsidRPr="00D7093B">
              <w:rPr>
                <w:rFonts w:ascii="Open Sans Light" w:hAnsi="Open Sans Light" w:cs="Open Sans Light"/>
                <w:b/>
                <w:bCs/>
              </w:rPr>
              <w:t>Profit</w:t>
            </w:r>
          </w:p>
        </w:tc>
        <w:tc>
          <w:tcPr>
            <w:tcW w:w="6611" w:type="dxa"/>
          </w:tcPr>
          <w:p w14:paraId="23FC6CB2" w14:textId="5324E129" w:rsidR="00CB70BE" w:rsidRDefault="00CB70BE" w:rsidP="002704AB">
            <w:pPr>
              <w:rPr>
                <w:rFonts w:ascii="Open Sans Light" w:hAnsi="Open Sans Light" w:cs="Open Sans Light"/>
                <w:bCs/>
              </w:rPr>
            </w:pPr>
          </w:p>
          <w:p w14:paraId="48DED090" w14:textId="77777777" w:rsidR="008D06FA" w:rsidRDefault="008D06FA" w:rsidP="002704AB">
            <w:pPr>
              <w:rPr>
                <w:rFonts w:ascii="Open Sans Light" w:hAnsi="Open Sans Light" w:cs="Open Sans Light"/>
                <w:bCs/>
              </w:rPr>
            </w:pPr>
          </w:p>
          <w:p w14:paraId="429D8E2D" w14:textId="34FB33BB" w:rsidR="008D06FA" w:rsidRPr="00D7093B" w:rsidRDefault="008D06FA" w:rsidP="002704AB">
            <w:pPr>
              <w:rPr>
                <w:rFonts w:ascii="Open Sans Light" w:hAnsi="Open Sans Light" w:cs="Open Sans Light"/>
                <w:bCs/>
              </w:rPr>
            </w:pPr>
          </w:p>
        </w:tc>
      </w:tr>
    </w:tbl>
    <w:p w14:paraId="2DDDB4B7" w14:textId="0CC06DD6" w:rsidR="00B9177B" w:rsidRPr="00D7093B" w:rsidRDefault="00B9177B">
      <w:pPr>
        <w:rPr>
          <w:rFonts w:ascii="Open Sans Light" w:hAnsi="Open Sans Light" w:cs="Open Sans Light"/>
          <w:b/>
          <w:bCs/>
        </w:rPr>
      </w:pPr>
    </w:p>
    <w:p w14:paraId="06507A14" w14:textId="77777777" w:rsidR="00DC4C2D" w:rsidRPr="008D06FA" w:rsidRDefault="00DC4C2D" w:rsidP="00DC4C2D">
      <w:pPr>
        <w:rPr>
          <w:rFonts w:ascii="Open Sans Light" w:eastAsiaTheme="minorHAnsi" w:hAnsi="Open Sans Light" w:cs="Open Sans Light"/>
          <w:b/>
          <w:sz w:val="28"/>
          <w:szCs w:val="28"/>
        </w:rPr>
      </w:pPr>
      <w:r w:rsidRPr="008D06FA">
        <w:rPr>
          <w:rFonts w:ascii="Open Sans Light" w:eastAsiaTheme="minorHAnsi" w:hAnsi="Open Sans Light" w:cs="Open Sans Light"/>
          <w:b/>
          <w:sz w:val="28"/>
          <w:szCs w:val="28"/>
        </w:rPr>
        <w:t>Summary of the topic</w:t>
      </w:r>
    </w:p>
    <w:p w14:paraId="6DD860F3" w14:textId="36ABF2C2" w:rsidR="00DC4C2D" w:rsidRPr="00D7093B" w:rsidRDefault="00DC4C2D">
      <w:pPr>
        <w:rPr>
          <w:rFonts w:ascii="Open Sans Light" w:hAnsi="Open Sans Light" w:cs="Open Sans Light"/>
          <w:b/>
          <w:bCs/>
        </w:rPr>
      </w:pPr>
    </w:p>
    <w:p w14:paraId="2E0C909B" w14:textId="1C584066" w:rsidR="00384ED1" w:rsidRPr="00D7093B" w:rsidRDefault="00562B3F">
      <w:pPr>
        <w:rPr>
          <w:rFonts w:ascii="Open Sans Light" w:hAnsi="Open Sans Light" w:cs="Open Sans Light"/>
        </w:rPr>
      </w:pPr>
      <w:r w:rsidRPr="00D7093B">
        <w:rPr>
          <w:rFonts w:ascii="Open Sans Light" w:hAnsi="Open Sans Light" w:cs="Open Sans Light"/>
        </w:rPr>
        <w:t xml:space="preserve">These calculations are the foundations all of business activity. Students are not only required to be able to calculate and understand these calculations, but over the course of study, be able to analyse the factors </w:t>
      </w:r>
      <w:r w:rsidR="0005725A" w:rsidRPr="00D7093B">
        <w:rPr>
          <w:rFonts w:ascii="Open Sans Light" w:hAnsi="Open Sans Light" w:cs="Open Sans Light"/>
        </w:rPr>
        <w:t xml:space="preserve">that impact on a business’s ability to manage its costs and maximise revenue in order to achieve its profit objective. All aspects of Theme 1 and Theme 2 can be linked back to costs, </w:t>
      </w:r>
      <w:proofErr w:type="gramStart"/>
      <w:r w:rsidR="0005725A" w:rsidRPr="00D7093B">
        <w:rPr>
          <w:rFonts w:ascii="Open Sans Light" w:hAnsi="Open Sans Light" w:cs="Open Sans Light"/>
        </w:rPr>
        <w:t>revenue</w:t>
      </w:r>
      <w:proofErr w:type="gramEnd"/>
      <w:r w:rsidR="0005725A" w:rsidRPr="00D7093B">
        <w:rPr>
          <w:rFonts w:ascii="Open Sans Light" w:hAnsi="Open Sans Light" w:cs="Open Sans Light"/>
        </w:rPr>
        <w:t xml:space="preserve"> and profit.</w:t>
      </w:r>
    </w:p>
    <w:p w14:paraId="2B6D8FDD" w14:textId="77777777" w:rsidR="00384ED1" w:rsidRPr="00D7093B" w:rsidRDefault="00384ED1">
      <w:pPr>
        <w:rPr>
          <w:rFonts w:ascii="Open Sans Light" w:hAnsi="Open Sans Light" w:cs="Open Sans Light"/>
        </w:rPr>
      </w:pPr>
    </w:p>
    <w:p w14:paraId="792A47EF" w14:textId="77777777" w:rsidR="00384ED1" w:rsidRPr="00D7093B" w:rsidRDefault="00384ED1">
      <w:pPr>
        <w:rPr>
          <w:rFonts w:ascii="Open Sans Light" w:hAnsi="Open Sans Light" w:cs="Open Sans Light"/>
          <w:b/>
          <w:bCs/>
        </w:rPr>
      </w:pPr>
    </w:p>
    <w:p w14:paraId="07D625FA" w14:textId="77777777" w:rsidR="00572DE1" w:rsidRDefault="00572DE1">
      <w:pPr>
        <w:rPr>
          <w:rFonts w:ascii="Open Sans Light" w:hAnsi="Open Sans Light" w:cs="Open Sans Light"/>
          <w:b/>
          <w:sz w:val="28"/>
          <w:szCs w:val="28"/>
        </w:rPr>
      </w:pPr>
    </w:p>
    <w:p w14:paraId="49D94617" w14:textId="77777777" w:rsidR="00572DE1" w:rsidRDefault="00572DE1">
      <w:pPr>
        <w:rPr>
          <w:rFonts w:ascii="Open Sans Light" w:hAnsi="Open Sans Light" w:cs="Open Sans Light"/>
          <w:b/>
          <w:sz w:val="28"/>
          <w:szCs w:val="28"/>
        </w:rPr>
      </w:pPr>
    </w:p>
    <w:p w14:paraId="7C62413E" w14:textId="77777777" w:rsidR="00572DE1" w:rsidRDefault="00572DE1">
      <w:pPr>
        <w:rPr>
          <w:rFonts w:ascii="Open Sans Light" w:hAnsi="Open Sans Light" w:cs="Open Sans Light"/>
          <w:b/>
          <w:sz w:val="28"/>
          <w:szCs w:val="28"/>
        </w:rPr>
      </w:pPr>
    </w:p>
    <w:p w14:paraId="72E6E1BF" w14:textId="77777777" w:rsidR="00572DE1" w:rsidRDefault="00572DE1">
      <w:pPr>
        <w:rPr>
          <w:rFonts w:ascii="Open Sans Light" w:hAnsi="Open Sans Light" w:cs="Open Sans Light"/>
          <w:b/>
          <w:sz w:val="28"/>
          <w:szCs w:val="28"/>
        </w:rPr>
      </w:pPr>
    </w:p>
    <w:p w14:paraId="2F6B539C" w14:textId="77777777" w:rsidR="00572DE1" w:rsidRDefault="00572DE1">
      <w:pPr>
        <w:rPr>
          <w:rFonts w:ascii="Open Sans Light" w:hAnsi="Open Sans Light" w:cs="Open Sans Light"/>
          <w:b/>
          <w:sz w:val="28"/>
          <w:szCs w:val="28"/>
        </w:rPr>
      </w:pPr>
    </w:p>
    <w:p w14:paraId="398DF180" w14:textId="77777777" w:rsidR="00572DE1" w:rsidRDefault="00572DE1">
      <w:pPr>
        <w:rPr>
          <w:rFonts w:ascii="Open Sans Light" w:hAnsi="Open Sans Light" w:cs="Open Sans Light"/>
          <w:b/>
          <w:sz w:val="28"/>
          <w:szCs w:val="28"/>
        </w:rPr>
      </w:pPr>
    </w:p>
    <w:p w14:paraId="7EF8F70B" w14:textId="77777777" w:rsidR="00572DE1" w:rsidRDefault="00572DE1">
      <w:pPr>
        <w:rPr>
          <w:rFonts w:ascii="Open Sans Light" w:hAnsi="Open Sans Light" w:cs="Open Sans Light"/>
          <w:b/>
          <w:sz w:val="28"/>
          <w:szCs w:val="28"/>
        </w:rPr>
      </w:pPr>
    </w:p>
    <w:p w14:paraId="662A4479" w14:textId="77777777" w:rsidR="00572DE1" w:rsidRDefault="00572DE1">
      <w:pPr>
        <w:rPr>
          <w:rFonts w:ascii="Open Sans Light" w:hAnsi="Open Sans Light" w:cs="Open Sans Light"/>
          <w:b/>
          <w:sz w:val="28"/>
          <w:szCs w:val="28"/>
        </w:rPr>
      </w:pPr>
    </w:p>
    <w:p w14:paraId="3BCED4B2" w14:textId="77777777" w:rsidR="00572DE1" w:rsidRDefault="00572DE1">
      <w:pPr>
        <w:rPr>
          <w:rFonts w:ascii="Open Sans Light" w:hAnsi="Open Sans Light" w:cs="Open Sans Light"/>
          <w:b/>
          <w:sz w:val="28"/>
          <w:szCs w:val="28"/>
        </w:rPr>
      </w:pPr>
    </w:p>
    <w:p w14:paraId="2AD80212" w14:textId="77777777" w:rsidR="00572DE1" w:rsidRDefault="00572DE1">
      <w:pPr>
        <w:rPr>
          <w:rFonts w:ascii="Open Sans Light" w:hAnsi="Open Sans Light" w:cs="Open Sans Light"/>
          <w:b/>
          <w:sz w:val="28"/>
          <w:szCs w:val="28"/>
        </w:rPr>
      </w:pPr>
    </w:p>
    <w:p w14:paraId="57696242" w14:textId="77777777" w:rsidR="00572DE1" w:rsidRDefault="00572DE1">
      <w:pPr>
        <w:rPr>
          <w:rFonts w:ascii="Open Sans Light" w:hAnsi="Open Sans Light" w:cs="Open Sans Light"/>
          <w:b/>
          <w:sz w:val="28"/>
          <w:szCs w:val="28"/>
        </w:rPr>
      </w:pPr>
    </w:p>
    <w:p w14:paraId="2A2ED4BE" w14:textId="3BD437B1" w:rsidR="00C012A5" w:rsidRPr="008D06FA" w:rsidRDefault="007D0768">
      <w:pPr>
        <w:rPr>
          <w:rFonts w:ascii="Open Sans Light" w:hAnsi="Open Sans Light" w:cs="Open Sans Light"/>
          <w:b/>
          <w:sz w:val="28"/>
          <w:szCs w:val="28"/>
        </w:rPr>
      </w:pPr>
      <w:r w:rsidRPr="008D06FA">
        <w:rPr>
          <w:rFonts w:ascii="Open Sans Light" w:hAnsi="Open Sans Light" w:cs="Open Sans Light"/>
          <w:b/>
          <w:sz w:val="28"/>
          <w:szCs w:val="28"/>
        </w:rPr>
        <w:lastRenderedPageBreak/>
        <w:t xml:space="preserve">Case study: </w:t>
      </w:r>
      <w:r w:rsidR="0005725A" w:rsidRPr="008D06FA">
        <w:rPr>
          <w:rFonts w:ascii="Open Sans Light" w:hAnsi="Open Sans Light" w:cs="Open Sans Light"/>
          <w:b/>
          <w:sz w:val="28"/>
          <w:szCs w:val="28"/>
        </w:rPr>
        <w:t>Katy Beckett Florists</w:t>
      </w:r>
    </w:p>
    <w:p w14:paraId="36FDF17C" w14:textId="77777777" w:rsidR="00572DE1" w:rsidRPr="00D46185" w:rsidRDefault="00572DE1" w:rsidP="00572DE1">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572DE1" w14:paraId="16CA0A50" w14:textId="77777777" w:rsidTr="00650E42">
        <w:tc>
          <w:tcPr>
            <w:tcW w:w="9016" w:type="dxa"/>
          </w:tcPr>
          <w:p w14:paraId="4725F8E3" w14:textId="11C82C65" w:rsidR="00572DE1" w:rsidRDefault="00572DE1" w:rsidP="00650E42">
            <w:pPr>
              <w:jc w:val="center"/>
              <w:rPr>
                <w:rFonts w:ascii="Open Sans Light" w:hAnsi="Open Sans Light" w:cs="Open Sans Light"/>
              </w:rPr>
            </w:pPr>
            <w:r>
              <w:rPr>
                <w:rFonts w:ascii="Open Sans Light" w:hAnsi="Open Sans Light" w:cs="Open Sans Light"/>
              </w:rPr>
              <w:t>Insert here stock photo of “</w:t>
            </w:r>
            <w:r>
              <w:rPr>
                <w:rFonts w:ascii="Open Sans Light" w:hAnsi="Open Sans Light" w:cs="Open Sans Light"/>
              </w:rPr>
              <w:t>florst</w:t>
            </w:r>
            <w:r>
              <w:rPr>
                <w:rFonts w:ascii="Open Sans Light" w:hAnsi="Open Sans Light" w:cs="Open Sans Light"/>
              </w:rPr>
              <w:t>” to support student understanding</w:t>
            </w:r>
          </w:p>
        </w:tc>
      </w:tr>
    </w:tbl>
    <w:p w14:paraId="7F65E716" w14:textId="77777777" w:rsidR="00AA7905" w:rsidRPr="00D7093B" w:rsidRDefault="00AA7905">
      <w:pPr>
        <w:rPr>
          <w:rFonts w:ascii="Open Sans Light" w:hAnsi="Open Sans Light" w:cs="Open Sans Light"/>
        </w:rPr>
      </w:pPr>
    </w:p>
    <w:p w14:paraId="050A8D62" w14:textId="783319DF" w:rsidR="00021CB0" w:rsidRPr="00D7093B" w:rsidRDefault="0005725A">
      <w:pPr>
        <w:rPr>
          <w:rFonts w:ascii="Open Sans Light" w:hAnsi="Open Sans Light" w:cs="Open Sans Light"/>
        </w:rPr>
      </w:pPr>
      <w:r w:rsidRPr="00D7093B">
        <w:rPr>
          <w:rFonts w:ascii="Open Sans Light" w:hAnsi="Open Sans Light" w:cs="Open Sans Light"/>
        </w:rPr>
        <w:t xml:space="preserve">Katy Beckett is a self-named premium florists based in Chesterfield. In the space of three years, Katy has grown her brand to become a thriving local business. The success of Katy Becketts comes from the rare and exotic flowers sold in the shop and the eye-catching store front that stands out on the local high street. </w:t>
      </w:r>
    </w:p>
    <w:p w14:paraId="5D4146A8" w14:textId="2C407D57" w:rsidR="00AA7905" w:rsidRPr="00D7093B" w:rsidRDefault="00AA7905">
      <w:pPr>
        <w:rPr>
          <w:rFonts w:ascii="Open Sans Light" w:hAnsi="Open Sans Light" w:cs="Open Sans Light"/>
        </w:rPr>
      </w:pPr>
    </w:p>
    <w:p w14:paraId="49E6B413" w14:textId="1034484A" w:rsidR="00021CB0" w:rsidRPr="00D7093B" w:rsidRDefault="00216977">
      <w:pPr>
        <w:rPr>
          <w:rFonts w:ascii="Open Sans Light" w:hAnsi="Open Sans Light" w:cs="Open Sans Light"/>
        </w:rPr>
      </w:pPr>
      <w:r w:rsidRPr="00D7093B">
        <w:rPr>
          <w:rFonts w:ascii="Open Sans Light" w:hAnsi="Open Sans Light" w:cs="Open Sans Light"/>
        </w:rPr>
        <w:t>Katy has reviewed the pricing of her bouquet</w:t>
      </w:r>
      <w:r w:rsidR="008D7181" w:rsidRPr="00D7093B">
        <w:rPr>
          <w:rFonts w:ascii="Open Sans Light" w:hAnsi="Open Sans Light" w:cs="Open Sans Light"/>
        </w:rPr>
        <w:t xml:space="preserve"> of flowers</w:t>
      </w:r>
      <w:r w:rsidRPr="00D7093B">
        <w:rPr>
          <w:rFonts w:ascii="Open Sans Light" w:hAnsi="Open Sans Light" w:cs="Open Sans Light"/>
        </w:rPr>
        <w:t xml:space="preserve"> and has decided to make a number of changes to the designs, which will have a knock-on effect to the costs and pricing.</w:t>
      </w:r>
      <w:r w:rsidR="00AA7905" w:rsidRPr="00D7093B">
        <w:rPr>
          <w:rFonts w:ascii="Open Sans Light" w:hAnsi="Open Sans Light" w:cs="Open Sans Light"/>
        </w:rPr>
        <w:t xml:space="preserve"> Katy offers customers three standard size of bouquet. In March, the Chesterfield store sold 150 small bouquets, 120 medium bouquets and 60 large bouquets.</w:t>
      </w:r>
    </w:p>
    <w:p w14:paraId="32165F95" w14:textId="1F5D9C97" w:rsidR="00216977" w:rsidRPr="00D7093B" w:rsidRDefault="00216977">
      <w:pPr>
        <w:rPr>
          <w:rFonts w:ascii="Open Sans Light" w:hAnsi="Open Sans Light" w:cs="Open Sans Light"/>
        </w:rPr>
      </w:pPr>
    </w:p>
    <w:tbl>
      <w:tblPr>
        <w:tblStyle w:val="TableGrid"/>
        <w:tblW w:w="0" w:type="auto"/>
        <w:tblLook w:val="04A0" w:firstRow="1" w:lastRow="0" w:firstColumn="1" w:lastColumn="0" w:noHBand="0" w:noVBand="1"/>
      </w:tblPr>
      <w:tblGrid>
        <w:gridCol w:w="3005"/>
        <w:gridCol w:w="3005"/>
        <w:gridCol w:w="3006"/>
      </w:tblGrid>
      <w:tr w:rsidR="00D7093B" w:rsidRPr="00D7093B" w14:paraId="652333AB" w14:textId="77777777" w:rsidTr="00216977">
        <w:tc>
          <w:tcPr>
            <w:tcW w:w="3005" w:type="dxa"/>
          </w:tcPr>
          <w:p w14:paraId="197BCCE2" w14:textId="1202D013" w:rsidR="00216977" w:rsidRPr="00D7093B" w:rsidRDefault="00216977">
            <w:pPr>
              <w:rPr>
                <w:rFonts w:ascii="Open Sans Light" w:hAnsi="Open Sans Light" w:cs="Open Sans Light"/>
                <w:b/>
              </w:rPr>
            </w:pPr>
            <w:r w:rsidRPr="00D7093B">
              <w:rPr>
                <w:rFonts w:ascii="Open Sans Light" w:hAnsi="Open Sans Light" w:cs="Open Sans Light"/>
                <w:b/>
              </w:rPr>
              <w:t>Bouquet</w:t>
            </w:r>
          </w:p>
        </w:tc>
        <w:tc>
          <w:tcPr>
            <w:tcW w:w="3005" w:type="dxa"/>
          </w:tcPr>
          <w:p w14:paraId="3D6FAF3A" w14:textId="3D0EA9B5" w:rsidR="00216977" w:rsidRPr="00D7093B" w:rsidRDefault="00216977">
            <w:pPr>
              <w:rPr>
                <w:rFonts w:ascii="Open Sans Light" w:hAnsi="Open Sans Light" w:cs="Open Sans Light"/>
                <w:b/>
              </w:rPr>
            </w:pPr>
            <w:r w:rsidRPr="00D7093B">
              <w:rPr>
                <w:rFonts w:ascii="Open Sans Light" w:hAnsi="Open Sans Light" w:cs="Open Sans Light"/>
                <w:b/>
              </w:rPr>
              <w:t>Variable cost</w:t>
            </w:r>
            <w:r w:rsidR="008D7181" w:rsidRPr="00D7093B">
              <w:rPr>
                <w:rFonts w:ascii="Open Sans Light" w:hAnsi="Open Sans Light" w:cs="Open Sans Light"/>
                <w:b/>
              </w:rPr>
              <w:t xml:space="preserve"> per bouquet</w:t>
            </w:r>
          </w:p>
        </w:tc>
        <w:tc>
          <w:tcPr>
            <w:tcW w:w="3006" w:type="dxa"/>
          </w:tcPr>
          <w:p w14:paraId="00A21599" w14:textId="138C7C61" w:rsidR="00216977" w:rsidRPr="00D7093B" w:rsidRDefault="00216977">
            <w:pPr>
              <w:rPr>
                <w:rFonts w:ascii="Open Sans Light" w:hAnsi="Open Sans Light" w:cs="Open Sans Light"/>
                <w:b/>
              </w:rPr>
            </w:pPr>
            <w:r w:rsidRPr="00D7093B">
              <w:rPr>
                <w:rFonts w:ascii="Open Sans Light" w:hAnsi="Open Sans Light" w:cs="Open Sans Light"/>
                <w:b/>
              </w:rPr>
              <w:t>Selling price</w:t>
            </w:r>
          </w:p>
        </w:tc>
      </w:tr>
      <w:tr w:rsidR="00D7093B" w:rsidRPr="00D7093B" w14:paraId="0285085F" w14:textId="77777777" w:rsidTr="00216977">
        <w:tc>
          <w:tcPr>
            <w:tcW w:w="3005" w:type="dxa"/>
          </w:tcPr>
          <w:p w14:paraId="128223F5" w14:textId="644219A3" w:rsidR="00216977" w:rsidRPr="00D7093B" w:rsidRDefault="00216977">
            <w:pPr>
              <w:rPr>
                <w:rFonts w:ascii="Open Sans Light" w:hAnsi="Open Sans Light" w:cs="Open Sans Light"/>
              </w:rPr>
            </w:pPr>
            <w:r w:rsidRPr="00D7093B">
              <w:rPr>
                <w:rFonts w:ascii="Open Sans Light" w:hAnsi="Open Sans Light" w:cs="Open Sans Light"/>
              </w:rPr>
              <w:t>Small</w:t>
            </w:r>
          </w:p>
        </w:tc>
        <w:tc>
          <w:tcPr>
            <w:tcW w:w="3005" w:type="dxa"/>
          </w:tcPr>
          <w:p w14:paraId="25AA1E1C" w14:textId="33D0EBD5" w:rsidR="00216977" w:rsidRPr="00D7093B" w:rsidRDefault="00216977">
            <w:pPr>
              <w:rPr>
                <w:rFonts w:ascii="Open Sans Light" w:hAnsi="Open Sans Light" w:cs="Open Sans Light"/>
              </w:rPr>
            </w:pPr>
            <w:r w:rsidRPr="00D7093B">
              <w:rPr>
                <w:rFonts w:ascii="Open Sans Light" w:hAnsi="Open Sans Light" w:cs="Open Sans Light"/>
              </w:rPr>
              <w:t>£15</w:t>
            </w:r>
          </w:p>
        </w:tc>
        <w:tc>
          <w:tcPr>
            <w:tcW w:w="3006" w:type="dxa"/>
          </w:tcPr>
          <w:p w14:paraId="0A51E32E" w14:textId="0C08CBBD" w:rsidR="00216977" w:rsidRPr="00D7093B" w:rsidRDefault="00216977">
            <w:pPr>
              <w:rPr>
                <w:rFonts w:ascii="Open Sans Light" w:hAnsi="Open Sans Light" w:cs="Open Sans Light"/>
              </w:rPr>
            </w:pPr>
            <w:r w:rsidRPr="00D7093B">
              <w:rPr>
                <w:rFonts w:ascii="Open Sans Light" w:hAnsi="Open Sans Light" w:cs="Open Sans Light"/>
              </w:rPr>
              <w:t>£30</w:t>
            </w:r>
          </w:p>
        </w:tc>
      </w:tr>
      <w:tr w:rsidR="00D7093B" w:rsidRPr="00D7093B" w14:paraId="5E57EE9A" w14:textId="77777777" w:rsidTr="00216977">
        <w:tc>
          <w:tcPr>
            <w:tcW w:w="3005" w:type="dxa"/>
          </w:tcPr>
          <w:p w14:paraId="449EE1E1" w14:textId="5232269C" w:rsidR="00216977" w:rsidRPr="00D7093B" w:rsidRDefault="00216977">
            <w:pPr>
              <w:rPr>
                <w:rFonts w:ascii="Open Sans Light" w:hAnsi="Open Sans Light" w:cs="Open Sans Light"/>
              </w:rPr>
            </w:pPr>
            <w:r w:rsidRPr="00D7093B">
              <w:rPr>
                <w:rFonts w:ascii="Open Sans Light" w:hAnsi="Open Sans Light" w:cs="Open Sans Light"/>
              </w:rPr>
              <w:t>Medium</w:t>
            </w:r>
          </w:p>
        </w:tc>
        <w:tc>
          <w:tcPr>
            <w:tcW w:w="3005" w:type="dxa"/>
          </w:tcPr>
          <w:p w14:paraId="1E4C4584" w14:textId="43154C6D" w:rsidR="00216977" w:rsidRPr="00D7093B" w:rsidRDefault="00216977">
            <w:pPr>
              <w:rPr>
                <w:rFonts w:ascii="Open Sans Light" w:hAnsi="Open Sans Light" w:cs="Open Sans Light"/>
              </w:rPr>
            </w:pPr>
            <w:r w:rsidRPr="00D7093B">
              <w:rPr>
                <w:rFonts w:ascii="Open Sans Light" w:hAnsi="Open Sans Light" w:cs="Open Sans Light"/>
              </w:rPr>
              <w:t>£22</w:t>
            </w:r>
          </w:p>
        </w:tc>
        <w:tc>
          <w:tcPr>
            <w:tcW w:w="3006" w:type="dxa"/>
          </w:tcPr>
          <w:p w14:paraId="6F139C16" w14:textId="7BDAE1DB" w:rsidR="00216977" w:rsidRPr="00D7093B" w:rsidRDefault="00216977">
            <w:pPr>
              <w:rPr>
                <w:rFonts w:ascii="Open Sans Light" w:hAnsi="Open Sans Light" w:cs="Open Sans Light"/>
              </w:rPr>
            </w:pPr>
            <w:r w:rsidRPr="00D7093B">
              <w:rPr>
                <w:rFonts w:ascii="Open Sans Light" w:hAnsi="Open Sans Light" w:cs="Open Sans Light"/>
              </w:rPr>
              <w:t>£45</w:t>
            </w:r>
          </w:p>
        </w:tc>
      </w:tr>
      <w:tr w:rsidR="00216977" w:rsidRPr="00D7093B" w14:paraId="0D286E3C" w14:textId="77777777" w:rsidTr="00216977">
        <w:tc>
          <w:tcPr>
            <w:tcW w:w="3005" w:type="dxa"/>
          </w:tcPr>
          <w:p w14:paraId="6E697876" w14:textId="38F06056" w:rsidR="00216977" w:rsidRPr="00D7093B" w:rsidRDefault="00216977">
            <w:pPr>
              <w:rPr>
                <w:rFonts w:ascii="Open Sans Light" w:hAnsi="Open Sans Light" w:cs="Open Sans Light"/>
              </w:rPr>
            </w:pPr>
            <w:r w:rsidRPr="00D7093B">
              <w:rPr>
                <w:rFonts w:ascii="Open Sans Light" w:hAnsi="Open Sans Light" w:cs="Open Sans Light"/>
              </w:rPr>
              <w:t>Large</w:t>
            </w:r>
          </w:p>
        </w:tc>
        <w:tc>
          <w:tcPr>
            <w:tcW w:w="3005" w:type="dxa"/>
          </w:tcPr>
          <w:p w14:paraId="5F3F43FF" w14:textId="02AA28B8" w:rsidR="00216977" w:rsidRPr="00D7093B" w:rsidRDefault="00216977">
            <w:pPr>
              <w:rPr>
                <w:rFonts w:ascii="Open Sans Light" w:hAnsi="Open Sans Light" w:cs="Open Sans Light"/>
              </w:rPr>
            </w:pPr>
            <w:r w:rsidRPr="00D7093B">
              <w:rPr>
                <w:rFonts w:ascii="Open Sans Light" w:hAnsi="Open Sans Light" w:cs="Open Sans Light"/>
              </w:rPr>
              <w:t>£34</w:t>
            </w:r>
          </w:p>
        </w:tc>
        <w:tc>
          <w:tcPr>
            <w:tcW w:w="3006" w:type="dxa"/>
          </w:tcPr>
          <w:p w14:paraId="192074AA" w14:textId="0F108B31" w:rsidR="00216977" w:rsidRPr="00D7093B" w:rsidRDefault="00216977">
            <w:pPr>
              <w:rPr>
                <w:rFonts w:ascii="Open Sans Light" w:hAnsi="Open Sans Light" w:cs="Open Sans Light"/>
              </w:rPr>
            </w:pPr>
            <w:r w:rsidRPr="00D7093B">
              <w:rPr>
                <w:rFonts w:ascii="Open Sans Light" w:hAnsi="Open Sans Light" w:cs="Open Sans Light"/>
              </w:rPr>
              <w:t>£62</w:t>
            </w:r>
          </w:p>
        </w:tc>
      </w:tr>
    </w:tbl>
    <w:p w14:paraId="5D1AB803" w14:textId="77777777" w:rsidR="00AA7905" w:rsidRPr="00D7093B" w:rsidRDefault="00AA7905" w:rsidP="00AA7905">
      <w:pPr>
        <w:rPr>
          <w:rFonts w:ascii="Open Sans Light" w:hAnsi="Open Sans Light" w:cs="Open Sans Light"/>
        </w:rPr>
      </w:pPr>
    </w:p>
    <w:p w14:paraId="684362A8" w14:textId="5410012F" w:rsidR="00AA7905" w:rsidRPr="00D7093B" w:rsidRDefault="00AA7905" w:rsidP="00AA7905">
      <w:pPr>
        <w:rPr>
          <w:rFonts w:ascii="Open Sans Light" w:hAnsi="Open Sans Light" w:cs="Open Sans Light"/>
        </w:rPr>
      </w:pPr>
      <w:r w:rsidRPr="00D7093B">
        <w:rPr>
          <w:rFonts w:ascii="Open Sans Light" w:hAnsi="Open Sans Light" w:cs="Open Sans Light"/>
        </w:rPr>
        <w:t>Following the success of the Chesterfield branch, Katy decided to open a second shop in the nearby town of Matlock.</w:t>
      </w:r>
    </w:p>
    <w:p w14:paraId="050A504E" w14:textId="77B766D9" w:rsidR="008D7181" w:rsidRPr="00D7093B" w:rsidRDefault="008D7181" w:rsidP="00AA7905">
      <w:pPr>
        <w:rPr>
          <w:rFonts w:ascii="Open Sans Light" w:hAnsi="Open Sans Light" w:cs="Open Sans Light"/>
        </w:rPr>
      </w:pPr>
    </w:p>
    <w:p w14:paraId="654D0EF1" w14:textId="166F5931" w:rsidR="00216977" w:rsidRPr="00D7093B" w:rsidRDefault="008D7181">
      <w:pPr>
        <w:rPr>
          <w:rFonts w:ascii="Open Sans Light" w:hAnsi="Open Sans Light" w:cs="Open Sans Light"/>
        </w:rPr>
      </w:pPr>
      <w:r w:rsidRPr="00D7093B">
        <w:rPr>
          <w:rFonts w:ascii="Open Sans Light" w:hAnsi="Open Sans Light" w:cs="Open Sans Light"/>
        </w:rPr>
        <w:t xml:space="preserve">Figure 1 shows </w:t>
      </w:r>
      <w:r w:rsidR="00D1767C" w:rsidRPr="00D7093B">
        <w:rPr>
          <w:rFonts w:ascii="Open Sans Light" w:hAnsi="Open Sans Light" w:cs="Open Sans Light"/>
        </w:rPr>
        <w:t>the total costs and revenue from July to September for the second shop in Matlock.</w:t>
      </w:r>
    </w:p>
    <w:p w14:paraId="33264946" w14:textId="5ED5D812" w:rsidR="00A35CCD" w:rsidRPr="00D7093B" w:rsidRDefault="00A35CCD">
      <w:pPr>
        <w:rPr>
          <w:rFonts w:ascii="Open Sans Light" w:hAnsi="Open Sans Light" w:cs="Open Sans Light"/>
        </w:rPr>
      </w:pPr>
    </w:p>
    <w:p w14:paraId="4CCF1BFB" w14:textId="76914EEE" w:rsidR="00A35CCD" w:rsidRPr="00D7093B" w:rsidRDefault="00A35CCD" w:rsidP="008D7181">
      <w:pPr>
        <w:jc w:val="center"/>
        <w:rPr>
          <w:rFonts w:ascii="Open Sans Light" w:hAnsi="Open Sans Light" w:cs="Open Sans Light"/>
        </w:rPr>
      </w:pPr>
      <w:r w:rsidRPr="00D7093B">
        <w:rPr>
          <w:rFonts w:ascii="Open Sans Light" w:hAnsi="Open Sans Light" w:cs="Open Sans Light"/>
          <w:noProof/>
          <w:lang w:eastAsia="en-GB"/>
        </w:rPr>
        <w:drawing>
          <wp:inline distT="0" distB="0" distL="0" distR="0" wp14:anchorId="26F61FBF" wp14:editId="48F78837">
            <wp:extent cx="3139999" cy="2663687"/>
            <wp:effectExtent l="0" t="0" r="3810" b="3810"/>
            <wp:docPr id="1" name="Picture 1" descr="C:\Users\Andy\Downloads\costs graph.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y\Downloads\costs graph.05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8703" cy="2679554"/>
                    </a:xfrm>
                    <a:prstGeom prst="rect">
                      <a:avLst/>
                    </a:prstGeom>
                    <a:noFill/>
                    <a:ln>
                      <a:noFill/>
                    </a:ln>
                  </pic:spPr>
                </pic:pic>
              </a:graphicData>
            </a:graphic>
          </wp:inline>
        </w:drawing>
      </w:r>
    </w:p>
    <w:p w14:paraId="3F8DF9EC" w14:textId="77777777" w:rsidR="008D7181" w:rsidRPr="00D7093B" w:rsidRDefault="008D7181">
      <w:pPr>
        <w:rPr>
          <w:rFonts w:ascii="Open Sans Light" w:hAnsi="Open Sans Light" w:cs="Open Sans Light"/>
        </w:rPr>
      </w:pPr>
    </w:p>
    <w:p w14:paraId="2C88BC2E" w14:textId="725C4DC8" w:rsidR="008D7181" w:rsidRPr="00D7093B" w:rsidRDefault="008D7181" w:rsidP="00572DE1">
      <w:pPr>
        <w:jc w:val="center"/>
        <w:rPr>
          <w:rFonts w:ascii="Open Sans Light" w:hAnsi="Open Sans Light" w:cs="Open Sans Light"/>
        </w:rPr>
      </w:pPr>
      <w:r w:rsidRPr="00D7093B">
        <w:rPr>
          <w:rFonts w:ascii="Open Sans Light" w:hAnsi="Open Sans Light" w:cs="Open Sans Light"/>
        </w:rPr>
        <w:t xml:space="preserve">Figure 1. Katy Beckett’s (Matlock) </w:t>
      </w:r>
      <w:r w:rsidR="00D1767C" w:rsidRPr="00D7093B">
        <w:rPr>
          <w:rFonts w:ascii="Open Sans Light" w:hAnsi="Open Sans Light" w:cs="Open Sans Light"/>
        </w:rPr>
        <w:t>total c</w:t>
      </w:r>
      <w:r w:rsidRPr="00D7093B">
        <w:rPr>
          <w:rFonts w:ascii="Open Sans Light" w:hAnsi="Open Sans Light" w:cs="Open Sans Light"/>
        </w:rPr>
        <w:t xml:space="preserve">osts and </w:t>
      </w:r>
      <w:r w:rsidR="00D1767C" w:rsidRPr="00D7093B">
        <w:rPr>
          <w:rFonts w:ascii="Open Sans Light" w:hAnsi="Open Sans Light" w:cs="Open Sans Light"/>
        </w:rPr>
        <w:t>r</w:t>
      </w:r>
      <w:r w:rsidRPr="00D7093B">
        <w:rPr>
          <w:rFonts w:ascii="Open Sans Light" w:hAnsi="Open Sans Light" w:cs="Open Sans Light"/>
        </w:rPr>
        <w:t>evenue</w:t>
      </w:r>
    </w:p>
    <w:p w14:paraId="424F0759" w14:textId="77777777" w:rsidR="00945FA0" w:rsidRPr="00D7093B" w:rsidRDefault="00945FA0">
      <w:pPr>
        <w:rPr>
          <w:rFonts w:ascii="Open Sans Light" w:hAnsi="Open Sans Light" w:cs="Open Sans Light"/>
          <w:b/>
          <w:bCs/>
        </w:rPr>
      </w:pPr>
      <w:r w:rsidRPr="00572DE1">
        <w:rPr>
          <w:rFonts w:ascii="Open Sans Light" w:hAnsi="Open Sans Light" w:cs="Open Sans Light"/>
          <w:b/>
          <w:sz w:val="28"/>
          <w:szCs w:val="28"/>
        </w:rPr>
        <w:lastRenderedPageBreak/>
        <w:t>How this case study illustrates/exemplifies the specification content:</w:t>
      </w:r>
      <w:r w:rsidRPr="00D7093B">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D7093B" w14:paraId="66AA2741" w14:textId="77777777" w:rsidTr="00945FA0">
        <w:tc>
          <w:tcPr>
            <w:tcW w:w="9016" w:type="dxa"/>
          </w:tcPr>
          <w:p w14:paraId="30B0720F" w14:textId="43279466" w:rsidR="005169AF" w:rsidRPr="00D7093B" w:rsidRDefault="005169AF" w:rsidP="005169AF">
            <w:pPr>
              <w:rPr>
                <w:rFonts w:ascii="Open Sans Light" w:hAnsi="Open Sans Light" w:cs="Open Sans Light"/>
              </w:rPr>
            </w:pPr>
            <w:r w:rsidRPr="00D7093B">
              <w:rPr>
                <w:rFonts w:ascii="Open Sans Light" w:hAnsi="Open Sans Light" w:cs="Open Sans Light"/>
              </w:rPr>
              <w:t xml:space="preserve">The case study illustrates </w:t>
            </w:r>
            <w:r w:rsidR="006E1A16" w:rsidRPr="00D7093B">
              <w:rPr>
                <w:rFonts w:ascii="Open Sans Light" w:hAnsi="Open Sans Light" w:cs="Open Sans Light"/>
              </w:rPr>
              <w:t>‘</w:t>
            </w:r>
            <w:r w:rsidR="00216977" w:rsidRPr="00D7093B">
              <w:rPr>
                <w:rFonts w:ascii="Open Sans Light" w:hAnsi="Open Sans Light" w:cs="Open Sans Light"/>
              </w:rPr>
              <w:t>costs, revenue and profit</w:t>
            </w:r>
            <w:r w:rsidRPr="00D7093B">
              <w:rPr>
                <w:rFonts w:ascii="Open Sans Light" w:hAnsi="Open Sans Light" w:cs="Open Sans Light"/>
              </w:rPr>
              <w:t>’ in a number of ways:</w:t>
            </w:r>
          </w:p>
          <w:p w14:paraId="2C4F3D3A" w14:textId="76EC9DE1" w:rsidR="005169AF" w:rsidRPr="00D7093B" w:rsidRDefault="005169AF" w:rsidP="005169AF">
            <w:pPr>
              <w:rPr>
                <w:rFonts w:ascii="Open Sans Light" w:hAnsi="Open Sans Light" w:cs="Open Sans Light"/>
              </w:rPr>
            </w:pPr>
          </w:p>
          <w:p w14:paraId="4504A58A" w14:textId="20B6F714" w:rsidR="00945FA0" w:rsidRPr="00D7093B" w:rsidRDefault="00AA7905" w:rsidP="006E1A16">
            <w:pPr>
              <w:pStyle w:val="ListParagraph"/>
              <w:numPr>
                <w:ilvl w:val="0"/>
                <w:numId w:val="1"/>
              </w:numPr>
              <w:rPr>
                <w:rFonts w:ascii="Open Sans Light" w:hAnsi="Open Sans Light" w:cs="Open Sans Light"/>
                <w:bCs/>
              </w:rPr>
            </w:pPr>
            <w:r w:rsidRPr="00D7093B">
              <w:rPr>
                <w:rFonts w:ascii="Open Sans Light" w:hAnsi="Open Sans Light" w:cs="Open Sans Light"/>
                <w:bCs/>
              </w:rPr>
              <w:t>Key financial information has been shared in the case study to illustrate various costs and prices. Financial information in a case study can be presented in various ways formats, such as tables, graphs or in the text itself. It is important to interpret and understand the information you are being presented with and what key financial information can be calculated from it.</w:t>
            </w:r>
          </w:p>
          <w:p w14:paraId="766A4A1D" w14:textId="76BD9693" w:rsidR="007A6D14" w:rsidRPr="00D7093B" w:rsidRDefault="00AA7905" w:rsidP="006E1A16">
            <w:pPr>
              <w:pStyle w:val="ListParagraph"/>
              <w:numPr>
                <w:ilvl w:val="0"/>
                <w:numId w:val="1"/>
              </w:numPr>
              <w:rPr>
                <w:rFonts w:ascii="Open Sans Light" w:hAnsi="Open Sans Light" w:cs="Open Sans Light"/>
                <w:b/>
                <w:bCs/>
              </w:rPr>
            </w:pPr>
            <w:r w:rsidRPr="00D7093B">
              <w:rPr>
                <w:rFonts w:ascii="Open Sans Light" w:hAnsi="Open Sans Light" w:cs="Open Sans Light"/>
                <w:bCs/>
              </w:rPr>
              <w:t xml:space="preserve">When presented with financial information it helps to write down the key formulas for cost, </w:t>
            </w:r>
            <w:proofErr w:type="gramStart"/>
            <w:r w:rsidRPr="00D7093B">
              <w:rPr>
                <w:rFonts w:ascii="Open Sans Light" w:hAnsi="Open Sans Light" w:cs="Open Sans Light"/>
                <w:bCs/>
              </w:rPr>
              <w:t>revenue</w:t>
            </w:r>
            <w:proofErr w:type="gramEnd"/>
            <w:r w:rsidRPr="00D7093B">
              <w:rPr>
                <w:rFonts w:ascii="Open Sans Light" w:hAnsi="Open Sans Light" w:cs="Open Sans Light"/>
                <w:bCs/>
              </w:rPr>
              <w:t xml:space="preserve"> and profit. You can then pull from the case study the important information that you need. Sometimes there may be financial information </w:t>
            </w:r>
            <w:r w:rsidR="005E210D" w:rsidRPr="00D7093B">
              <w:rPr>
                <w:rFonts w:ascii="Open Sans Light" w:hAnsi="Open Sans Light" w:cs="Open Sans Light"/>
                <w:bCs/>
              </w:rPr>
              <w:t>that is not necessary (a distractor) from the calculation you need to complete.</w:t>
            </w:r>
          </w:p>
        </w:tc>
      </w:tr>
    </w:tbl>
    <w:p w14:paraId="2806DA22" w14:textId="77777777" w:rsidR="007D4433" w:rsidRPr="00572DE1" w:rsidRDefault="007D4433" w:rsidP="00514E8D">
      <w:pPr>
        <w:rPr>
          <w:rFonts w:ascii="Open Sans Light" w:hAnsi="Open Sans Light" w:cs="Open Sans Light"/>
          <w:b/>
          <w:bCs/>
          <w:sz w:val="28"/>
          <w:szCs w:val="28"/>
        </w:rPr>
      </w:pPr>
    </w:p>
    <w:p w14:paraId="52766015" w14:textId="50B417EE" w:rsidR="00514E8D" w:rsidRPr="00572DE1" w:rsidRDefault="00514E8D" w:rsidP="00514E8D">
      <w:pPr>
        <w:rPr>
          <w:rFonts w:ascii="Open Sans Light" w:hAnsi="Open Sans Light" w:cs="Open Sans Light"/>
          <w:b/>
          <w:sz w:val="28"/>
          <w:szCs w:val="28"/>
        </w:rPr>
      </w:pPr>
      <w:r w:rsidRPr="00572DE1">
        <w:rPr>
          <w:rFonts w:ascii="Open Sans Light" w:hAnsi="Open Sans Light" w:cs="Open Sans Light"/>
          <w:b/>
          <w:sz w:val="28"/>
          <w:szCs w:val="28"/>
        </w:rPr>
        <w:t>Check your knowledge: questions</w:t>
      </w:r>
    </w:p>
    <w:p w14:paraId="77D21B83" w14:textId="281F4B3C" w:rsidR="00514E8D" w:rsidRPr="00D7093B" w:rsidRDefault="00216977" w:rsidP="007D4433">
      <w:pPr>
        <w:pStyle w:val="ListParagraph"/>
        <w:numPr>
          <w:ilvl w:val="0"/>
          <w:numId w:val="4"/>
        </w:numPr>
        <w:rPr>
          <w:rFonts w:ascii="Open Sans Light" w:hAnsi="Open Sans Light" w:cs="Open Sans Light"/>
          <w:bCs/>
        </w:rPr>
      </w:pPr>
      <w:r w:rsidRPr="00D7093B">
        <w:rPr>
          <w:rFonts w:ascii="Open Sans Light" w:hAnsi="Open Sans Light" w:cs="Open Sans Light"/>
          <w:bCs/>
        </w:rPr>
        <w:t>What is the difference between a variable cost and a fixed cost?</w:t>
      </w:r>
    </w:p>
    <w:p w14:paraId="5E9639CE" w14:textId="5944436B" w:rsidR="003264B0" w:rsidRPr="00D7093B" w:rsidRDefault="00216977" w:rsidP="007D4433">
      <w:pPr>
        <w:pStyle w:val="ListParagraph"/>
        <w:numPr>
          <w:ilvl w:val="0"/>
          <w:numId w:val="4"/>
        </w:numPr>
        <w:rPr>
          <w:rFonts w:ascii="Open Sans Light" w:hAnsi="Open Sans Light" w:cs="Open Sans Light"/>
          <w:bCs/>
        </w:rPr>
      </w:pPr>
      <w:r w:rsidRPr="00D7093B">
        <w:rPr>
          <w:rFonts w:ascii="Open Sans Light" w:hAnsi="Open Sans Light" w:cs="Open Sans Light"/>
          <w:bCs/>
        </w:rPr>
        <w:t>Give two examples of variable costs for a business</w:t>
      </w:r>
    </w:p>
    <w:p w14:paraId="0F268C7B" w14:textId="61F329FA" w:rsidR="003264B0" w:rsidRPr="00D7093B" w:rsidRDefault="00216977" w:rsidP="007D4433">
      <w:pPr>
        <w:pStyle w:val="ListParagraph"/>
        <w:numPr>
          <w:ilvl w:val="0"/>
          <w:numId w:val="4"/>
        </w:numPr>
        <w:rPr>
          <w:rFonts w:ascii="Open Sans Light" w:hAnsi="Open Sans Light" w:cs="Open Sans Light"/>
          <w:bCs/>
        </w:rPr>
      </w:pPr>
      <w:r w:rsidRPr="00D7093B">
        <w:rPr>
          <w:rFonts w:ascii="Open Sans Light" w:hAnsi="Open Sans Light" w:cs="Open Sans Light"/>
          <w:bCs/>
        </w:rPr>
        <w:t>How is revenue calculated?</w:t>
      </w:r>
    </w:p>
    <w:p w14:paraId="7FA04C5F" w14:textId="0636F59A" w:rsidR="006E1A16" w:rsidRPr="00D7093B" w:rsidRDefault="00216977" w:rsidP="007D4433">
      <w:pPr>
        <w:pStyle w:val="ListParagraph"/>
        <w:numPr>
          <w:ilvl w:val="0"/>
          <w:numId w:val="4"/>
        </w:numPr>
        <w:rPr>
          <w:rFonts w:ascii="Open Sans Light" w:hAnsi="Open Sans Light" w:cs="Open Sans Light"/>
          <w:bCs/>
        </w:rPr>
      </w:pPr>
      <w:r w:rsidRPr="00D7093B">
        <w:rPr>
          <w:rFonts w:ascii="Open Sans Light" w:hAnsi="Open Sans Light" w:cs="Open Sans Light"/>
          <w:bCs/>
        </w:rPr>
        <w:t>How is profit calculated?</w:t>
      </w:r>
    </w:p>
    <w:p w14:paraId="3B5B6D76" w14:textId="50D9B86D" w:rsidR="00275D18" w:rsidRPr="00D7093B" w:rsidRDefault="00275D18" w:rsidP="00275D18">
      <w:pPr>
        <w:rPr>
          <w:rFonts w:ascii="Open Sans Light" w:hAnsi="Open Sans Light" w:cs="Open Sans Light"/>
          <w:b/>
          <w:bCs/>
        </w:rPr>
      </w:pPr>
    </w:p>
    <w:p w14:paraId="16732A5A" w14:textId="3B2E67A7" w:rsidR="00514E8D" w:rsidRPr="00D7093B" w:rsidRDefault="00514E8D">
      <w:pPr>
        <w:rPr>
          <w:rFonts w:ascii="Open Sans Light" w:hAnsi="Open Sans Light" w:cs="Open Sans Light"/>
          <w:b/>
          <w:bCs/>
        </w:rPr>
      </w:pPr>
    </w:p>
    <w:p w14:paraId="79AF565A" w14:textId="7086A3F1" w:rsidR="00DC5640" w:rsidRPr="00572DE1" w:rsidRDefault="00DC5640" w:rsidP="00DC5640">
      <w:pPr>
        <w:rPr>
          <w:rFonts w:ascii="Open Sans Light" w:hAnsi="Open Sans Light" w:cs="Open Sans Light"/>
          <w:b/>
          <w:sz w:val="28"/>
          <w:szCs w:val="28"/>
        </w:rPr>
      </w:pPr>
      <w:r w:rsidRPr="00572DE1">
        <w:rPr>
          <w:rFonts w:ascii="Open Sans Light" w:hAnsi="Open Sans Light" w:cs="Open Sans Light"/>
          <w:b/>
          <w:sz w:val="28"/>
          <w:szCs w:val="28"/>
        </w:rPr>
        <w:t>Check your knowledge: recall question (previous unit)</w:t>
      </w:r>
    </w:p>
    <w:p w14:paraId="5690B6B3" w14:textId="29225ECE" w:rsidR="00DC5640" w:rsidRPr="00D7093B" w:rsidRDefault="00242E49" w:rsidP="003264B0">
      <w:pPr>
        <w:pStyle w:val="ListParagraph"/>
        <w:numPr>
          <w:ilvl w:val="0"/>
          <w:numId w:val="5"/>
        </w:numPr>
        <w:rPr>
          <w:rFonts w:ascii="Open Sans Light" w:hAnsi="Open Sans Light" w:cs="Open Sans Light"/>
          <w:bCs/>
        </w:rPr>
      </w:pPr>
      <w:r w:rsidRPr="00D7093B">
        <w:rPr>
          <w:rFonts w:ascii="Open Sans Light" w:hAnsi="Open Sans Light" w:cs="Open Sans Light"/>
          <w:bCs/>
        </w:rPr>
        <w:t>What is an example of a financial objective</w:t>
      </w:r>
      <w:r w:rsidR="003264B0" w:rsidRPr="00D7093B">
        <w:rPr>
          <w:rFonts w:ascii="Open Sans Light" w:hAnsi="Open Sans Light" w:cs="Open Sans Light"/>
          <w:bCs/>
        </w:rPr>
        <w:t>?</w:t>
      </w:r>
    </w:p>
    <w:p w14:paraId="01E9B096" w14:textId="59307634" w:rsidR="003264B0" w:rsidRPr="00D7093B" w:rsidRDefault="00242E49" w:rsidP="003264B0">
      <w:pPr>
        <w:pStyle w:val="ListParagraph"/>
        <w:numPr>
          <w:ilvl w:val="0"/>
          <w:numId w:val="5"/>
        </w:numPr>
        <w:rPr>
          <w:rFonts w:ascii="Open Sans Light" w:hAnsi="Open Sans Light" w:cs="Open Sans Light"/>
          <w:bCs/>
        </w:rPr>
      </w:pPr>
      <w:r w:rsidRPr="00D7093B">
        <w:rPr>
          <w:rFonts w:ascii="Open Sans Light" w:hAnsi="Open Sans Light" w:cs="Open Sans Light"/>
          <w:bCs/>
        </w:rPr>
        <w:t>Why are business aims and objective important?</w:t>
      </w:r>
    </w:p>
    <w:p w14:paraId="5AB1FFCE" w14:textId="73458848" w:rsidR="00DC5640" w:rsidRPr="00572DE1" w:rsidRDefault="00242E49" w:rsidP="00572DE1">
      <w:pPr>
        <w:pStyle w:val="ListParagraph"/>
        <w:numPr>
          <w:ilvl w:val="0"/>
          <w:numId w:val="5"/>
        </w:numPr>
        <w:rPr>
          <w:rFonts w:ascii="Open Sans Light" w:hAnsi="Open Sans Light" w:cs="Open Sans Light"/>
          <w:bCs/>
        </w:rPr>
      </w:pPr>
      <w:r w:rsidRPr="00D7093B">
        <w:rPr>
          <w:rFonts w:ascii="Open Sans Light" w:hAnsi="Open Sans Light" w:cs="Open Sans Light"/>
          <w:bCs/>
        </w:rPr>
        <w:t>What is a social objective?</w:t>
      </w:r>
    </w:p>
    <w:p w14:paraId="6A7AB428" w14:textId="77777777" w:rsidR="00A35CCD" w:rsidRPr="00D7093B" w:rsidRDefault="00A35CCD">
      <w:pPr>
        <w:rPr>
          <w:rFonts w:ascii="Open Sans Light" w:hAnsi="Open Sans Light" w:cs="Open Sans Light"/>
          <w:b/>
          <w:bCs/>
        </w:rPr>
      </w:pPr>
    </w:p>
    <w:p w14:paraId="239B439D" w14:textId="3AAB28CB" w:rsidR="00075CCD" w:rsidRPr="00572DE1" w:rsidRDefault="005534B8" w:rsidP="00075CCD">
      <w:pPr>
        <w:rPr>
          <w:rFonts w:ascii="Open Sans Light" w:hAnsi="Open Sans Light" w:cs="Open Sans Light"/>
          <w:b/>
          <w:sz w:val="28"/>
          <w:szCs w:val="28"/>
        </w:rPr>
      </w:pPr>
      <w:r w:rsidRPr="00572DE1">
        <w:rPr>
          <w:rFonts w:ascii="Open Sans Light" w:hAnsi="Open Sans Light" w:cs="Open Sans Light"/>
          <w:b/>
          <w:sz w:val="28"/>
          <w:szCs w:val="28"/>
        </w:rPr>
        <w:t>Now try this</w:t>
      </w:r>
    </w:p>
    <w:p w14:paraId="642D1FF0" w14:textId="686E35AC" w:rsidR="00242E49" w:rsidRPr="00D7093B" w:rsidRDefault="00242E49" w:rsidP="00075CCD">
      <w:pPr>
        <w:rPr>
          <w:rFonts w:ascii="Open Sans Light" w:hAnsi="Open Sans Light" w:cs="Open Sans Light"/>
        </w:rPr>
      </w:pPr>
      <w:r w:rsidRPr="00D7093B">
        <w:rPr>
          <w:rFonts w:ascii="Open Sans Light" w:hAnsi="Open Sans Light" w:cs="Open Sans Light"/>
        </w:rPr>
        <w:t>Looking at the table of business costs below. Categorise each cost into fixed or variable.</w:t>
      </w:r>
    </w:p>
    <w:tbl>
      <w:tblPr>
        <w:tblStyle w:val="TableGrid"/>
        <w:tblW w:w="0" w:type="auto"/>
        <w:tblLook w:val="04A0" w:firstRow="1" w:lastRow="0" w:firstColumn="1" w:lastColumn="0" w:noHBand="0" w:noVBand="1"/>
      </w:tblPr>
      <w:tblGrid>
        <w:gridCol w:w="3114"/>
        <w:gridCol w:w="2410"/>
        <w:gridCol w:w="3402"/>
      </w:tblGrid>
      <w:tr w:rsidR="00D7093B" w:rsidRPr="00D7093B" w14:paraId="686FFBA2" w14:textId="77777777" w:rsidTr="00572DE1">
        <w:tc>
          <w:tcPr>
            <w:tcW w:w="3114" w:type="dxa"/>
          </w:tcPr>
          <w:p w14:paraId="01FC8C0D" w14:textId="59713C48" w:rsidR="00242E49" w:rsidRPr="00D7093B" w:rsidRDefault="00242E49" w:rsidP="00075CCD">
            <w:pPr>
              <w:rPr>
                <w:rFonts w:ascii="Open Sans Light" w:hAnsi="Open Sans Light" w:cs="Open Sans Light"/>
                <w:b/>
              </w:rPr>
            </w:pPr>
            <w:r w:rsidRPr="00D7093B">
              <w:rPr>
                <w:rFonts w:ascii="Open Sans Light" w:hAnsi="Open Sans Light" w:cs="Open Sans Light"/>
                <w:b/>
              </w:rPr>
              <w:t>Cost</w:t>
            </w:r>
          </w:p>
        </w:tc>
        <w:tc>
          <w:tcPr>
            <w:tcW w:w="2410" w:type="dxa"/>
          </w:tcPr>
          <w:p w14:paraId="50957ADB" w14:textId="4C8F3E0C" w:rsidR="00242E49" w:rsidRPr="00D7093B" w:rsidRDefault="00242E49" w:rsidP="00075CCD">
            <w:pPr>
              <w:rPr>
                <w:rFonts w:ascii="Open Sans Light" w:hAnsi="Open Sans Light" w:cs="Open Sans Light"/>
                <w:b/>
              </w:rPr>
            </w:pPr>
            <w:r w:rsidRPr="00D7093B">
              <w:rPr>
                <w:rFonts w:ascii="Open Sans Light" w:hAnsi="Open Sans Light" w:cs="Open Sans Light"/>
                <w:b/>
              </w:rPr>
              <w:t>Fixed?</w:t>
            </w:r>
          </w:p>
        </w:tc>
        <w:tc>
          <w:tcPr>
            <w:tcW w:w="3402" w:type="dxa"/>
          </w:tcPr>
          <w:p w14:paraId="1196FCE1" w14:textId="72901B4B" w:rsidR="00242E49" w:rsidRPr="00D7093B" w:rsidRDefault="00242E49" w:rsidP="00075CCD">
            <w:pPr>
              <w:rPr>
                <w:rFonts w:ascii="Open Sans Light" w:hAnsi="Open Sans Light" w:cs="Open Sans Light"/>
                <w:b/>
              </w:rPr>
            </w:pPr>
            <w:r w:rsidRPr="00D7093B">
              <w:rPr>
                <w:rFonts w:ascii="Open Sans Light" w:hAnsi="Open Sans Light" w:cs="Open Sans Light"/>
                <w:b/>
              </w:rPr>
              <w:t>Variable?</w:t>
            </w:r>
          </w:p>
        </w:tc>
      </w:tr>
      <w:tr w:rsidR="00D7093B" w:rsidRPr="00D7093B" w14:paraId="21A5E673" w14:textId="77777777" w:rsidTr="00572DE1">
        <w:tc>
          <w:tcPr>
            <w:tcW w:w="3114" w:type="dxa"/>
          </w:tcPr>
          <w:p w14:paraId="2B156306" w14:textId="761119C2" w:rsidR="00242E49" w:rsidRPr="00D7093B" w:rsidRDefault="00242E49" w:rsidP="00075CCD">
            <w:pPr>
              <w:rPr>
                <w:rFonts w:ascii="Open Sans Light" w:hAnsi="Open Sans Light" w:cs="Open Sans Light"/>
              </w:rPr>
            </w:pPr>
            <w:r w:rsidRPr="00D7093B">
              <w:rPr>
                <w:rFonts w:ascii="Open Sans Light" w:hAnsi="Open Sans Light" w:cs="Open Sans Light"/>
              </w:rPr>
              <w:t>Business insurance</w:t>
            </w:r>
          </w:p>
        </w:tc>
        <w:tc>
          <w:tcPr>
            <w:tcW w:w="2410" w:type="dxa"/>
          </w:tcPr>
          <w:p w14:paraId="6E84A99B" w14:textId="77777777" w:rsidR="00242E49" w:rsidRPr="00D7093B" w:rsidRDefault="00242E49" w:rsidP="00075CCD">
            <w:pPr>
              <w:rPr>
                <w:rFonts w:ascii="Open Sans Light" w:hAnsi="Open Sans Light" w:cs="Open Sans Light"/>
              </w:rPr>
            </w:pPr>
          </w:p>
        </w:tc>
        <w:tc>
          <w:tcPr>
            <w:tcW w:w="3402" w:type="dxa"/>
          </w:tcPr>
          <w:p w14:paraId="726B83A3" w14:textId="77777777" w:rsidR="00242E49" w:rsidRPr="00D7093B" w:rsidRDefault="00242E49" w:rsidP="00075CCD">
            <w:pPr>
              <w:rPr>
                <w:rFonts w:ascii="Open Sans Light" w:hAnsi="Open Sans Light" w:cs="Open Sans Light"/>
              </w:rPr>
            </w:pPr>
          </w:p>
        </w:tc>
      </w:tr>
      <w:tr w:rsidR="00D7093B" w:rsidRPr="00D7093B" w14:paraId="57868366" w14:textId="77777777" w:rsidTr="00572DE1">
        <w:tc>
          <w:tcPr>
            <w:tcW w:w="3114" w:type="dxa"/>
          </w:tcPr>
          <w:p w14:paraId="74868258" w14:textId="17DDB896" w:rsidR="00242E49" w:rsidRPr="00D7093B" w:rsidRDefault="00242E49" w:rsidP="00075CCD">
            <w:pPr>
              <w:rPr>
                <w:rFonts w:ascii="Open Sans Light" w:hAnsi="Open Sans Light" w:cs="Open Sans Light"/>
              </w:rPr>
            </w:pPr>
            <w:r w:rsidRPr="00D7093B">
              <w:rPr>
                <w:rFonts w:ascii="Open Sans Light" w:hAnsi="Open Sans Light" w:cs="Open Sans Light"/>
              </w:rPr>
              <w:t>Raw materials</w:t>
            </w:r>
          </w:p>
        </w:tc>
        <w:tc>
          <w:tcPr>
            <w:tcW w:w="2410" w:type="dxa"/>
          </w:tcPr>
          <w:p w14:paraId="67436F7D" w14:textId="77777777" w:rsidR="00242E49" w:rsidRPr="00D7093B" w:rsidRDefault="00242E49" w:rsidP="00075CCD">
            <w:pPr>
              <w:rPr>
                <w:rFonts w:ascii="Open Sans Light" w:hAnsi="Open Sans Light" w:cs="Open Sans Light"/>
              </w:rPr>
            </w:pPr>
          </w:p>
        </w:tc>
        <w:tc>
          <w:tcPr>
            <w:tcW w:w="3402" w:type="dxa"/>
          </w:tcPr>
          <w:p w14:paraId="211902A0" w14:textId="77777777" w:rsidR="00242E49" w:rsidRPr="00D7093B" w:rsidRDefault="00242E49" w:rsidP="00075CCD">
            <w:pPr>
              <w:rPr>
                <w:rFonts w:ascii="Open Sans Light" w:hAnsi="Open Sans Light" w:cs="Open Sans Light"/>
              </w:rPr>
            </w:pPr>
          </w:p>
        </w:tc>
      </w:tr>
      <w:tr w:rsidR="00D7093B" w:rsidRPr="00D7093B" w14:paraId="7415F752" w14:textId="77777777" w:rsidTr="00572DE1">
        <w:tc>
          <w:tcPr>
            <w:tcW w:w="3114" w:type="dxa"/>
          </w:tcPr>
          <w:p w14:paraId="5E6BC0A3" w14:textId="5B29A134" w:rsidR="00242E49" w:rsidRPr="00D7093B" w:rsidRDefault="00242E49" w:rsidP="00075CCD">
            <w:pPr>
              <w:rPr>
                <w:rFonts w:ascii="Open Sans Light" w:hAnsi="Open Sans Light" w:cs="Open Sans Light"/>
              </w:rPr>
            </w:pPr>
            <w:r w:rsidRPr="00D7093B">
              <w:rPr>
                <w:rFonts w:ascii="Open Sans Light" w:hAnsi="Open Sans Light" w:cs="Open Sans Light"/>
              </w:rPr>
              <w:t>Distribution</w:t>
            </w:r>
          </w:p>
        </w:tc>
        <w:tc>
          <w:tcPr>
            <w:tcW w:w="2410" w:type="dxa"/>
          </w:tcPr>
          <w:p w14:paraId="66CA0C39" w14:textId="77777777" w:rsidR="00242E49" w:rsidRPr="00D7093B" w:rsidRDefault="00242E49" w:rsidP="00075CCD">
            <w:pPr>
              <w:rPr>
                <w:rFonts w:ascii="Open Sans Light" w:hAnsi="Open Sans Light" w:cs="Open Sans Light"/>
              </w:rPr>
            </w:pPr>
          </w:p>
        </w:tc>
        <w:tc>
          <w:tcPr>
            <w:tcW w:w="3402" w:type="dxa"/>
          </w:tcPr>
          <w:p w14:paraId="7043CCD5" w14:textId="77777777" w:rsidR="00242E49" w:rsidRPr="00D7093B" w:rsidRDefault="00242E49" w:rsidP="00075CCD">
            <w:pPr>
              <w:rPr>
                <w:rFonts w:ascii="Open Sans Light" w:hAnsi="Open Sans Light" w:cs="Open Sans Light"/>
              </w:rPr>
            </w:pPr>
          </w:p>
        </w:tc>
      </w:tr>
      <w:tr w:rsidR="00D7093B" w:rsidRPr="00D7093B" w14:paraId="4F05ED91" w14:textId="77777777" w:rsidTr="00572DE1">
        <w:tc>
          <w:tcPr>
            <w:tcW w:w="3114" w:type="dxa"/>
          </w:tcPr>
          <w:p w14:paraId="09BDED05" w14:textId="4C576048" w:rsidR="00242E49" w:rsidRPr="00D7093B" w:rsidRDefault="00242E49" w:rsidP="00075CCD">
            <w:pPr>
              <w:rPr>
                <w:rFonts w:ascii="Open Sans Light" w:hAnsi="Open Sans Light" w:cs="Open Sans Light"/>
              </w:rPr>
            </w:pPr>
            <w:r w:rsidRPr="00D7093B">
              <w:rPr>
                <w:rFonts w:ascii="Open Sans Light" w:hAnsi="Open Sans Light" w:cs="Open Sans Light"/>
              </w:rPr>
              <w:t>Salaries of managers</w:t>
            </w:r>
          </w:p>
        </w:tc>
        <w:tc>
          <w:tcPr>
            <w:tcW w:w="2410" w:type="dxa"/>
          </w:tcPr>
          <w:p w14:paraId="563A7F67" w14:textId="77777777" w:rsidR="00242E49" w:rsidRPr="00D7093B" w:rsidRDefault="00242E49" w:rsidP="00075CCD">
            <w:pPr>
              <w:rPr>
                <w:rFonts w:ascii="Open Sans Light" w:hAnsi="Open Sans Light" w:cs="Open Sans Light"/>
              </w:rPr>
            </w:pPr>
          </w:p>
        </w:tc>
        <w:tc>
          <w:tcPr>
            <w:tcW w:w="3402" w:type="dxa"/>
          </w:tcPr>
          <w:p w14:paraId="1D36812A" w14:textId="77777777" w:rsidR="00242E49" w:rsidRPr="00D7093B" w:rsidRDefault="00242E49" w:rsidP="00075CCD">
            <w:pPr>
              <w:rPr>
                <w:rFonts w:ascii="Open Sans Light" w:hAnsi="Open Sans Light" w:cs="Open Sans Light"/>
              </w:rPr>
            </w:pPr>
          </w:p>
        </w:tc>
      </w:tr>
      <w:tr w:rsidR="00D7093B" w:rsidRPr="00D7093B" w14:paraId="1E8D9101" w14:textId="77777777" w:rsidTr="00572DE1">
        <w:tc>
          <w:tcPr>
            <w:tcW w:w="3114" w:type="dxa"/>
          </w:tcPr>
          <w:p w14:paraId="3177AE31" w14:textId="2CA5BBB3" w:rsidR="00242E49" w:rsidRPr="00D7093B" w:rsidRDefault="00971B19" w:rsidP="00075CCD">
            <w:pPr>
              <w:rPr>
                <w:rFonts w:ascii="Open Sans Light" w:hAnsi="Open Sans Light" w:cs="Open Sans Light"/>
              </w:rPr>
            </w:pPr>
            <w:r w:rsidRPr="00D7093B">
              <w:rPr>
                <w:rFonts w:ascii="Open Sans Light" w:hAnsi="Open Sans Light" w:cs="Open Sans Light"/>
              </w:rPr>
              <w:t>P</w:t>
            </w:r>
            <w:r w:rsidR="00242E49" w:rsidRPr="00D7093B">
              <w:rPr>
                <w:rFonts w:ascii="Open Sans Light" w:hAnsi="Open Sans Light" w:cs="Open Sans Light"/>
              </w:rPr>
              <w:t>ackaging</w:t>
            </w:r>
          </w:p>
        </w:tc>
        <w:tc>
          <w:tcPr>
            <w:tcW w:w="2410" w:type="dxa"/>
          </w:tcPr>
          <w:p w14:paraId="57625176" w14:textId="77777777" w:rsidR="00242E49" w:rsidRPr="00D7093B" w:rsidRDefault="00242E49" w:rsidP="00075CCD">
            <w:pPr>
              <w:rPr>
                <w:rFonts w:ascii="Open Sans Light" w:hAnsi="Open Sans Light" w:cs="Open Sans Light"/>
              </w:rPr>
            </w:pPr>
          </w:p>
        </w:tc>
        <w:tc>
          <w:tcPr>
            <w:tcW w:w="3402" w:type="dxa"/>
          </w:tcPr>
          <w:p w14:paraId="71DBF687" w14:textId="77777777" w:rsidR="00242E49" w:rsidRPr="00D7093B" w:rsidRDefault="00242E49" w:rsidP="00075CCD">
            <w:pPr>
              <w:rPr>
                <w:rFonts w:ascii="Open Sans Light" w:hAnsi="Open Sans Light" w:cs="Open Sans Light"/>
              </w:rPr>
            </w:pPr>
          </w:p>
        </w:tc>
      </w:tr>
      <w:tr w:rsidR="00D7093B" w:rsidRPr="00D7093B" w14:paraId="642689BE" w14:textId="77777777" w:rsidTr="00572DE1">
        <w:tc>
          <w:tcPr>
            <w:tcW w:w="3114" w:type="dxa"/>
          </w:tcPr>
          <w:p w14:paraId="3800A5DC" w14:textId="40D80BDF" w:rsidR="00242E49" w:rsidRPr="00D7093B" w:rsidRDefault="00242E49" w:rsidP="00075CCD">
            <w:pPr>
              <w:rPr>
                <w:rFonts w:ascii="Open Sans Light" w:hAnsi="Open Sans Light" w:cs="Open Sans Light"/>
              </w:rPr>
            </w:pPr>
            <w:r w:rsidRPr="00D7093B">
              <w:rPr>
                <w:rFonts w:ascii="Open Sans Light" w:hAnsi="Open Sans Light" w:cs="Open Sans Light"/>
              </w:rPr>
              <w:t>Utility bills</w:t>
            </w:r>
          </w:p>
        </w:tc>
        <w:tc>
          <w:tcPr>
            <w:tcW w:w="2410" w:type="dxa"/>
          </w:tcPr>
          <w:p w14:paraId="0BE7C23D" w14:textId="77777777" w:rsidR="00242E49" w:rsidRPr="00D7093B" w:rsidRDefault="00242E49" w:rsidP="00075CCD">
            <w:pPr>
              <w:rPr>
                <w:rFonts w:ascii="Open Sans Light" w:hAnsi="Open Sans Light" w:cs="Open Sans Light"/>
              </w:rPr>
            </w:pPr>
          </w:p>
        </w:tc>
        <w:tc>
          <w:tcPr>
            <w:tcW w:w="3402" w:type="dxa"/>
          </w:tcPr>
          <w:p w14:paraId="5513656A" w14:textId="77777777" w:rsidR="00242E49" w:rsidRPr="00D7093B" w:rsidRDefault="00242E49" w:rsidP="00075CCD">
            <w:pPr>
              <w:rPr>
                <w:rFonts w:ascii="Open Sans Light" w:hAnsi="Open Sans Light" w:cs="Open Sans Light"/>
              </w:rPr>
            </w:pPr>
          </w:p>
        </w:tc>
      </w:tr>
      <w:tr w:rsidR="00D7093B" w:rsidRPr="00D7093B" w14:paraId="0E4217CC" w14:textId="77777777" w:rsidTr="00572DE1">
        <w:tc>
          <w:tcPr>
            <w:tcW w:w="3114" w:type="dxa"/>
          </w:tcPr>
          <w:p w14:paraId="4A441880" w14:textId="00C37B11" w:rsidR="00242E49" w:rsidRPr="00D7093B" w:rsidRDefault="00242E49" w:rsidP="00075CCD">
            <w:pPr>
              <w:rPr>
                <w:rFonts w:ascii="Open Sans Light" w:hAnsi="Open Sans Light" w:cs="Open Sans Light"/>
              </w:rPr>
            </w:pPr>
            <w:r w:rsidRPr="00D7093B">
              <w:rPr>
                <w:rFonts w:ascii="Open Sans Light" w:hAnsi="Open Sans Light" w:cs="Open Sans Light"/>
              </w:rPr>
              <w:t>Advertising</w:t>
            </w:r>
          </w:p>
        </w:tc>
        <w:tc>
          <w:tcPr>
            <w:tcW w:w="2410" w:type="dxa"/>
          </w:tcPr>
          <w:p w14:paraId="316CC775" w14:textId="77777777" w:rsidR="00242E49" w:rsidRPr="00D7093B" w:rsidRDefault="00242E49" w:rsidP="00075CCD">
            <w:pPr>
              <w:rPr>
                <w:rFonts w:ascii="Open Sans Light" w:hAnsi="Open Sans Light" w:cs="Open Sans Light"/>
              </w:rPr>
            </w:pPr>
          </w:p>
        </w:tc>
        <w:tc>
          <w:tcPr>
            <w:tcW w:w="3402" w:type="dxa"/>
          </w:tcPr>
          <w:p w14:paraId="352CAEFE" w14:textId="77777777" w:rsidR="00242E49" w:rsidRPr="00D7093B" w:rsidRDefault="00242E49" w:rsidP="00075CCD">
            <w:pPr>
              <w:rPr>
                <w:rFonts w:ascii="Open Sans Light" w:hAnsi="Open Sans Light" w:cs="Open Sans Light"/>
              </w:rPr>
            </w:pPr>
          </w:p>
        </w:tc>
      </w:tr>
      <w:tr w:rsidR="00D7093B" w:rsidRPr="00D7093B" w14:paraId="38430DEC" w14:textId="77777777" w:rsidTr="00572DE1">
        <w:tc>
          <w:tcPr>
            <w:tcW w:w="3114" w:type="dxa"/>
          </w:tcPr>
          <w:p w14:paraId="0D596DF7" w14:textId="5D5AB8E7" w:rsidR="00242E49" w:rsidRPr="00D7093B" w:rsidRDefault="00242E49" w:rsidP="00075CCD">
            <w:pPr>
              <w:rPr>
                <w:rFonts w:ascii="Open Sans Light" w:hAnsi="Open Sans Light" w:cs="Open Sans Light"/>
              </w:rPr>
            </w:pPr>
            <w:r w:rsidRPr="00D7093B">
              <w:rPr>
                <w:rFonts w:ascii="Open Sans Light" w:hAnsi="Open Sans Light" w:cs="Open Sans Light"/>
              </w:rPr>
              <w:t>Rent</w:t>
            </w:r>
          </w:p>
        </w:tc>
        <w:tc>
          <w:tcPr>
            <w:tcW w:w="2410" w:type="dxa"/>
          </w:tcPr>
          <w:p w14:paraId="3ADC4651" w14:textId="77777777" w:rsidR="00242E49" w:rsidRPr="00D7093B" w:rsidRDefault="00242E49" w:rsidP="00075CCD">
            <w:pPr>
              <w:rPr>
                <w:rFonts w:ascii="Open Sans Light" w:hAnsi="Open Sans Light" w:cs="Open Sans Light"/>
              </w:rPr>
            </w:pPr>
          </w:p>
        </w:tc>
        <w:tc>
          <w:tcPr>
            <w:tcW w:w="3402" w:type="dxa"/>
          </w:tcPr>
          <w:p w14:paraId="2F826400" w14:textId="77777777" w:rsidR="00242E49" w:rsidRPr="00D7093B" w:rsidRDefault="00242E49" w:rsidP="00075CCD">
            <w:pPr>
              <w:rPr>
                <w:rFonts w:ascii="Open Sans Light" w:hAnsi="Open Sans Light" w:cs="Open Sans Light"/>
              </w:rPr>
            </w:pPr>
          </w:p>
        </w:tc>
      </w:tr>
      <w:tr w:rsidR="00572DE1" w:rsidRPr="00D7093B" w14:paraId="19E8BC38" w14:textId="77777777" w:rsidTr="00572DE1">
        <w:tc>
          <w:tcPr>
            <w:tcW w:w="3114" w:type="dxa"/>
          </w:tcPr>
          <w:p w14:paraId="2E25AC91" w14:textId="746B68CB" w:rsidR="00242E49" w:rsidRPr="00D7093B" w:rsidRDefault="00242E49" w:rsidP="00075CCD">
            <w:pPr>
              <w:rPr>
                <w:rFonts w:ascii="Open Sans Light" w:hAnsi="Open Sans Light" w:cs="Open Sans Light"/>
              </w:rPr>
            </w:pPr>
            <w:r w:rsidRPr="00D7093B">
              <w:rPr>
                <w:rFonts w:ascii="Open Sans Light" w:hAnsi="Open Sans Light" w:cs="Open Sans Light"/>
              </w:rPr>
              <w:t>Wages</w:t>
            </w:r>
          </w:p>
        </w:tc>
        <w:tc>
          <w:tcPr>
            <w:tcW w:w="2410" w:type="dxa"/>
          </w:tcPr>
          <w:p w14:paraId="7659FDA1" w14:textId="77777777" w:rsidR="00242E49" w:rsidRPr="00D7093B" w:rsidRDefault="00242E49" w:rsidP="00075CCD">
            <w:pPr>
              <w:rPr>
                <w:rFonts w:ascii="Open Sans Light" w:hAnsi="Open Sans Light" w:cs="Open Sans Light"/>
              </w:rPr>
            </w:pPr>
          </w:p>
        </w:tc>
        <w:tc>
          <w:tcPr>
            <w:tcW w:w="3402" w:type="dxa"/>
          </w:tcPr>
          <w:p w14:paraId="75640A36" w14:textId="77777777" w:rsidR="00242E49" w:rsidRPr="00D7093B" w:rsidRDefault="00242E49" w:rsidP="00075CCD">
            <w:pPr>
              <w:rPr>
                <w:rFonts w:ascii="Open Sans Light" w:hAnsi="Open Sans Light" w:cs="Open Sans Light"/>
              </w:rPr>
            </w:pPr>
          </w:p>
        </w:tc>
      </w:tr>
    </w:tbl>
    <w:p w14:paraId="7D904D29" w14:textId="1CF7B775" w:rsidR="00EF69EC" w:rsidRPr="00A70C6D" w:rsidRDefault="00991B7C" w:rsidP="00113D96">
      <w:pPr>
        <w:rPr>
          <w:rFonts w:ascii="Open Sans Light" w:hAnsi="Open Sans Light" w:cs="Open Sans Light"/>
          <w:b/>
          <w:bCs/>
          <w:sz w:val="28"/>
          <w:szCs w:val="28"/>
        </w:rPr>
      </w:pPr>
      <w:bookmarkStart w:id="0" w:name="_Hlk101008591"/>
      <w:r w:rsidRPr="00A70C6D">
        <w:rPr>
          <w:rFonts w:ascii="Open Sans Light" w:hAnsi="Open Sans Light" w:cs="Open Sans Light"/>
          <w:b/>
          <w:bCs/>
          <w:sz w:val="28"/>
          <w:szCs w:val="28"/>
        </w:rPr>
        <w:lastRenderedPageBreak/>
        <w:t>Multiple choice questions</w:t>
      </w:r>
      <w:r w:rsidRPr="00A70C6D">
        <w:rPr>
          <w:rFonts w:ascii="Open Sans Light" w:hAnsi="Open Sans Light" w:cs="Open Sans Light"/>
          <w:b/>
          <w:bCs/>
          <w:sz w:val="28"/>
          <w:szCs w:val="28"/>
        </w:rPr>
        <w:br/>
      </w:r>
    </w:p>
    <w:p w14:paraId="0AB5820F" w14:textId="547A63DB" w:rsidR="00EF69EC" w:rsidRPr="00D7093B" w:rsidRDefault="00B42885" w:rsidP="00113D96">
      <w:pPr>
        <w:rPr>
          <w:rFonts w:ascii="Open Sans Light" w:hAnsi="Open Sans Light" w:cs="Open Sans Light"/>
          <w:bCs/>
        </w:rPr>
      </w:pPr>
      <w:r w:rsidRPr="00D7093B">
        <w:rPr>
          <w:rFonts w:ascii="Open Sans Light" w:hAnsi="Open Sans Light" w:cs="Open Sans Light"/>
          <w:bCs/>
        </w:rPr>
        <w:t>From the Katy Beckett’s (Matlock branch) Costs and Revenue chart, which of the following is true</w:t>
      </w:r>
      <w:r w:rsidR="00EF69EC" w:rsidRPr="00D7093B">
        <w:rPr>
          <w:rFonts w:ascii="Open Sans Light" w:hAnsi="Open Sans Light" w:cs="Open Sans Light"/>
          <w:bCs/>
        </w:rPr>
        <w:t>?</w:t>
      </w:r>
    </w:p>
    <w:p w14:paraId="4522BCF1" w14:textId="1F839A86" w:rsidR="00EF69EC" w:rsidRPr="00D7093B" w:rsidRDefault="00B42885" w:rsidP="00EF69EC">
      <w:pPr>
        <w:pStyle w:val="ListParagraph"/>
        <w:numPr>
          <w:ilvl w:val="0"/>
          <w:numId w:val="6"/>
        </w:numPr>
        <w:rPr>
          <w:rFonts w:ascii="Open Sans Light" w:hAnsi="Open Sans Light" w:cs="Open Sans Light"/>
          <w:b/>
          <w:bCs/>
        </w:rPr>
      </w:pPr>
      <w:r w:rsidRPr="00D7093B">
        <w:rPr>
          <w:rFonts w:ascii="Open Sans Light" w:hAnsi="Open Sans Light" w:cs="Open Sans Light"/>
          <w:bCs/>
        </w:rPr>
        <w:t>Revenue fell between July and October</w:t>
      </w:r>
    </w:p>
    <w:p w14:paraId="2650BA54" w14:textId="488227AC" w:rsidR="00EF69EC" w:rsidRPr="00D7093B" w:rsidRDefault="00B42885" w:rsidP="00EF69EC">
      <w:pPr>
        <w:pStyle w:val="ListParagraph"/>
        <w:numPr>
          <w:ilvl w:val="0"/>
          <w:numId w:val="6"/>
        </w:numPr>
        <w:rPr>
          <w:rFonts w:ascii="Open Sans Light" w:hAnsi="Open Sans Light" w:cs="Open Sans Light"/>
          <w:b/>
          <w:bCs/>
        </w:rPr>
      </w:pPr>
      <w:r w:rsidRPr="00D7093B">
        <w:rPr>
          <w:rFonts w:ascii="Open Sans Light" w:hAnsi="Open Sans Light" w:cs="Open Sans Light"/>
          <w:bCs/>
        </w:rPr>
        <w:t>The most profitable month was October</w:t>
      </w:r>
    </w:p>
    <w:p w14:paraId="047402C4" w14:textId="53EFEE34" w:rsidR="00EF69EC" w:rsidRPr="00D7093B" w:rsidRDefault="00B42885" w:rsidP="00EF69EC">
      <w:pPr>
        <w:pStyle w:val="ListParagraph"/>
        <w:numPr>
          <w:ilvl w:val="0"/>
          <w:numId w:val="6"/>
        </w:numPr>
        <w:rPr>
          <w:rFonts w:ascii="Open Sans Light" w:hAnsi="Open Sans Light" w:cs="Open Sans Light"/>
          <w:b/>
          <w:bCs/>
        </w:rPr>
      </w:pPr>
      <w:r w:rsidRPr="00D7093B">
        <w:rPr>
          <w:rFonts w:ascii="Open Sans Light" w:hAnsi="Open Sans Light" w:cs="Open Sans Light"/>
          <w:bCs/>
        </w:rPr>
        <w:t>The least profitable month was September</w:t>
      </w:r>
    </w:p>
    <w:p w14:paraId="384B6212" w14:textId="2EAE5C76" w:rsidR="00991B7C" w:rsidRPr="00D7093B" w:rsidRDefault="00B42885" w:rsidP="00EF69EC">
      <w:pPr>
        <w:pStyle w:val="ListParagraph"/>
        <w:numPr>
          <w:ilvl w:val="0"/>
          <w:numId w:val="6"/>
        </w:numPr>
        <w:rPr>
          <w:rFonts w:ascii="Open Sans Light" w:hAnsi="Open Sans Light" w:cs="Open Sans Light"/>
          <w:b/>
          <w:bCs/>
        </w:rPr>
      </w:pPr>
      <w:r w:rsidRPr="00D7093B">
        <w:rPr>
          <w:rFonts w:ascii="Open Sans Light" w:hAnsi="Open Sans Light" w:cs="Open Sans Light"/>
          <w:bCs/>
        </w:rPr>
        <w:t>The business did not make a profit in August</w:t>
      </w:r>
      <w:bookmarkEnd w:id="0"/>
      <w:r w:rsidR="00991B7C" w:rsidRPr="00D7093B">
        <w:rPr>
          <w:rFonts w:ascii="Open Sans Light" w:hAnsi="Open Sans Light" w:cs="Open Sans Light"/>
          <w:bCs/>
        </w:rPr>
        <w:br/>
      </w:r>
    </w:p>
    <w:p w14:paraId="5CDD92BC" w14:textId="77777777" w:rsidR="00452D47" w:rsidRPr="00D7093B" w:rsidRDefault="00860B0E" w:rsidP="00BB0075">
      <w:pPr>
        <w:rPr>
          <w:rFonts w:ascii="Open Sans Light" w:hAnsi="Open Sans Light" w:cs="Open Sans Light"/>
        </w:rPr>
      </w:pPr>
      <w:r w:rsidRPr="00D7093B">
        <w:rPr>
          <w:rFonts w:ascii="Open Sans Light" w:hAnsi="Open Sans Light" w:cs="Open Sans Light"/>
        </w:rPr>
        <w:t xml:space="preserve">  </w:t>
      </w:r>
    </w:p>
    <w:p w14:paraId="3B98AE02" w14:textId="58D40D02" w:rsidR="00452D47" w:rsidRPr="00A70C6D" w:rsidRDefault="00452D47" w:rsidP="00452D47">
      <w:pPr>
        <w:rPr>
          <w:rFonts w:ascii="Open Sans Light" w:hAnsi="Open Sans Light" w:cs="Open Sans Light"/>
          <w:sz w:val="28"/>
          <w:szCs w:val="28"/>
        </w:rPr>
      </w:pPr>
      <w:r w:rsidRPr="00A70C6D">
        <w:rPr>
          <w:rFonts w:ascii="Open Sans Light" w:hAnsi="Open Sans Light" w:cs="Open Sans Light"/>
          <w:b/>
          <w:sz w:val="28"/>
          <w:szCs w:val="28"/>
        </w:rPr>
        <w:t>Common misconceptions</w:t>
      </w:r>
    </w:p>
    <w:p w14:paraId="16AB34A9" w14:textId="5080B3A5" w:rsidR="006F1FC2" w:rsidRPr="00D7093B" w:rsidRDefault="006F1FC2" w:rsidP="00DE4DBB">
      <w:pPr>
        <w:rPr>
          <w:rFonts w:ascii="Open Sans Light" w:hAnsi="Open Sans Light" w:cs="Open Sans Light"/>
        </w:rPr>
      </w:pPr>
    </w:p>
    <w:p w14:paraId="02B51DF4" w14:textId="77777777" w:rsidR="005E210D" w:rsidRPr="00D7093B" w:rsidRDefault="005E210D" w:rsidP="00D64D0E">
      <w:pPr>
        <w:rPr>
          <w:rFonts w:ascii="Open Sans Light" w:hAnsi="Open Sans Light" w:cs="Open Sans Light"/>
          <w:b/>
          <w:bCs/>
        </w:rPr>
      </w:pPr>
      <w:r w:rsidRPr="00D7093B">
        <w:rPr>
          <w:rFonts w:ascii="Open Sans Light" w:hAnsi="Open Sans Light" w:cs="Open Sans Light"/>
          <w:b/>
          <w:bCs/>
        </w:rPr>
        <w:t>Total cost or per unit?</w:t>
      </w:r>
    </w:p>
    <w:p w14:paraId="448F3660" w14:textId="77777777" w:rsidR="005E210D" w:rsidRPr="00D7093B" w:rsidRDefault="005E210D" w:rsidP="00D64D0E">
      <w:pPr>
        <w:rPr>
          <w:rFonts w:ascii="Open Sans Light" w:hAnsi="Open Sans Light" w:cs="Open Sans Light"/>
          <w:bCs/>
        </w:rPr>
      </w:pPr>
    </w:p>
    <w:p w14:paraId="7AE47497" w14:textId="06B8CA4C" w:rsidR="00C7234C" w:rsidRPr="00D7093B" w:rsidRDefault="005E210D" w:rsidP="00C7234C">
      <w:pPr>
        <w:rPr>
          <w:rFonts w:ascii="Open Sans Light" w:hAnsi="Open Sans Light" w:cs="Open Sans Light"/>
        </w:rPr>
      </w:pPr>
      <w:r w:rsidRPr="00D7093B">
        <w:rPr>
          <w:rFonts w:ascii="Open Sans Light" w:hAnsi="Open Sans Light" w:cs="Open Sans Light"/>
        </w:rPr>
        <w:t xml:space="preserve">There are several common mistakes students make when calculating costs. </w:t>
      </w:r>
    </w:p>
    <w:p w14:paraId="7A3569A6" w14:textId="4730AF06" w:rsidR="005E210D" w:rsidRPr="00D7093B" w:rsidRDefault="005E210D" w:rsidP="005E210D">
      <w:pPr>
        <w:pStyle w:val="ListParagraph"/>
        <w:numPr>
          <w:ilvl w:val="0"/>
          <w:numId w:val="9"/>
        </w:numPr>
        <w:rPr>
          <w:rFonts w:ascii="Open Sans Light" w:hAnsi="Open Sans Light" w:cs="Open Sans Light"/>
        </w:rPr>
      </w:pPr>
      <w:r w:rsidRPr="00D7093B">
        <w:rPr>
          <w:rFonts w:ascii="Open Sans Light" w:hAnsi="Open Sans Light" w:cs="Open Sans Light"/>
        </w:rPr>
        <w:t>When calculating total costs, students sometimes forget to multiply variable costs per unit by total output and therefore only add the variable costs for one unit to fixed costs.</w:t>
      </w:r>
    </w:p>
    <w:p w14:paraId="2CBDDD2D" w14:textId="50465422" w:rsidR="005E210D" w:rsidRPr="00D7093B" w:rsidRDefault="005E210D" w:rsidP="005E210D">
      <w:pPr>
        <w:pStyle w:val="ListParagraph"/>
        <w:numPr>
          <w:ilvl w:val="0"/>
          <w:numId w:val="9"/>
        </w:numPr>
        <w:rPr>
          <w:rFonts w:ascii="Open Sans Light" w:hAnsi="Open Sans Light" w:cs="Open Sans Light"/>
        </w:rPr>
      </w:pPr>
      <w:r w:rsidRPr="00D7093B">
        <w:rPr>
          <w:rFonts w:ascii="Open Sans Light" w:hAnsi="Open Sans Light" w:cs="Open Sans Light"/>
        </w:rPr>
        <w:t>Students sometimes confuse fixed and variable costs and multiply total fixed costs by total output. The business will only have to pay total fixed costs once!</w:t>
      </w:r>
    </w:p>
    <w:p w14:paraId="0BCF3B1E" w14:textId="5396DF32" w:rsidR="005E210D" w:rsidRPr="00D7093B" w:rsidRDefault="005E26B8" w:rsidP="005E210D">
      <w:pPr>
        <w:pStyle w:val="ListParagraph"/>
        <w:numPr>
          <w:ilvl w:val="0"/>
          <w:numId w:val="9"/>
        </w:numPr>
        <w:rPr>
          <w:rFonts w:ascii="Open Sans Light" w:hAnsi="Open Sans Light" w:cs="Open Sans Light"/>
        </w:rPr>
      </w:pPr>
      <w:r w:rsidRPr="00D7093B">
        <w:rPr>
          <w:rFonts w:ascii="Open Sans Light" w:hAnsi="Open Sans Light" w:cs="Open Sans Light"/>
        </w:rPr>
        <w:t>When calculating total costs, student sometimes multiply fixed costs and variable costs instead of adding them together.</w:t>
      </w:r>
    </w:p>
    <w:p w14:paraId="5DFD657E" w14:textId="1662B0D7" w:rsidR="005E26B8" w:rsidRPr="00D7093B" w:rsidRDefault="005E26B8" w:rsidP="005E26B8">
      <w:pPr>
        <w:rPr>
          <w:rFonts w:ascii="Open Sans Light" w:hAnsi="Open Sans Light" w:cs="Open Sans Light"/>
        </w:rPr>
      </w:pPr>
    </w:p>
    <w:p w14:paraId="6326EE9C" w14:textId="3773555E" w:rsidR="005E26B8" w:rsidRPr="00D7093B" w:rsidRDefault="005E26B8" w:rsidP="005E26B8">
      <w:pPr>
        <w:rPr>
          <w:rFonts w:ascii="Open Sans Light" w:hAnsi="Open Sans Light" w:cs="Open Sans Light"/>
          <w:b/>
        </w:rPr>
      </w:pPr>
      <w:r w:rsidRPr="00D7093B">
        <w:rPr>
          <w:rFonts w:ascii="Open Sans Light" w:hAnsi="Open Sans Light" w:cs="Open Sans Light"/>
          <w:b/>
        </w:rPr>
        <w:t>Revenue is not profit, profit is not revenue</w:t>
      </w:r>
    </w:p>
    <w:p w14:paraId="5E9EC91E" w14:textId="04C71341" w:rsidR="005E26B8" w:rsidRPr="00D7093B" w:rsidRDefault="005E26B8" w:rsidP="005E26B8">
      <w:pPr>
        <w:rPr>
          <w:rFonts w:ascii="Open Sans Light" w:hAnsi="Open Sans Light" w:cs="Open Sans Light"/>
        </w:rPr>
      </w:pPr>
    </w:p>
    <w:p w14:paraId="643A6281" w14:textId="3606136B" w:rsidR="005E26B8" w:rsidRPr="00D7093B" w:rsidRDefault="005E26B8" w:rsidP="005E26B8">
      <w:pPr>
        <w:rPr>
          <w:rFonts w:ascii="Open Sans Light" w:hAnsi="Open Sans Light" w:cs="Open Sans Light"/>
        </w:rPr>
      </w:pPr>
      <w:r w:rsidRPr="00D7093B">
        <w:rPr>
          <w:rFonts w:ascii="Open Sans Light" w:hAnsi="Open Sans Light" w:cs="Open Sans Light"/>
        </w:rPr>
        <w:t xml:space="preserve">Students often mix up these two very important, but different, concepts. For example, a student might make the assessment that if a business increases its </w:t>
      </w:r>
      <w:proofErr w:type="gramStart"/>
      <w:r w:rsidRPr="00D7093B">
        <w:rPr>
          <w:rFonts w:ascii="Open Sans Light" w:hAnsi="Open Sans Light" w:cs="Open Sans Light"/>
        </w:rPr>
        <w:t>prices</w:t>
      </w:r>
      <w:proofErr w:type="gramEnd"/>
      <w:r w:rsidRPr="00D7093B">
        <w:rPr>
          <w:rFonts w:ascii="Open Sans Light" w:hAnsi="Open Sans Light" w:cs="Open Sans Light"/>
        </w:rPr>
        <w:t xml:space="preserve"> it will make more profit. This might eventually be true, but in the first instance, an increase in price may increase revenue if demand remains stable. Revenue comes before profit, but a business can generate large revenues without making a profit if total costs is greater than revenue.</w:t>
      </w:r>
    </w:p>
    <w:p w14:paraId="2223BAE0" w14:textId="4FC4F665" w:rsidR="00971B19" w:rsidRPr="00D7093B" w:rsidRDefault="00971B19" w:rsidP="005E26B8">
      <w:pPr>
        <w:rPr>
          <w:rFonts w:ascii="Open Sans Light" w:hAnsi="Open Sans Light" w:cs="Open Sans Light"/>
        </w:rPr>
      </w:pPr>
    </w:p>
    <w:p w14:paraId="670DA338" w14:textId="49C7DD0B" w:rsidR="00971B19" w:rsidRPr="00A70C6D" w:rsidRDefault="00971B19" w:rsidP="00971B19">
      <w:pPr>
        <w:rPr>
          <w:rFonts w:ascii="Open Sans Light" w:hAnsi="Open Sans Light" w:cs="Open Sans Light"/>
          <w:b/>
          <w:bCs/>
        </w:rPr>
      </w:pPr>
      <w:r w:rsidRPr="00A70C6D">
        <w:rPr>
          <w:rFonts w:ascii="Open Sans Light" w:hAnsi="Open Sans Light" w:cs="Open Sans Light"/>
          <w:b/>
          <w:bCs/>
          <w:sz w:val="28"/>
          <w:szCs w:val="28"/>
        </w:rPr>
        <w:t>Multiple choice questions</w:t>
      </w:r>
      <w:r w:rsidRPr="00D7093B">
        <w:rPr>
          <w:rFonts w:ascii="Open Sans Light" w:hAnsi="Open Sans Light" w:cs="Open Sans Light"/>
          <w:b/>
          <w:bCs/>
        </w:rPr>
        <w:br/>
      </w:r>
    </w:p>
    <w:p w14:paraId="113B9B06" w14:textId="4ED4A25D" w:rsidR="00971B19" w:rsidRPr="00D7093B" w:rsidRDefault="00971B19" w:rsidP="00971B19">
      <w:pPr>
        <w:rPr>
          <w:rFonts w:ascii="Open Sans Light" w:hAnsi="Open Sans Light" w:cs="Open Sans Light"/>
          <w:bCs/>
        </w:rPr>
      </w:pPr>
      <w:r w:rsidRPr="00D7093B">
        <w:rPr>
          <w:rFonts w:ascii="Open Sans Light" w:hAnsi="Open Sans Light" w:cs="Open Sans Light"/>
          <w:bCs/>
        </w:rPr>
        <w:t>From the Katy Beckett’s (Matlock branch) Costs and Revenue chart, which of the following is true?</w:t>
      </w:r>
    </w:p>
    <w:p w14:paraId="4E65BB87" w14:textId="77777777" w:rsidR="00127868" w:rsidRPr="00D7093B" w:rsidRDefault="00127868" w:rsidP="00971B19">
      <w:pPr>
        <w:rPr>
          <w:rFonts w:ascii="Open Sans Light" w:hAnsi="Open Sans Light" w:cs="Open Sans Light"/>
          <w:bCs/>
        </w:rPr>
      </w:pPr>
    </w:p>
    <w:p w14:paraId="36B6FC70" w14:textId="04D5F664" w:rsidR="00971B19" w:rsidRPr="00D7093B" w:rsidRDefault="00971B19" w:rsidP="00971B19">
      <w:pPr>
        <w:ind w:left="360"/>
        <w:rPr>
          <w:rFonts w:ascii="Open Sans Light" w:hAnsi="Open Sans Light" w:cs="Open Sans Light"/>
          <w:b/>
          <w:bCs/>
        </w:rPr>
      </w:pPr>
      <w:r w:rsidRPr="00D7093B">
        <w:rPr>
          <w:rFonts w:ascii="Open Sans Light" w:hAnsi="Open Sans Light" w:cs="Open Sans Light"/>
          <w:b/>
        </w:rPr>
        <w:t>A</w:t>
      </w:r>
      <w:r w:rsidRPr="00D7093B">
        <w:rPr>
          <w:rFonts w:ascii="Open Sans Light" w:hAnsi="Open Sans Light" w:cs="Open Sans Light"/>
          <w:b/>
        </w:rPr>
        <w:tab/>
      </w:r>
      <w:r w:rsidRPr="00D7093B">
        <w:rPr>
          <w:rFonts w:ascii="Open Sans Light" w:hAnsi="Open Sans Light" w:cs="Open Sans Light"/>
          <w:bCs/>
        </w:rPr>
        <w:t>Revenue fell between July and October</w:t>
      </w:r>
    </w:p>
    <w:p w14:paraId="24FF2490" w14:textId="72FCD740" w:rsidR="00971B19" w:rsidRPr="00D7093B" w:rsidRDefault="00971B19" w:rsidP="00971B19">
      <w:pPr>
        <w:ind w:firstLine="360"/>
        <w:rPr>
          <w:rFonts w:ascii="Open Sans Light" w:hAnsi="Open Sans Light" w:cs="Open Sans Light"/>
          <w:b/>
          <w:bCs/>
        </w:rPr>
      </w:pPr>
      <w:r w:rsidRPr="00D7093B">
        <w:rPr>
          <w:rFonts w:ascii="Open Sans Light" w:hAnsi="Open Sans Light" w:cs="Open Sans Light"/>
          <w:b/>
        </w:rPr>
        <w:t>B</w:t>
      </w:r>
      <w:r w:rsidRPr="00D7093B">
        <w:rPr>
          <w:rFonts w:ascii="Open Sans Light" w:hAnsi="Open Sans Light" w:cs="Open Sans Light"/>
          <w:bCs/>
        </w:rPr>
        <w:tab/>
        <w:t>The most profitable month was October</w:t>
      </w:r>
    </w:p>
    <w:p w14:paraId="6B2A73EA" w14:textId="50BDC943" w:rsidR="00971B19" w:rsidRPr="00D7093B" w:rsidRDefault="00971B19" w:rsidP="00971B19">
      <w:pPr>
        <w:ind w:left="360"/>
        <w:rPr>
          <w:rFonts w:ascii="Open Sans Light" w:hAnsi="Open Sans Light" w:cs="Open Sans Light"/>
          <w:b/>
          <w:bCs/>
        </w:rPr>
      </w:pPr>
      <w:r w:rsidRPr="00D7093B">
        <w:rPr>
          <w:rFonts w:ascii="Open Sans Light" w:hAnsi="Open Sans Light" w:cs="Open Sans Light"/>
          <w:b/>
        </w:rPr>
        <w:t>C</w:t>
      </w:r>
      <w:r w:rsidRPr="00D7093B">
        <w:rPr>
          <w:rFonts w:ascii="Open Sans Light" w:hAnsi="Open Sans Light" w:cs="Open Sans Light"/>
          <w:bCs/>
        </w:rPr>
        <w:tab/>
        <w:t>The least profitable month was September</w:t>
      </w:r>
    </w:p>
    <w:p w14:paraId="522D646C" w14:textId="003365CA" w:rsidR="00971B19" w:rsidRPr="00D7093B" w:rsidRDefault="00971B19" w:rsidP="00127868">
      <w:pPr>
        <w:ind w:firstLine="360"/>
        <w:rPr>
          <w:rFonts w:ascii="Open Sans Light" w:hAnsi="Open Sans Light" w:cs="Open Sans Light"/>
        </w:rPr>
      </w:pPr>
      <w:r w:rsidRPr="00D7093B">
        <w:rPr>
          <w:rFonts w:ascii="Open Sans Light" w:hAnsi="Open Sans Light" w:cs="Open Sans Light"/>
          <w:b/>
        </w:rPr>
        <w:t>D</w:t>
      </w:r>
      <w:r w:rsidR="00127868" w:rsidRPr="00D7093B">
        <w:rPr>
          <w:rFonts w:ascii="Open Sans Light" w:hAnsi="Open Sans Light" w:cs="Open Sans Light"/>
          <w:bCs/>
        </w:rPr>
        <w:tab/>
      </w:r>
      <w:r w:rsidRPr="00D7093B">
        <w:rPr>
          <w:rFonts w:ascii="Open Sans Light" w:hAnsi="Open Sans Light" w:cs="Open Sans Light"/>
          <w:bCs/>
        </w:rPr>
        <w:t>The business did not make a profit in August</w:t>
      </w:r>
    </w:p>
    <w:p w14:paraId="03B2FE01" w14:textId="77777777" w:rsidR="005E26B8" w:rsidRPr="00D7093B" w:rsidRDefault="005E26B8" w:rsidP="005E26B8">
      <w:pPr>
        <w:rPr>
          <w:rFonts w:ascii="Open Sans Light" w:hAnsi="Open Sans Light" w:cs="Open Sans Light"/>
        </w:rPr>
      </w:pPr>
    </w:p>
    <w:p w14:paraId="1952FB9C" w14:textId="46EE1ED8" w:rsidR="00971B19" w:rsidRPr="00A70C6D" w:rsidRDefault="00BB0075" w:rsidP="00C7234C">
      <w:pPr>
        <w:rPr>
          <w:rFonts w:ascii="Open Sans Light" w:hAnsi="Open Sans Light" w:cs="Open Sans Light"/>
          <w:b/>
          <w:sz w:val="28"/>
          <w:szCs w:val="28"/>
        </w:rPr>
      </w:pPr>
      <w:r w:rsidRPr="00A70C6D">
        <w:rPr>
          <w:rFonts w:ascii="Open Sans Light" w:hAnsi="Open Sans Light" w:cs="Open Sans Light"/>
          <w:b/>
          <w:sz w:val="28"/>
          <w:szCs w:val="28"/>
        </w:rPr>
        <w:t>Exam Questions</w:t>
      </w:r>
    </w:p>
    <w:p w14:paraId="6B0A6B17" w14:textId="48296471" w:rsidR="00BB0075" w:rsidRPr="00D7093B" w:rsidRDefault="00BB0075" w:rsidP="00860B0E">
      <w:pPr>
        <w:rPr>
          <w:rFonts w:ascii="Open Sans Light" w:hAnsi="Open Sans Light" w:cs="Open Sans Light"/>
          <w:b/>
          <w:bCs/>
        </w:rPr>
      </w:pPr>
    </w:p>
    <w:p w14:paraId="76FF23A1" w14:textId="772DAFE2" w:rsidR="00613CA5" w:rsidRPr="00D7093B" w:rsidRDefault="005E26B8" w:rsidP="00486012">
      <w:pPr>
        <w:pStyle w:val="ListParagraph"/>
        <w:numPr>
          <w:ilvl w:val="0"/>
          <w:numId w:val="8"/>
        </w:numPr>
        <w:rPr>
          <w:rFonts w:ascii="Open Sans Light" w:hAnsi="Open Sans Light" w:cs="Open Sans Light"/>
          <w:bCs/>
        </w:rPr>
      </w:pPr>
      <w:r w:rsidRPr="00D7093B">
        <w:rPr>
          <w:rFonts w:ascii="Open Sans Light" w:hAnsi="Open Sans Light" w:cs="Open Sans Light"/>
          <w:bCs/>
        </w:rPr>
        <w:t>Calculate the total revenue from bouquets for the Chesterfield shop in March. (2</w:t>
      </w:r>
      <w:r w:rsidR="00486012" w:rsidRPr="00D7093B">
        <w:rPr>
          <w:rFonts w:ascii="Open Sans Light" w:hAnsi="Open Sans Light" w:cs="Open Sans Light"/>
          <w:bCs/>
        </w:rPr>
        <w:t xml:space="preserve"> marks)</w:t>
      </w:r>
    </w:p>
    <w:p w14:paraId="05BF108F" w14:textId="0DEAE298" w:rsidR="00613CA5" w:rsidRPr="00D7093B" w:rsidRDefault="00613CA5" w:rsidP="00860B0E">
      <w:pPr>
        <w:rPr>
          <w:rFonts w:ascii="Open Sans Light" w:hAnsi="Open Sans Light" w:cs="Open Sans Light"/>
          <w:b/>
          <w:bCs/>
        </w:rPr>
      </w:pPr>
    </w:p>
    <w:p w14:paraId="07038DE1" w14:textId="1E135495" w:rsidR="00613CA5" w:rsidRPr="00D7093B" w:rsidRDefault="005E26B8" w:rsidP="00486012">
      <w:pPr>
        <w:pStyle w:val="ListParagraph"/>
        <w:numPr>
          <w:ilvl w:val="0"/>
          <w:numId w:val="8"/>
        </w:numPr>
        <w:rPr>
          <w:rFonts w:ascii="Open Sans Light" w:hAnsi="Open Sans Light" w:cs="Open Sans Light"/>
          <w:bCs/>
        </w:rPr>
      </w:pPr>
      <w:r w:rsidRPr="00D7093B">
        <w:rPr>
          <w:rFonts w:ascii="Open Sans Light" w:hAnsi="Open Sans Light" w:cs="Open Sans Light"/>
          <w:bCs/>
        </w:rPr>
        <w:t>Total fixed costs for the Chesterfield shop in March were £3,900</w:t>
      </w:r>
      <w:r w:rsidR="00486012" w:rsidRPr="00D7093B">
        <w:rPr>
          <w:rFonts w:ascii="Open Sans Light" w:hAnsi="Open Sans Light" w:cs="Open Sans Light"/>
          <w:bCs/>
        </w:rPr>
        <w:t>.</w:t>
      </w:r>
      <w:r w:rsidRPr="00D7093B">
        <w:rPr>
          <w:rFonts w:ascii="Open Sans Light" w:hAnsi="Open Sans Light" w:cs="Open Sans Light"/>
          <w:bCs/>
        </w:rPr>
        <w:t xml:space="preserve"> Calculate total costs for the Chesterfield shop in March. (2</w:t>
      </w:r>
      <w:r w:rsidR="00486012" w:rsidRPr="00D7093B">
        <w:rPr>
          <w:rFonts w:ascii="Open Sans Light" w:hAnsi="Open Sans Light" w:cs="Open Sans Light"/>
          <w:bCs/>
        </w:rPr>
        <w:t xml:space="preserve"> marks)</w:t>
      </w:r>
    </w:p>
    <w:p w14:paraId="5389F6E7" w14:textId="6DFC43A0" w:rsidR="00486012" w:rsidRPr="00D7093B" w:rsidRDefault="00486012" w:rsidP="00860B0E">
      <w:pPr>
        <w:rPr>
          <w:rFonts w:ascii="Open Sans Light" w:hAnsi="Open Sans Light" w:cs="Open Sans Light"/>
          <w:b/>
          <w:bCs/>
        </w:rPr>
      </w:pPr>
    </w:p>
    <w:p w14:paraId="441DC2DC" w14:textId="4D6237A4" w:rsidR="00613CA5" w:rsidRPr="00D7093B" w:rsidRDefault="00A35CCD" w:rsidP="00486012">
      <w:pPr>
        <w:pStyle w:val="ListParagraph"/>
        <w:numPr>
          <w:ilvl w:val="0"/>
          <w:numId w:val="8"/>
        </w:numPr>
        <w:rPr>
          <w:rFonts w:ascii="Open Sans Light" w:hAnsi="Open Sans Light" w:cs="Open Sans Light"/>
          <w:bCs/>
        </w:rPr>
      </w:pPr>
      <w:r w:rsidRPr="00D7093B">
        <w:rPr>
          <w:rFonts w:ascii="Open Sans Light" w:hAnsi="Open Sans Light" w:cs="Open Sans Light"/>
          <w:bCs/>
        </w:rPr>
        <w:t>Using the information in Figure 1, calculate the profit made by the Matlock branch between July and October. (2</w:t>
      </w:r>
      <w:r w:rsidR="00486012" w:rsidRPr="00D7093B">
        <w:rPr>
          <w:rFonts w:ascii="Open Sans Light" w:hAnsi="Open Sans Light" w:cs="Open Sans Light"/>
          <w:bCs/>
        </w:rPr>
        <w:t xml:space="preserve"> marks)</w:t>
      </w:r>
    </w:p>
    <w:p w14:paraId="11423E93" w14:textId="35674A9F" w:rsidR="00613CA5" w:rsidRPr="00D7093B" w:rsidRDefault="00613CA5" w:rsidP="00860B0E">
      <w:pPr>
        <w:rPr>
          <w:rFonts w:ascii="Open Sans Light" w:hAnsi="Open Sans Light" w:cs="Open Sans Light"/>
          <w:b/>
          <w:bCs/>
        </w:rPr>
      </w:pPr>
    </w:p>
    <w:p w14:paraId="657FF41C" w14:textId="203BAD77" w:rsidR="00D64D0E" w:rsidRPr="00D7093B" w:rsidRDefault="00A35CCD" w:rsidP="00A35CCD">
      <w:pPr>
        <w:pStyle w:val="ListParagraph"/>
        <w:numPr>
          <w:ilvl w:val="0"/>
          <w:numId w:val="8"/>
        </w:numPr>
        <w:rPr>
          <w:rFonts w:ascii="Open Sans Light" w:hAnsi="Open Sans Light" w:cs="Open Sans Light"/>
          <w:bCs/>
        </w:rPr>
      </w:pPr>
      <w:r w:rsidRPr="00D7093B">
        <w:rPr>
          <w:rFonts w:ascii="Open Sans Light" w:hAnsi="Open Sans Light" w:cs="Open Sans Light"/>
          <w:bCs/>
        </w:rPr>
        <w:t>Katy agreed to take out a £3,000 loan with an interest rate of 12%. If Katy repays the loan three months early the total cost of interest will be £200. Calculate the savings Katy will make should she repay the loan early instead of incurring the full rate of interest. (2 marks)</w:t>
      </w:r>
    </w:p>
    <w:p w14:paraId="56A67899" w14:textId="499FF20E" w:rsidR="00613CA5" w:rsidRPr="00D7093B" w:rsidRDefault="00613CA5" w:rsidP="007A6D14">
      <w:pPr>
        <w:rPr>
          <w:rFonts w:ascii="Open Sans Light" w:hAnsi="Open Sans Light" w:cs="Open Sans Light"/>
          <w:bCs/>
        </w:rPr>
      </w:pPr>
    </w:p>
    <w:p w14:paraId="5C81CC93" w14:textId="4EF209BC" w:rsidR="00BB0075" w:rsidRPr="00D7093B" w:rsidRDefault="00BB0075" w:rsidP="00860B0E">
      <w:pPr>
        <w:rPr>
          <w:rFonts w:ascii="Open Sans Light" w:hAnsi="Open Sans Light" w:cs="Open Sans Light"/>
          <w:bCs/>
        </w:rPr>
      </w:pPr>
    </w:p>
    <w:p w14:paraId="366C42E5" w14:textId="724F1D9C" w:rsidR="00613CA5" w:rsidRPr="00D7093B" w:rsidRDefault="00613CA5" w:rsidP="00860B0E">
      <w:pPr>
        <w:rPr>
          <w:rFonts w:ascii="Open Sans Light" w:hAnsi="Open Sans Light" w:cs="Open Sans Light"/>
          <w:b/>
          <w:bCs/>
        </w:rPr>
      </w:pPr>
    </w:p>
    <w:p w14:paraId="4C614945" w14:textId="51008C12" w:rsidR="00BB0075" w:rsidRPr="00D7093B" w:rsidRDefault="00BB0075" w:rsidP="00860B0E">
      <w:pPr>
        <w:rPr>
          <w:rFonts w:ascii="Open Sans Light" w:hAnsi="Open Sans Light" w:cs="Open Sans Light"/>
          <w:b/>
          <w:bCs/>
        </w:rPr>
      </w:pPr>
    </w:p>
    <w:p w14:paraId="554E7E59" w14:textId="58E68E74" w:rsidR="009C1196" w:rsidRPr="00D7093B" w:rsidRDefault="009C1196" w:rsidP="00860B0E">
      <w:pPr>
        <w:rPr>
          <w:rFonts w:ascii="Open Sans Light" w:hAnsi="Open Sans Light" w:cs="Open Sans Light"/>
          <w:b/>
          <w:bCs/>
        </w:rPr>
      </w:pPr>
      <w:r w:rsidRPr="00D7093B">
        <w:rPr>
          <w:rFonts w:ascii="Open Sans Light" w:hAnsi="Open Sans Light" w:cs="Open Sans Light"/>
          <w:b/>
          <w:bCs/>
        </w:rPr>
        <w:br/>
      </w:r>
    </w:p>
    <w:sectPr w:rsidR="009C1196" w:rsidRPr="00D709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7142D"/>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45C32"/>
    <w:multiLevelType w:val="hybridMultilevel"/>
    <w:tmpl w:val="4148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B97674"/>
    <w:multiLevelType w:val="hybridMultilevel"/>
    <w:tmpl w:val="4A1EE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9"/>
  </w:num>
  <w:num w:numId="5">
    <w:abstractNumId w:val="0"/>
  </w:num>
  <w:num w:numId="6">
    <w:abstractNumId w:val="4"/>
  </w:num>
  <w:num w:numId="7">
    <w:abstractNumId w:val="7"/>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1CB0"/>
    <w:rsid w:val="0005725A"/>
    <w:rsid w:val="00075CCD"/>
    <w:rsid w:val="000D7AA9"/>
    <w:rsid w:val="00113D96"/>
    <w:rsid w:val="00127868"/>
    <w:rsid w:val="001E47B1"/>
    <w:rsid w:val="001F1326"/>
    <w:rsid w:val="00216977"/>
    <w:rsid w:val="00223C4D"/>
    <w:rsid w:val="00242E49"/>
    <w:rsid w:val="002704AB"/>
    <w:rsid w:val="00275D18"/>
    <w:rsid w:val="00293299"/>
    <w:rsid w:val="002B5778"/>
    <w:rsid w:val="002E4B02"/>
    <w:rsid w:val="003264B0"/>
    <w:rsid w:val="00384ED1"/>
    <w:rsid w:val="00386A6D"/>
    <w:rsid w:val="00390EA5"/>
    <w:rsid w:val="0040099F"/>
    <w:rsid w:val="00442E1E"/>
    <w:rsid w:val="00452D47"/>
    <w:rsid w:val="00465A01"/>
    <w:rsid w:val="00486012"/>
    <w:rsid w:val="004F63F2"/>
    <w:rsid w:val="00514E8D"/>
    <w:rsid w:val="005169AF"/>
    <w:rsid w:val="005534B8"/>
    <w:rsid w:val="00562B3F"/>
    <w:rsid w:val="00571DBA"/>
    <w:rsid w:val="00572DE1"/>
    <w:rsid w:val="005A62C0"/>
    <w:rsid w:val="005E210D"/>
    <w:rsid w:val="005E26B8"/>
    <w:rsid w:val="00613CA5"/>
    <w:rsid w:val="006E1A16"/>
    <w:rsid w:val="006F1FC2"/>
    <w:rsid w:val="00745B9F"/>
    <w:rsid w:val="00745EA6"/>
    <w:rsid w:val="007862F3"/>
    <w:rsid w:val="007A6D14"/>
    <w:rsid w:val="007C2184"/>
    <w:rsid w:val="007C54A2"/>
    <w:rsid w:val="007D0526"/>
    <w:rsid w:val="007D0768"/>
    <w:rsid w:val="007D4433"/>
    <w:rsid w:val="00860B0E"/>
    <w:rsid w:val="00882D99"/>
    <w:rsid w:val="008D06FA"/>
    <w:rsid w:val="008D7181"/>
    <w:rsid w:val="008D7FD3"/>
    <w:rsid w:val="008E1108"/>
    <w:rsid w:val="00942B73"/>
    <w:rsid w:val="00945FA0"/>
    <w:rsid w:val="00954705"/>
    <w:rsid w:val="00971B19"/>
    <w:rsid w:val="00976A29"/>
    <w:rsid w:val="00991B7C"/>
    <w:rsid w:val="009C1196"/>
    <w:rsid w:val="00A35CCD"/>
    <w:rsid w:val="00A4533B"/>
    <w:rsid w:val="00A70C6D"/>
    <w:rsid w:val="00A93682"/>
    <w:rsid w:val="00AA7905"/>
    <w:rsid w:val="00AF71C7"/>
    <w:rsid w:val="00B22EEC"/>
    <w:rsid w:val="00B42885"/>
    <w:rsid w:val="00B52778"/>
    <w:rsid w:val="00B9177B"/>
    <w:rsid w:val="00BB0075"/>
    <w:rsid w:val="00C012A5"/>
    <w:rsid w:val="00C57D8E"/>
    <w:rsid w:val="00C7234C"/>
    <w:rsid w:val="00CB70BE"/>
    <w:rsid w:val="00D17020"/>
    <w:rsid w:val="00D1767C"/>
    <w:rsid w:val="00D64D0E"/>
    <w:rsid w:val="00D7093B"/>
    <w:rsid w:val="00D96181"/>
    <w:rsid w:val="00DA533E"/>
    <w:rsid w:val="00DC4C2D"/>
    <w:rsid w:val="00DC5640"/>
    <w:rsid w:val="00DE4DBB"/>
    <w:rsid w:val="00EF69EC"/>
    <w:rsid w:val="00F2230B"/>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B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8</cp:revision>
  <dcterms:created xsi:type="dcterms:W3CDTF">2022-04-16T13:25:00Z</dcterms:created>
  <dcterms:modified xsi:type="dcterms:W3CDTF">2022-04-26T09:31:00Z</dcterms:modified>
</cp:coreProperties>
</file>